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89DB3" w14:textId="3CDACF62" w:rsidR="008909A8" w:rsidRDefault="008909A8" w:rsidP="0095163F">
      <w:pPr>
        <w:pStyle w:val="P68B1DB1-Standard1"/>
        <w:spacing w:line="360" w:lineRule="auto"/>
        <w:jc w:val="center"/>
        <w:rPr>
          <w:bCs/>
          <w:sz w:val="36"/>
          <w:szCs w:val="36"/>
        </w:rPr>
      </w:pPr>
      <w:r w:rsidRPr="0095163F">
        <w:rPr>
          <w:bCs/>
          <w:sz w:val="36"/>
          <w:szCs w:val="36"/>
        </w:rPr>
        <w:t xml:space="preserve">Aiways presenta il nuovo U6 SUV Coupé </w:t>
      </w:r>
    </w:p>
    <w:p w14:paraId="3152BB2B" w14:textId="77777777" w:rsidR="0095163F" w:rsidRPr="0095163F" w:rsidRDefault="0095163F" w:rsidP="0095163F">
      <w:pPr>
        <w:pStyle w:val="P68B1DB1-Standard1"/>
        <w:spacing w:line="360" w:lineRule="auto"/>
        <w:jc w:val="center"/>
        <w:rPr>
          <w:bCs/>
          <w:sz w:val="22"/>
        </w:rPr>
      </w:pPr>
    </w:p>
    <w:p w14:paraId="11B6BB30" w14:textId="77777777" w:rsidR="008909A8" w:rsidRPr="0095163F" w:rsidRDefault="008909A8" w:rsidP="0095163F">
      <w:pPr>
        <w:pStyle w:val="P68B1DB1-12"/>
        <w:numPr>
          <w:ilvl w:val="0"/>
          <w:numId w:val="37"/>
        </w:numPr>
        <w:spacing w:line="360" w:lineRule="auto"/>
        <w:contextualSpacing w:val="0"/>
        <w:jc w:val="both"/>
        <w:rPr>
          <w:b w:val="0"/>
          <w:bCs/>
          <w:sz w:val="22"/>
          <w:szCs w:val="22"/>
        </w:rPr>
      </w:pPr>
      <w:r w:rsidRPr="0095163F">
        <w:rPr>
          <w:b w:val="0"/>
          <w:bCs/>
          <w:sz w:val="22"/>
          <w:szCs w:val="22"/>
        </w:rPr>
        <w:t>Con il suo stile sicuro e dinamico, il nuovo Aiways U6 SUV Coupé lascia il segno.</w:t>
      </w:r>
    </w:p>
    <w:p w14:paraId="021B80D3" w14:textId="77777777" w:rsidR="00397249" w:rsidRDefault="008909A8" w:rsidP="0095163F">
      <w:pPr>
        <w:pStyle w:val="P68B1DB1-12"/>
        <w:numPr>
          <w:ilvl w:val="0"/>
          <w:numId w:val="37"/>
        </w:numPr>
        <w:spacing w:line="360" w:lineRule="auto"/>
        <w:contextualSpacing w:val="0"/>
        <w:jc w:val="both"/>
        <w:rPr>
          <w:b w:val="0"/>
          <w:bCs/>
          <w:sz w:val="22"/>
          <w:szCs w:val="22"/>
        </w:rPr>
      </w:pPr>
      <w:r w:rsidRPr="0095163F">
        <w:rPr>
          <w:b w:val="0"/>
          <w:bCs/>
          <w:sz w:val="22"/>
          <w:szCs w:val="22"/>
        </w:rPr>
        <w:t>La nuova cabina con intelligenza artificiale definisce i parametri di riferimento non solo dal punto di vista ergonomico, ma anche in termini di connettività.</w:t>
      </w:r>
    </w:p>
    <w:p w14:paraId="0C7C5D39" w14:textId="58FEB218" w:rsidR="00397249" w:rsidRPr="0095163F" w:rsidRDefault="00397249" w:rsidP="0095163F">
      <w:pPr>
        <w:pStyle w:val="P68B1DB1-12"/>
        <w:numPr>
          <w:ilvl w:val="0"/>
          <w:numId w:val="37"/>
        </w:numPr>
        <w:spacing w:line="360" w:lineRule="auto"/>
        <w:contextualSpacing w:val="0"/>
        <w:jc w:val="both"/>
        <w:rPr>
          <w:b w:val="0"/>
          <w:bCs/>
          <w:sz w:val="22"/>
          <w:szCs w:val="22"/>
        </w:rPr>
      </w:pPr>
      <w:r w:rsidRPr="0095163F">
        <w:rPr>
          <w:b w:val="0"/>
          <w:bCs/>
          <w:sz w:val="22"/>
          <w:szCs w:val="22"/>
        </w:rPr>
        <w:t xml:space="preserve">Gli interni dal design </w:t>
      </w:r>
      <w:r w:rsidR="00E3637B" w:rsidRPr="0095163F">
        <w:rPr>
          <w:b w:val="0"/>
          <w:bCs/>
          <w:sz w:val="22"/>
          <w:szCs w:val="22"/>
        </w:rPr>
        <w:t>moder</w:t>
      </w:r>
      <w:r w:rsidR="0095163F">
        <w:rPr>
          <w:b w:val="0"/>
          <w:bCs/>
          <w:sz w:val="22"/>
          <w:szCs w:val="22"/>
        </w:rPr>
        <w:t>n</w:t>
      </w:r>
      <w:r w:rsidR="00E3637B" w:rsidRPr="0095163F">
        <w:rPr>
          <w:b w:val="0"/>
          <w:bCs/>
          <w:sz w:val="22"/>
          <w:szCs w:val="22"/>
        </w:rPr>
        <w:t xml:space="preserve">o e </w:t>
      </w:r>
      <w:r w:rsidRPr="0095163F">
        <w:rPr>
          <w:b w:val="0"/>
          <w:bCs/>
          <w:sz w:val="22"/>
          <w:szCs w:val="22"/>
        </w:rPr>
        <w:t>minimal e un’innovativa user experience, rendono l’ambiente del nuovo SUV Coup</w:t>
      </w:r>
      <w:r w:rsidR="00730C4F">
        <w:rPr>
          <w:b w:val="0"/>
          <w:bCs/>
          <w:sz w:val="22"/>
          <w:szCs w:val="22"/>
        </w:rPr>
        <w:t>é</w:t>
      </w:r>
      <w:r w:rsidRPr="0095163F">
        <w:rPr>
          <w:b w:val="0"/>
          <w:bCs/>
          <w:sz w:val="22"/>
          <w:szCs w:val="22"/>
        </w:rPr>
        <w:t xml:space="preserve"> sportivo, funzionale ed elegante.</w:t>
      </w:r>
    </w:p>
    <w:p w14:paraId="739BE709" w14:textId="657B830E" w:rsidR="00397249" w:rsidRPr="0095163F" w:rsidRDefault="00397249" w:rsidP="0095163F">
      <w:pPr>
        <w:pStyle w:val="P68B1DB1-12"/>
        <w:numPr>
          <w:ilvl w:val="0"/>
          <w:numId w:val="37"/>
        </w:numPr>
        <w:spacing w:line="360" w:lineRule="auto"/>
        <w:contextualSpacing w:val="0"/>
        <w:jc w:val="both"/>
        <w:rPr>
          <w:b w:val="0"/>
          <w:bCs/>
          <w:sz w:val="22"/>
          <w:szCs w:val="22"/>
        </w:rPr>
      </w:pPr>
      <w:r w:rsidRPr="0095163F">
        <w:rPr>
          <w:b w:val="0"/>
          <w:bCs/>
          <w:sz w:val="22"/>
          <w:szCs w:val="22"/>
        </w:rPr>
        <w:t>Completamente integrato con tutti gli smartphone</w:t>
      </w:r>
      <w:r w:rsidR="00730C4F">
        <w:rPr>
          <w:b w:val="0"/>
          <w:bCs/>
          <w:sz w:val="22"/>
          <w:szCs w:val="22"/>
        </w:rPr>
        <w:t>,</w:t>
      </w:r>
      <w:r w:rsidRPr="0095163F">
        <w:rPr>
          <w:b w:val="0"/>
          <w:bCs/>
          <w:sz w:val="22"/>
          <w:szCs w:val="22"/>
        </w:rPr>
        <w:t xml:space="preserve"> sia Android </w:t>
      </w:r>
      <w:r w:rsidR="00730C4F">
        <w:rPr>
          <w:b w:val="0"/>
          <w:bCs/>
          <w:sz w:val="22"/>
          <w:szCs w:val="22"/>
        </w:rPr>
        <w:t>sia</w:t>
      </w:r>
      <w:r w:rsidRPr="0095163F">
        <w:rPr>
          <w:b w:val="0"/>
          <w:bCs/>
          <w:sz w:val="22"/>
          <w:szCs w:val="22"/>
        </w:rPr>
        <w:t xml:space="preserve"> Apple, Aiways U6 consente di ottimizzare il percorso grazie alla pianificazione delle pause per la ricarica, all’analisi dei valori di consumo in tempo reale, allo stato attuale della batteria e alla posizione sempre aggiornata delle stazioni di ricarica rapida lungo il percorso</w:t>
      </w:r>
      <w:r w:rsidR="0011683F">
        <w:rPr>
          <w:b w:val="0"/>
          <w:bCs/>
          <w:sz w:val="22"/>
          <w:szCs w:val="22"/>
        </w:rPr>
        <w:t>.</w:t>
      </w:r>
    </w:p>
    <w:p w14:paraId="6B809FD3" w14:textId="4E5F93F7" w:rsidR="00397249" w:rsidRPr="0095163F" w:rsidRDefault="00397249" w:rsidP="0095163F">
      <w:pPr>
        <w:pStyle w:val="P68B1DB1-12"/>
        <w:numPr>
          <w:ilvl w:val="0"/>
          <w:numId w:val="37"/>
        </w:numPr>
        <w:spacing w:line="360" w:lineRule="auto"/>
        <w:contextualSpacing w:val="0"/>
        <w:jc w:val="both"/>
        <w:rPr>
          <w:b w:val="0"/>
          <w:bCs/>
          <w:sz w:val="22"/>
          <w:szCs w:val="22"/>
        </w:rPr>
      </w:pPr>
      <w:r w:rsidRPr="0095163F">
        <w:rPr>
          <w:b w:val="0"/>
          <w:bCs/>
          <w:sz w:val="22"/>
          <w:szCs w:val="22"/>
        </w:rPr>
        <w:t>M</w:t>
      </w:r>
      <w:r w:rsidR="008909A8" w:rsidRPr="0095163F">
        <w:rPr>
          <w:b w:val="0"/>
          <w:bCs/>
          <w:sz w:val="22"/>
          <w:szCs w:val="22"/>
        </w:rPr>
        <w:t>aggiore potenza ed efficienza grazie al propulsore AI-PT (Aiways Powertrain): 160 kW di potenza e fino a 400 km di autonomia</w:t>
      </w:r>
      <w:r w:rsidR="0011683F">
        <w:rPr>
          <w:b w:val="0"/>
          <w:bCs/>
          <w:sz w:val="22"/>
          <w:szCs w:val="22"/>
        </w:rPr>
        <w:t>.</w:t>
      </w:r>
      <w:r w:rsidR="008909A8" w:rsidRPr="0095163F">
        <w:rPr>
          <w:b w:val="0"/>
          <w:bCs/>
          <w:sz w:val="22"/>
          <w:szCs w:val="22"/>
        </w:rPr>
        <w:t xml:space="preserve"> </w:t>
      </w:r>
    </w:p>
    <w:p w14:paraId="5E10E15A" w14:textId="43BC4971" w:rsidR="004462D2" w:rsidRPr="0095163F" w:rsidRDefault="004462D2" w:rsidP="0095163F">
      <w:pPr>
        <w:pStyle w:val="P68B1DB1-12"/>
        <w:numPr>
          <w:ilvl w:val="0"/>
          <w:numId w:val="37"/>
        </w:numPr>
        <w:spacing w:line="360" w:lineRule="auto"/>
        <w:contextualSpacing w:val="0"/>
        <w:jc w:val="both"/>
        <w:rPr>
          <w:b w:val="0"/>
          <w:bCs/>
          <w:sz w:val="22"/>
          <w:szCs w:val="22"/>
        </w:rPr>
      </w:pPr>
      <w:r w:rsidRPr="0095163F">
        <w:rPr>
          <w:b w:val="0"/>
          <w:bCs/>
          <w:sz w:val="22"/>
          <w:szCs w:val="22"/>
        </w:rPr>
        <w:t xml:space="preserve">Il Gruppo Koelliker, importatore </w:t>
      </w:r>
      <w:r w:rsidR="00E3637B" w:rsidRPr="0095163F">
        <w:rPr>
          <w:b w:val="0"/>
          <w:bCs/>
          <w:sz w:val="22"/>
          <w:szCs w:val="22"/>
        </w:rPr>
        <w:t>esclusivo per l’</w:t>
      </w:r>
      <w:r w:rsidRPr="0095163F">
        <w:rPr>
          <w:b w:val="0"/>
          <w:bCs/>
          <w:sz w:val="22"/>
          <w:szCs w:val="22"/>
        </w:rPr>
        <w:t>Italia del brand Aiways, si prepara alla fase di pre-lancio: la presentazione ufficiale alla stampa italiana è prevista per fine anno</w:t>
      </w:r>
      <w:r w:rsidR="0011683F">
        <w:rPr>
          <w:b w:val="0"/>
          <w:bCs/>
          <w:sz w:val="22"/>
          <w:szCs w:val="22"/>
        </w:rPr>
        <w:t>.</w:t>
      </w:r>
    </w:p>
    <w:p w14:paraId="24F87756" w14:textId="77777777" w:rsidR="008909A8" w:rsidRPr="0095163F" w:rsidRDefault="008909A8" w:rsidP="0095163F">
      <w:pPr>
        <w:pStyle w:val="1"/>
        <w:spacing w:line="360" w:lineRule="auto"/>
        <w:jc w:val="both"/>
        <w:rPr>
          <w:rFonts w:ascii="Arial" w:hAnsi="Arial" w:cs="Arial"/>
          <w:b/>
          <w:sz w:val="22"/>
          <w:szCs w:val="22"/>
          <w:lang w:val="it-IT"/>
        </w:rPr>
      </w:pPr>
    </w:p>
    <w:p w14:paraId="6B06D623" w14:textId="716CD2FC" w:rsidR="008909A8" w:rsidRPr="0095163F" w:rsidRDefault="008909A8" w:rsidP="0095163F">
      <w:pPr>
        <w:pStyle w:val="P68B1DB1-Standard3"/>
        <w:spacing w:line="360" w:lineRule="auto"/>
        <w:jc w:val="both"/>
        <w:rPr>
          <w:bCs/>
          <w:sz w:val="22"/>
          <w:szCs w:val="22"/>
        </w:rPr>
      </w:pPr>
      <w:r w:rsidRPr="0095163F">
        <w:rPr>
          <w:b/>
          <w:color w:val="000000" w:themeColor="text1"/>
          <w:sz w:val="22"/>
          <w:szCs w:val="22"/>
        </w:rPr>
        <w:t>Milano, 20 ottobre 2022</w:t>
      </w:r>
      <w:r w:rsidRPr="0095163F">
        <w:rPr>
          <w:bCs/>
          <w:color w:val="000000" w:themeColor="text1"/>
          <w:sz w:val="22"/>
          <w:szCs w:val="22"/>
        </w:rPr>
        <w:t xml:space="preserve"> </w:t>
      </w:r>
      <w:r w:rsidRPr="0095163F">
        <w:rPr>
          <w:bCs/>
          <w:sz w:val="22"/>
          <w:szCs w:val="22"/>
        </w:rPr>
        <w:t>- Il nuovo Aiways U6 SUV Coupé è l'alternativa elettrica nel segmento dei SUV compatti. Il suo design sicuro e dinamico colpisce per aerodinamic</w:t>
      </w:r>
      <w:r w:rsidR="00397249">
        <w:rPr>
          <w:bCs/>
          <w:sz w:val="22"/>
          <w:szCs w:val="22"/>
        </w:rPr>
        <w:t>ità</w:t>
      </w:r>
      <w:r w:rsidRPr="0095163F">
        <w:rPr>
          <w:bCs/>
          <w:sz w:val="22"/>
          <w:szCs w:val="22"/>
        </w:rPr>
        <w:t xml:space="preserve"> e, insieme al gruppo propulsore AI-PT sviluppato dalla casa madre, garantisce la massima efficienza: con 160 kW di potenza, assicura un'eccezionale dinamica di guida. Eccellenti anche le caratteristiche di connettività e di equipaggiamento standard.</w:t>
      </w:r>
    </w:p>
    <w:p w14:paraId="16D7B4C9" w14:textId="77777777" w:rsidR="004D0AB7" w:rsidRDefault="004D0AB7" w:rsidP="004D0AB7">
      <w:pPr>
        <w:pStyle w:val="P68B1DB1-Standard3"/>
        <w:spacing w:line="360" w:lineRule="auto"/>
        <w:jc w:val="both"/>
        <w:rPr>
          <w:bCs/>
          <w:sz w:val="22"/>
          <w:szCs w:val="22"/>
        </w:rPr>
      </w:pPr>
      <w:r w:rsidRPr="00CF659E">
        <w:rPr>
          <w:bCs/>
          <w:sz w:val="22"/>
          <w:szCs w:val="22"/>
        </w:rPr>
        <w:t xml:space="preserve">A partire da </w:t>
      </w:r>
      <w:r>
        <w:rPr>
          <w:bCs/>
          <w:sz w:val="22"/>
          <w:szCs w:val="22"/>
        </w:rPr>
        <w:t>domani</w:t>
      </w:r>
      <w:r w:rsidRPr="00CF659E">
        <w:rPr>
          <w:bCs/>
          <w:sz w:val="22"/>
          <w:szCs w:val="22"/>
        </w:rPr>
        <w:t>,</w:t>
      </w:r>
      <w:r w:rsidRPr="00966BB5">
        <w:rPr>
          <w:bCs/>
          <w:sz w:val="22"/>
          <w:szCs w:val="22"/>
        </w:rPr>
        <w:t xml:space="preserve"> </w:t>
      </w:r>
      <w:r>
        <w:rPr>
          <w:bCs/>
          <w:sz w:val="22"/>
          <w:szCs w:val="22"/>
        </w:rPr>
        <w:t xml:space="preserve">e in vista </w:t>
      </w:r>
      <w:r w:rsidRPr="00CF659E">
        <w:rPr>
          <w:bCs/>
          <w:sz w:val="22"/>
          <w:szCs w:val="22"/>
        </w:rPr>
        <w:t>della fase di pre-lancio che arriverà verso la fine dell’anno</w:t>
      </w:r>
      <w:r>
        <w:rPr>
          <w:bCs/>
          <w:sz w:val="22"/>
          <w:szCs w:val="22"/>
        </w:rPr>
        <w:t>,</w:t>
      </w:r>
      <w:r w:rsidRPr="00CF659E">
        <w:rPr>
          <w:bCs/>
          <w:sz w:val="22"/>
          <w:szCs w:val="22"/>
        </w:rPr>
        <w:t xml:space="preserve"> </w:t>
      </w:r>
      <w:r>
        <w:rPr>
          <w:bCs/>
          <w:sz w:val="22"/>
          <w:szCs w:val="22"/>
        </w:rPr>
        <w:t>sarà</w:t>
      </w:r>
      <w:r w:rsidRPr="00CF659E">
        <w:rPr>
          <w:bCs/>
          <w:sz w:val="22"/>
          <w:szCs w:val="22"/>
        </w:rPr>
        <w:t xml:space="preserve"> possibile esprimere il proprio interesse per il nuovo Aiways U6 SUV Coupé</w:t>
      </w:r>
      <w:r>
        <w:rPr>
          <w:bCs/>
          <w:sz w:val="22"/>
          <w:szCs w:val="22"/>
        </w:rPr>
        <w:t xml:space="preserve"> direttamente </w:t>
      </w:r>
      <w:hyperlink r:id="rId11" w:history="1">
        <w:r w:rsidRPr="00C34F9B">
          <w:rPr>
            <w:rStyle w:val="Collegamentoipertestuale"/>
            <w:bCs/>
            <w:sz w:val="22"/>
            <w:szCs w:val="22"/>
          </w:rPr>
          <w:t>sul sito</w:t>
        </w:r>
      </w:hyperlink>
      <w:r>
        <w:rPr>
          <w:bCs/>
          <w:sz w:val="22"/>
          <w:szCs w:val="22"/>
        </w:rPr>
        <w:t>.</w:t>
      </w:r>
    </w:p>
    <w:p w14:paraId="57413714" w14:textId="7BEAD96C" w:rsidR="0002401E" w:rsidRDefault="0002401E" w:rsidP="008909A8">
      <w:pPr>
        <w:pStyle w:val="P68B1DB1-Standard3"/>
        <w:spacing w:line="360" w:lineRule="auto"/>
        <w:jc w:val="both"/>
        <w:rPr>
          <w:bCs/>
          <w:sz w:val="22"/>
          <w:szCs w:val="22"/>
        </w:rPr>
      </w:pPr>
    </w:p>
    <w:p w14:paraId="5EAE13F9" w14:textId="3A7C187D" w:rsidR="0002401E" w:rsidRDefault="0002401E" w:rsidP="008909A8">
      <w:pPr>
        <w:pStyle w:val="P68B1DB1-Standard3"/>
        <w:spacing w:line="360" w:lineRule="auto"/>
        <w:jc w:val="both"/>
        <w:rPr>
          <w:bCs/>
          <w:sz w:val="22"/>
          <w:szCs w:val="22"/>
        </w:rPr>
      </w:pPr>
      <w:r w:rsidRPr="0095163F">
        <w:rPr>
          <w:bCs/>
          <w:sz w:val="22"/>
          <w:szCs w:val="22"/>
        </w:rPr>
        <w:t xml:space="preserve">“La crescita di Aiways ci </w:t>
      </w:r>
      <w:r w:rsidR="00E3637B" w:rsidRPr="0095163F">
        <w:rPr>
          <w:bCs/>
          <w:sz w:val="22"/>
          <w:szCs w:val="22"/>
        </w:rPr>
        <w:t>dà molta fiducia per le prospettive sul mercato italiano</w:t>
      </w:r>
      <w:r w:rsidRPr="0095163F">
        <w:rPr>
          <w:bCs/>
          <w:sz w:val="22"/>
          <w:szCs w:val="22"/>
        </w:rPr>
        <w:t xml:space="preserve">: è la </w:t>
      </w:r>
      <w:r w:rsidR="00E3637B" w:rsidRPr="0095163F">
        <w:rPr>
          <w:bCs/>
          <w:sz w:val="22"/>
          <w:szCs w:val="22"/>
        </w:rPr>
        <w:t>conferma</w:t>
      </w:r>
      <w:r w:rsidRPr="0095163F">
        <w:rPr>
          <w:bCs/>
          <w:sz w:val="22"/>
          <w:szCs w:val="22"/>
        </w:rPr>
        <w:t xml:space="preserve"> </w:t>
      </w:r>
      <w:r w:rsidR="00E3637B" w:rsidRPr="0095163F">
        <w:rPr>
          <w:bCs/>
          <w:sz w:val="22"/>
          <w:szCs w:val="22"/>
        </w:rPr>
        <w:t>della</w:t>
      </w:r>
      <w:r w:rsidRPr="0095163F">
        <w:rPr>
          <w:bCs/>
          <w:sz w:val="22"/>
          <w:szCs w:val="22"/>
        </w:rPr>
        <w:t xml:space="preserve"> visione </w:t>
      </w:r>
      <w:r w:rsidR="00E3637B" w:rsidRPr="0095163F">
        <w:rPr>
          <w:bCs/>
          <w:sz w:val="22"/>
          <w:szCs w:val="22"/>
        </w:rPr>
        <w:t>innovatrice</w:t>
      </w:r>
      <w:r w:rsidRPr="0095163F">
        <w:rPr>
          <w:bCs/>
          <w:sz w:val="22"/>
          <w:szCs w:val="22"/>
        </w:rPr>
        <w:t xml:space="preserve"> che abbiamo avuto già dal primo impatto con il brand, – ha dichiarato </w:t>
      </w:r>
      <w:r w:rsidRPr="0095163F">
        <w:rPr>
          <w:b/>
          <w:sz w:val="22"/>
          <w:szCs w:val="22"/>
        </w:rPr>
        <w:t>Marco Saltalamacchia, Executive Vice President &amp; CEO del Gruppo Koelliker</w:t>
      </w:r>
      <w:r w:rsidRPr="0095163F">
        <w:rPr>
          <w:bCs/>
          <w:sz w:val="22"/>
          <w:szCs w:val="22"/>
        </w:rPr>
        <w:t xml:space="preserve">. </w:t>
      </w:r>
      <w:r w:rsidR="00730C4F">
        <w:rPr>
          <w:bCs/>
          <w:sz w:val="22"/>
          <w:szCs w:val="22"/>
        </w:rPr>
        <w:t>“</w:t>
      </w:r>
      <w:r w:rsidRPr="0095163F">
        <w:rPr>
          <w:bCs/>
          <w:sz w:val="22"/>
          <w:szCs w:val="22"/>
        </w:rPr>
        <w:t>La sua crescente popolarità, accompagnata da impressioni e giudizi positivi riscontrati nei riguardi della U5, ci danno tutte le conferme necessarie per continuare a</w:t>
      </w:r>
      <w:r w:rsidR="00730C4F">
        <w:rPr>
          <w:bCs/>
          <w:sz w:val="22"/>
          <w:szCs w:val="22"/>
        </w:rPr>
        <w:t xml:space="preserve"> </w:t>
      </w:r>
      <w:r w:rsidRPr="0095163F">
        <w:rPr>
          <w:bCs/>
          <w:sz w:val="22"/>
          <w:szCs w:val="22"/>
        </w:rPr>
        <w:t xml:space="preserve">investire su questo brand </w:t>
      </w:r>
      <w:r w:rsidR="00AA5980" w:rsidRPr="0095163F">
        <w:rPr>
          <w:bCs/>
          <w:sz w:val="22"/>
          <w:szCs w:val="22"/>
        </w:rPr>
        <w:t>e sull’arrivo della U6:</w:t>
      </w:r>
      <w:r w:rsidRPr="0095163F">
        <w:rPr>
          <w:bCs/>
          <w:sz w:val="22"/>
          <w:szCs w:val="22"/>
        </w:rPr>
        <w:t xml:space="preserve"> un SUV Coup</w:t>
      </w:r>
      <w:r w:rsidR="00730C4F">
        <w:rPr>
          <w:bCs/>
          <w:sz w:val="22"/>
          <w:szCs w:val="22"/>
        </w:rPr>
        <w:t>é</w:t>
      </w:r>
      <w:r w:rsidR="00AA5980" w:rsidRPr="0095163F">
        <w:rPr>
          <w:bCs/>
          <w:sz w:val="22"/>
          <w:szCs w:val="22"/>
        </w:rPr>
        <w:t xml:space="preserve"> sportivo, elegante</w:t>
      </w:r>
      <w:r w:rsidR="00730C4F">
        <w:rPr>
          <w:bCs/>
          <w:sz w:val="22"/>
          <w:szCs w:val="22"/>
        </w:rPr>
        <w:t xml:space="preserve"> e</w:t>
      </w:r>
      <w:r w:rsidRPr="0095163F">
        <w:rPr>
          <w:bCs/>
          <w:sz w:val="22"/>
          <w:szCs w:val="22"/>
        </w:rPr>
        <w:t xml:space="preserve"> all’avanguardia</w:t>
      </w:r>
      <w:r w:rsidR="00AA5980" w:rsidRPr="0095163F">
        <w:rPr>
          <w:bCs/>
          <w:sz w:val="22"/>
          <w:szCs w:val="22"/>
        </w:rPr>
        <w:t xml:space="preserve">, </w:t>
      </w:r>
      <w:r w:rsidR="00E3637B" w:rsidRPr="0095163F">
        <w:rPr>
          <w:bCs/>
          <w:sz w:val="22"/>
          <w:szCs w:val="22"/>
        </w:rPr>
        <w:t>in particolare negli</w:t>
      </w:r>
      <w:r w:rsidR="00AA5980" w:rsidRPr="0095163F">
        <w:rPr>
          <w:bCs/>
          <w:sz w:val="22"/>
          <w:szCs w:val="22"/>
        </w:rPr>
        <w:t xml:space="preserve"> aspetti </w:t>
      </w:r>
      <w:r w:rsidRPr="0095163F">
        <w:rPr>
          <w:bCs/>
          <w:sz w:val="22"/>
          <w:szCs w:val="22"/>
        </w:rPr>
        <w:t>tecnologici, di stile e di sostenibilità</w:t>
      </w:r>
      <w:r w:rsidR="00AA5980" w:rsidRPr="0095163F">
        <w:rPr>
          <w:bCs/>
          <w:sz w:val="22"/>
          <w:szCs w:val="22"/>
        </w:rPr>
        <w:t>”.</w:t>
      </w:r>
    </w:p>
    <w:p w14:paraId="7BA3F84C" w14:textId="38601DDD" w:rsidR="0002401E" w:rsidRPr="0095163F" w:rsidRDefault="0002401E" w:rsidP="0095163F">
      <w:pPr>
        <w:pStyle w:val="P68B1DB1-Standard3"/>
        <w:spacing w:line="360" w:lineRule="auto"/>
        <w:jc w:val="both"/>
        <w:rPr>
          <w:bCs/>
          <w:sz w:val="22"/>
          <w:szCs w:val="22"/>
        </w:rPr>
      </w:pPr>
    </w:p>
    <w:p w14:paraId="08BBA023" w14:textId="77777777" w:rsidR="00730C4F" w:rsidRDefault="00730C4F">
      <w:pPr>
        <w:widowControl/>
        <w:spacing w:after="160" w:line="259" w:lineRule="auto"/>
        <w:jc w:val="left"/>
        <w:rPr>
          <w:rFonts w:ascii="Arial" w:hAnsi="Arial" w:cs="Arial"/>
          <w:b/>
          <w:bCs/>
          <w:sz w:val="22"/>
          <w:lang w:val="it-IT"/>
        </w:rPr>
      </w:pPr>
      <w:bookmarkStart w:id="0" w:name="_Toc116549323"/>
      <w:r>
        <w:rPr>
          <w:rFonts w:ascii="Arial" w:hAnsi="Arial" w:cs="Arial"/>
          <w:b/>
          <w:bCs/>
          <w:sz w:val="22"/>
          <w:lang w:val="it-IT"/>
        </w:rPr>
        <w:br w:type="page"/>
      </w:r>
    </w:p>
    <w:p w14:paraId="381D8B7C" w14:textId="792482D2" w:rsidR="00BD5929" w:rsidRPr="0095163F" w:rsidRDefault="00BD5929" w:rsidP="0095163F">
      <w:pPr>
        <w:shd w:val="clear" w:color="auto" w:fill="FFFFFF"/>
        <w:spacing w:before="240" w:after="120" w:line="360" w:lineRule="auto"/>
        <w:contextualSpacing/>
        <w:rPr>
          <w:rFonts w:ascii="Arial" w:hAnsi="Arial" w:cs="Arial"/>
          <w:b/>
          <w:bCs/>
          <w:sz w:val="22"/>
          <w:lang w:val="it-IT"/>
        </w:rPr>
      </w:pPr>
      <w:r w:rsidRPr="0095163F">
        <w:rPr>
          <w:rFonts w:ascii="Arial" w:hAnsi="Arial" w:cs="Arial"/>
          <w:b/>
          <w:bCs/>
          <w:sz w:val="22"/>
          <w:lang w:val="it-IT"/>
        </w:rPr>
        <w:lastRenderedPageBreak/>
        <w:t>Il design</w:t>
      </w:r>
      <w:bookmarkEnd w:id="0"/>
    </w:p>
    <w:p w14:paraId="365A171C" w14:textId="4DE45647" w:rsidR="00BD5929" w:rsidRPr="0095163F" w:rsidRDefault="00BD5929" w:rsidP="0095163F">
      <w:pPr>
        <w:shd w:val="clear" w:color="auto" w:fill="FFFFFF"/>
        <w:spacing w:before="240" w:after="120" w:line="360" w:lineRule="auto"/>
        <w:rPr>
          <w:rFonts w:ascii="Arial" w:hAnsi="Arial" w:cs="Arial"/>
          <w:b/>
          <w:bCs/>
          <w:sz w:val="22"/>
          <w:lang w:val="it-IT"/>
        </w:rPr>
      </w:pPr>
      <w:bookmarkStart w:id="1" w:name="_Toc116549324"/>
      <w:r w:rsidRPr="0095163F">
        <w:rPr>
          <w:rFonts w:ascii="Arial" w:hAnsi="Arial" w:cs="Arial"/>
          <w:b/>
          <w:bCs/>
          <w:sz w:val="22"/>
          <w:lang w:val="it-IT"/>
        </w:rPr>
        <w:t>Leggerezza dinamica: per uno stile di vita attivo</w:t>
      </w:r>
      <w:bookmarkEnd w:id="1"/>
    </w:p>
    <w:p w14:paraId="101F82AD" w14:textId="7A8EA888" w:rsidR="00BD5929" w:rsidRPr="0095163F" w:rsidRDefault="00BD5929" w:rsidP="0095163F">
      <w:pPr>
        <w:shd w:val="clear" w:color="auto" w:fill="FFFFFF"/>
        <w:spacing w:after="100" w:afterAutospacing="1" w:line="360" w:lineRule="auto"/>
        <w:rPr>
          <w:rFonts w:ascii="Arial" w:hAnsi="Arial" w:cs="Arial"/>
          <w:sz w:val="22"/>
          <w:lang w:val="it-IT"/>
        </w:rPr>
      </w:pPr>
      <w:r w:rsidRPr="0095163F">
        <w:rPr>
          <w:rFonts w:ascii="Arial" w:hAnsi="Arial" w:cs="Arial"/>
          <w:sz w:val="22"/>
          <w:lang w:val="it-IT"/>
        </w:rPr>
        <w:t>Un tempo emblema della mobilità sportiva, la coupé a due porte oggi non è più esclusiva espressione di viaggi di lusso. Il modello coupé, dall’aspetto sportivo e la coda lunga e snella, ora è simbolo di uno stile di vita dinamico e senza tempo, in un mondo sempre più orientato verso SUV versatili e di grandi dimensioni.</w:t>
      </w:r>
    </w:p>
    <w:p w14:paraId="206433A0" w14:textId="25D3518D" w:rsidR="00BD5929" w:rsidRPr="0095163F" w:rsidRDefault="00BD5929" w:rsidP="0095163F">
      <w:pPr>
        <w:shd w:val="clear" w:color="auto" w:fill="FFFFFF"/>
        <w:spacing w:after="100" w:afterAutospacing="1" w:line="360" w:lineRule="auto"/>
        <w:rPr>
          <w:rFonts w:ascii="Arial" w:hAnsi="Arial" w:cs="Arial"/>
          <w:sz w:val="22"/>
          <w:lang w:val="it-IT"/>
        </w:rPr>
      </w:pPr>
      <w:r w:rsidRPr="0095163F">
        <w:rPr>
          <w:rFonts w:ascii="Arial" w:hAnsi="Arial" w:cs="Arial"/>
          <w:sz w:val="22"/>
          <w:lang w:val="it-IT"/>
        </w:rPr>
        <w:t xml:space="preserve">Tuttavia, oggi i nuovi </w:t>
      </w:r>
      <w:r w:rsidR="00D50715" w:rsidRPr="0095163F">
        <w:rPr>
          <w:rFonts w:ascii="Arial" w:hAnsi="Arial" w:cs="Arial"/>
          <w:sz w:val="22"/>
          <w:lang w:val="it-IT"/>
        </w:rPr>
        <w:t xml:space="preserve">SUV Coupé </w:t>
      </w:r>
      <w:r w:rsidRPr="0095163F">
        <w:rPr>
          <w:rFonts w:ascii="Arial" w:hAnsi="Arial" w:cs="Arial"/>
          <w:sz w:val="22"/>
          <w:lang w:val="it-IT"/>
        </w:rPr>
        <w:t>elettrici presentano soluzioni tecniche completamente nuove, che impattano positivamente anche sulle proporzioni del veicolo. Aiways si è imposta all'attenzione del pubblico in soli quattro anni, sfruttando il vantaggio di essere una realtà giovane, snella e innovativa</w:t>
      </w:r>
      <w:r w:rsidR="00730247" w:rsidRPr="0095163F">
        <w:rPr>
          <w:rFonts w:ascii="Arial" w:hAnsi="Arial" w:cs="Arial"/>
          <w:sz w:val="22"/>
          <w:lang w:val="it-IT"/>
        </w:rPr>
        <w:t xml:space="preserve"> e, f</w:t>
      </w:r>
      <w:r w:rsidRPr="0095163F">
        <w:rPr>
          <w:rFonts w:ascii="Arial" w:hAnsi="Arial" w:cs="Arial"/>
          <w:sz w:val="22"/>
          <w:lang w:val="it-IT"/>
        </w:rPr>
        <w:t xml:space="preserve">orte </w:t>
      </w:r>
      <w:r w:rsidR="00730247" w:rsidRPr="0095163F">
        <w:rPr>
          <w:rFonts w:ascii="Arial" w:hAnsi="Arial" w:cs="Arial"/>
          <w:sz w:val="22"/>
          <w:lang w:val="it-IT"/>
        </w:rPr>
        <w:t>di questi</w:t>
      </w:r>
      <w:r w:rsidRPr="0095163F">
        <w:rPr>
          <w:rFonts w:ascii="Arial" w:hAnsi="Arial" w:cs="Arial"/>
          <w:sz w:val="22"/>
          <w:lang w:val="it-IT"/>
        </w:rPr>
        <w:t xml:space="preserve"> </w:t>
      </w:r>
      <w:r w:rsidR="00730247" w:rsidRPr="0095163F">
        <w:rPr>
          <w:rFonts w:ascii="Arial" w:hAnsi="Arial" w:cs="Arial"/>
          <w:sz w:val="22"/>
          <w:lang w:val="it-IT"/>
        </w:rPr>
        <w:t xml:space="preserve">suoi </w:t>
      </w:r>
      <w:r w:rsidRPr="0095163F">
        <w:rPr>
          <w:rFonts w:ascii="Arial" w:hAnsi="Arial" w:cs="Arial"/>
          <w:sz w:val="22"/>
          <w:lang w:val="it-IT"/>
        </w:rPr>
        <w:t xml:space="preserve">valori cardine, sviluppa e produce auto a zero emissioni, con risultati tecnologici ed estetici che rivoluzionano il modo di intendere la mobilità quotidiana. </w:t>
      </w:r>
    </w:p>
    <w:p w14:paraId="6EF48283" w14:textId="264FCD1C" w:rsidR="008909A8" w:rsidRPr="0095163F" w:rsidRDefault="00BD5929" w:rsidP="008909A8">
      <w:pPr>
        <w:shd w:val="clear" w:color="auto" w:fill="FFFFFF"/>
        <w:spacing w:after="100" w:afterAutospacing="1" w:line="360" w:lineRule="auto"/>
        <w:rPr>
          <w:rFonts w:ascii="Arial" w:hAnsi="Arial" w:cs="Arial"/>
          <w:sz w:val="22"/>
        </w:rPr>
      </w:pPr>
      <w:r w:rsidRPr="0095163F">
        <w:rPr>
          <w:rFonts w:ascii="Arial" w:hAnsi="Arial" w:cs="Arial"/>
          <w:sz w:val="22"/>
          <w:lang w:val="it-IT"/>
        </w:rPr>
        <w:t xml:space="preserve">Il potente accumulatore di energia celato nella sottoscocca della nuova Aiways U6, brevettato nella sua esclusiva struttura a sandwich, insieme all’unità motrice eccezionalmente compatta </w:t>
      </w:r>
      <w:r w:rsidR="009730BB" w:rsidRPr="0095163F">
        <w:rPr>
          <w:rFonts w:ascii="Arial" w:hAnsi="Arial" w:cs="Arial"/>
          <w:sz w:val="22"/>
          <w:lang w:val="it-IT"/>
        </w:rPr>
        <w:t xml:space="preserve">posizionata </w:t>
      </w:r>
      <w:r w:rsidRPr="0095163F">
        <w:rPr>
          <w:rFonts w:ascii="Arial" w:hAnsi="Arial" w:cs="Arial"/>
          <w:sz w:val="22"/>
          <w:lang w:val="it-IT"/>
        </w:rPr>
        <w:t xml:space="preserve">nella parte anteriore, si abbinano a un passo generoso con sbalzi ridotti. </w:t>
      </w:r>
      <w:r w:rsidR="008909A8">
        <w:rPr>
          <w:rFonts w:ascii="Arial" w:hAnsi="Arial" w:cs="Arial"/>
          <w:sz w:val="22"/>
          <w:lang w:val="it-IT"/>
        </w:rPr>
        <w:t>C</w:t>
      </w:r>
      <w:r w:rsidR="008909A8" w:rsidRPr="00703920">
        <w:rPr>
          <w:rFonts w:ascii="Arial" w:hAnsi="Arial" w:cs="Arial"/>
          <w:sz w:val="22"/>
          <w:lang w:val="it-IT"/>
        </w:rPr>
        <w:t>on una carrozzeria più lunga di 52 millimetri e</w:t>
      </w:r>
      <w:r w:rsidR="008909A8">
        <w:rPr>
          <w:rFonts w:ascii="Arial" w:hAnsi="Arial" w:cs="Arial"/>
          <w:sz w:val="22"/>
          <w:lang w:val="it-IT"/>
        </w:rPr>
        <w:t xml:space="preserve">d </w:t>
      </w:r>
      <w:r w:rsidR="008909A8" w:rsidRPr="00703920">
        <w:rPr>
          <w:rFonts w:ascii="Arial" w:hAnsi="Arial" w:cs="Arial"/>
          <w:sz w:val="22"/>
          <w:lang w:val="it-IT"/>
        </w:rPr>
        <w:t>un aspetto più sportivo</w:t>
      </w:r>
      <w:r w:rsidR="008909A8">
        <w:rPr>
          <w:rFonts w:ascii="Arial" w:hAnsi="Arial" w:cs="Arial"/>
          <w:sz w:val="22"/>
          <w:lang w:val="it-IT"/>
        </w:rPr>
        <w:t>,</w:t>
      </w:r>
      <w:r w:rsidR="008909A8" w:rsidRPr="008909A8">
        <w:rPr>
          <w:rFonts w:ascii="Arial" w:hAnsi="Arial" w:cs="Arial"/>
          <w:sz w:val="22"/>
          <w:lang w:val="it-IT"/>
        </w:rPr>
        <w:t xml:space="preserve"> </w:t>
      </w:r>
      <w:r w:rsidR="008909A8" w:rsidRPr="00703920">
        <w:rPr>
          <w:rFonts w:ascii="Arial" w:hAnsi="Arial" w:cs="Arial"/>
          <w:sz w:val="22"/>
          <w:lang w:val="it-IT"/>
        </w:rPr>
        <w:t>SUV Coupé Aiways U6 è 10 mm più corto d</w:t>
      </w:r>
      <w:r w:rsidR="008909A8">
        <w:rPr>
          <w:rFonts w:ascii="Arial" w:hAnsi="Arial" w:cs="Arial"/>
          <w:sz w:val="22"/>
          <w:lang w:val="it-IT"/>
        </w:rPr>
        <w:t xml:space="preserve">ella </w:t>
      </w:r>
      <w:r w:rsidR="008909A8" w:rsidRPr="00703920">
        <w:rPr>
          <w:rFonts w:ascii="Arial" w:hAnsi="Arial" w:cs="Arial"/>
          <w:sz w:val="22"/>
          <w:lang w:val="it-IT"/>
        </w:rPr>
        <w:t xml:space="preserve">U5. </w:t>
      </w:r>
    </w:p>
    <w:p w14:paraId="5FD959B5" w14:textId="30F8D88B" w:rsidR="00BD5929" w:rsidRPr="0095163F" w:rsidRDefault="00BD5929" w:rsidP="0095163F">
      <w:pPr>
        <w:shd w:val="clear" w:color="auto" w:fill="FFFFFF"/>
        <w:spacing w:after="100" w:afterAutospacing="1" w:line="360" w:lineRule="auto"/>
        <w:rPr>
          <w:rFonts w:ascii="Arial" w:hAnsi="Arial" w:cs="Arial"/>
          <w:sz w:val="22"/>
          <w:lang w:val="it-IT"/>
        </w:rPr>
      </w:pPr>
      <w:r w:rsidRPr="0095163F">
        <w:rPr>
          <w:rFonts w:ascii="Arial" w:hAnsi="Arial" w:cs="Arial"/>
          <w:sz w:val="22"/>
          <w:lang w:val="it-IT"/>
        </w:rPr>
        <w:t xml:space="preserve">Oltre ai vantaggi funzionali </w:t>
      </w:r>
      <w:r w:rsidR="008909A8">
        <w:rPr>
          <w:rFonts w:ascii="Arial" w:hAnsi="Arial" w:cs="Arial"/>
          <w:sz w:val="22"/>
          <w:lang w:val="it-IT"/>
        </w:rPr>
        <w:t>dovuti</w:t>
      </w:r>
      <w:r w:rsidR="008909A8" w:rsidRPr="0095163F">
        <w:rPr>
          <w:rFonts w:ascii="Arial" w:hAnsi="Arial" w:cs="Arial"/>
          <w:sz w:val="22"/>
          <w:lang w:val="it-IT"/>
        </w:rPr>
        <w:t xml:space="preserve"> </w:t>
      </w:r>
      <w:r w:rsidR="008909A8">
        <w:rPr>
          <w:rFonts w:ascii="Arial" w:hAnsi="Arial" w:cs="Arial"/>
          <w:sz w:val="22"/>
          <w:lang w:val="it-IT"/>
        </w:rPr>
        <w:t>a</w:t>
      </w:r>
      <w:r w:rsidRPr="0095163F">
        <w:rPr>
          <w:rFonts w:ascii="Arial" w:hAnsi="Arial" w:cs="Arial"/>
          <w:sz w:val="22"/>
          <w:lang w:val="it-IT"/>
        </w:rPr>
        <w:t xml:space="preserve">gli interni spaziosi, le ampie superfici laterali della carrozzeria del </w:t>
      </w:r>
      <w:r w:rsidR="00D50715" w:rsidRPr="0095163F">
        <w:rPr>
          <w:rFonts w:ascii="Arial" w:hAnsi="Arial" w:cs="Arial"/>
          <w:sz w:val="22"/>
          <w:lang w:val="it-IT"/>
        </w:rPr>
        <w:t xml:space="preserve">SUV Coupé </w:t>
      </w:r>
      <w:r w:rsidRPr="0095163F">
        <w:rPr>
          <w:rFonts w:ascii="Arial" w:hAnsi="Arial" w:cs="Arial"/>
          <w:sz w:val="22"/>
          <w:lang w:val="it-IT"/>
        </w:rPr>
        <w:t xml:space="preserve">aprono a nuove soluzioni di design. </w:t>
      </w:r>
    </w:p>
    <w:p w14:paraId="66DDB0CF" w14:textId="62580F94" w:rsidR="00BD5929" w:rsidRPr="0095163F" w:rsidRDefault="00BD5929" w:rsidP="0095163F">
      <w:pPr>
        <w:shd w:val="clear" w:color="auto" w:fill="FFFFFF"/>
        <w:spacing w:after="100" w:afterAutospacing="1" w:line="360" w:lineRule="auto"/>
        <w:rPr>
          <w:rFonts w:ascii="Arial" w:hAnsi="Arial" w:cs="Arial"/>
          <w:sz w:val="22"/>
          <w:lang w:val="it-IT"/>
        </w:rPr>
      </w:pPr>
      <w:r w:rsidRPr="0095163F">
        <w:rPr>
          <w:rFonts w:ascii="Arial" w:hAnsi="Arial" w:cs="Arial"/>
          <w:sz w:val="22"/>
          <w:lang w:val="it-IT"/>
        </w:rPr>
        <w:t xml:space="preserve">Ad esempio, il team di progettazione Aiways utilizza i fianchi della carrozzeria anteriore e posteriore per evidenziare il carattere muscolare. Due </w:t>
      </w:r>
      <w:r w:rsidR="00306FA8" w:rsidRPr="0095163F">
        <w:rPr>
          <w:rFonts w:ascii="Arial" w:hAnsi="Arial" w:cs="Arial"/>
          <w:sz w:val="22"/>
          <w:lang w:val="it-IT"/>
        </w:rPr>
        <w:t>tratti</w:t>
      </w:r>
      <w:r w:rsidRPr="0095163F">
        <w:rPr>
          <w:rFonts w:ascii="Arial" w:hAnsi="Arial" w:cs="Arial"/>
          <w:sz w:val="22"/>
          <w:lang w:val="it-IT"/>
        </w:rPr>
        <w:t xml:space="preserve"> orizzontali dividono i fianchi in tre are</w:t>
      </w:r>
      <w:r w:rsidR="008909A8">
        <w:rPr>
          <w:rFonts w:ascii="Arial" w:hAnsi="Arial" w:cs="Arial"/>
          <w:sz w:val="22"/>
          <w:lang w:val="it-IT"/>
        </w:rPr>
        <w:t>e: l</w:t>
      </w:r>
      <w:r w:rsidRPr="0095163F">
        <w:rPr>
          <w:rFonts w:ascii="Arial" w:hAnsi="Arial" w:cs="Arial"/>
          <w:sz w:val="22"/>
          <w:lang w:val="it-IT"/>
        </w:rPr>
        <w:t>e ondulazioni sopra i passaruota ricordano muscoli tesi, mentre il gioco di linee enfatizza lo spirito dinamico.</w:t>
      </w:r>
      <w:r w:rsidR="00405EAB" w:rsidRPr="0095163F">
        <w:rPr>
          <w:rFonts w:ascii="Arial" w:hAnsi="Arial" w:cs="Arial"/>
          <w:sz w:val="22"/>
          <w:lang w:val="it-IT"/>
        </w:rPr>
        <w:t xml:space="preserve"> I</w:t>
      </w:r>
      <w:r w:rsidRPr="0095163F">
        <w:rPr>
          <w:rFonts w:ascii="Arial" w:hAnsi="Arial" w:cs="Arial"/>
          <w:sz w:val="22"/>
          <w:lang w:val="it-IT"/>
        </w:rPr>
        <w:t xml:space="preserve">l parabrezza leggermente inclinato e i montanti affusolati confluiscono </w:t>
      </w:r>
      <w:r w:rsidR="002B11CC" w:rsidRPr="0095163F">
        <w:rPr>
          <w:rFonts w:ascii="Arial" w:hAnsi="Arial" w:cs="Arial"/>
          <w:sz w:val="22"/>
          <w:lang w:val="it-IT"/>
        </w:rPr>
        <w:t>nella parte superiore nera</w:t>
      </w:r>
      <w:r w:rsidRPr="0095163F">
        <w:rPr>
          <w:rFonts w:ascii="Arial" w:hAnsi="Arial" w:cs="Arial"/>
          <w:sz w:val="22"/>
          <w:lang w:val="it-IT"/>
        </w:rPr>
        <w:t xml:space="preserve"> dalla morbida curvatura, facendo apparire l’U6 elegante. Il tetto di Aiways U6, costituito in gran parte da vetro colorato, è il più resistente dell'industria automobilistica</w:t>
      </w:r>
      <w:r w:rsidR="008909A8">
        <w:rPr>
          <w:rFonts w:ascii="Arial" w:hAnsi="Arial" w:cs="Arial"/>
          <w:sz w:val="22"/>
          <w:lang w:val="it-IT"/>
        </w:rPr>
        <w:t>: l</w:t>
      </w:r>
      <w:r w:rsidRPr="0095163F">
        <w:rPr>
          <w:rFonts w:ascii="Arial" w:hAnsi="Arial" w:cs="Arial"/>
          <w:sz w:val="22"/>
          <w:lang w:val="it-IT"/>
        </w:rPr>
        <w:t xml:space="preserve">a modanatura inferiore in rilievo rafforza questa sensazione. Infine, le minigonne, anch'esse scure, conferiscono un senso di leggerezza, oltre a ridurre la massa visiva tra le grandi ruote anteriori e posteriori. </w:t>
      </w:r>
    </w:p>
    <w:p w14:paraId="3F649E49" w14:textId="11E7A493" w:rsidR="00BD5929" w:rsidRPr="0095163F" w:rsidRDefault="00BD5929" w:rsidP="0095163F">
      <w:pPr>
        <w:shd w:val="clear" w:color="auto" w:fill="FFFFFF"/>
        <w:spacing w:after="100" w:afterAutospacing="1" w:line="360" w:lineRule="auto"/>
        <w:rPr>
          <w:rFonts w:ascii="Arial" w:hAnsi="Arial" w:cs="Arial"/>
          <w:sz w:val="22"/>
          <w:lang w:val="it-IT"/>
        </w:rPr>
      </w:pPr>
      <w:r w:rsidRPr="0095163F">
        <w:rPr>
          <w:rFonts w:ascii="Arial" w:hAnsi="Arial" w:cs="Arial"/>
          <w:sz w:val="22"/>
          <w:lang w:val="it-IT"/>
        </w:rPr>
        <w:t xml:space="preserve">La parte anteriore </w:t>
      </w:r>
      <w:r w:rsidR="00405EAB" w:rsidRPr="0095163F">
        <w:rPr>
          <w:rFonts w:ascii="Arial" w:hAnsi="Arial" w:cs="Arial"/>
          <w:sz w:val="22"/>
          <w:lang w:val="it-IT"/>
        </w:rPr>
        <w:t xml:space="preserve">della </w:t>
      </w:r>
      <w:r w:rsidRPr="0095163F">
        <w:rPr>
          <w:rFonts w:ascii="Arial" w:hAnsi="Arial" w:cs="Arial"/>
          <w:sz w:val="22"/>
          <w:lang w:val="it-IT"/>
        </w:rPr>
        <w:t xml:space="preserve">Aiways U6 caratterizza l’aspetto della vettura. Il frontale si distingue per due elementi orizzontali. L'area superiore è </w:t>
      </w:r>
      <w:r w:rsidR="00405EAB" w:rsidRPr="0095163F">
        <w:rPr>
          <w:rFonts w:ascii="Arial" w:hAnsi="Arial" w:cs="Arial"/>
          <w:sz w:val="22"/>
          <w:lang w:val="it-IT"/>
        </w:rPr>
        <w:t>delimitata</w:t>
      </w:r>
      <w:r w:rsidRPr="0095163F">
        <w:rPr>
          <w:rFonts w:ascii="Arial" w:hAnsi="Arial" w:cs="Arial"/>
          <w:sz w:val="22"/>
          <w:lang w:val="it-IT"/>
        </w:rPr>
        <w:t xml:space="preserve"> dal design del gruppo luci ispirato alle cascate mentre quella inferiore unisce forma e funzione: ampie prese d'aria per il raffreddamento incorporano un sistema di alette che possono chiudersi per sfruttare una </w:t>
      </w:r>
      <w:r w:rsidRPr="0095163F">
        <w:rPr>
          <w:rFonts w:ascii="Arial" w:hAnsi="Arial" w:cs="Arial"/>
          <w:sz w:val="22"/>
          <w:lang w:val="it-IT"/>
        </w:rPr>
        <w:lastRenderedPageBreak/>
        <w:t>migliore aerodinamica.</w:t>
      </w:r>
    </w:p>
    <w:p w14:paraId="2EBB5247" w14:textId="675A8432" w:rsidR="00BD5929" w:rsidRPr="0095163F" w:rsidRDefault="00BD5929" w:rsidP="0095163F">
      <w:pPr>
        <w:shd w:val="clear" w:color="auto" w:fill="FFFFFF"/>
        <w:spacing w:after="100" w:afterAutospacing="1" w:line="360" w:lineRule="auto"/>
        <w:rPr>
          <w:rFonts w:ascii="Arial" w:hAnsi="Arial" w:cs="Arial"/>
          <w:sz w:val="22"/>
          <w:lang w:val="it-IT"/>
        </w:rPr>
      </w:pPr>
      <w:r w:rsidRPr="0095163F">
        <w:rPr>
          <w:rFonts w:ascii="Arial" w:hAnsi="Arial" w:cs="Arial"/>
          <w:sz w:val="22"/>
          <w:lang w:val="it-IT"/>
        </w:rPr>
        <w:t xml:space="preserve">L'orientamento orizzontale del frontale esalta il senso di larghezza e conferisce alla vettura un aspetto prestigioso </w:t>
      </w:r>
      <w:r w:rsidR="00405EAB" w:rsidRPr="0095163F">
        <w:rPr>
          <w:rFonts w:ascii="Arial" w:hAnsi="Arial" w:cs="Arial"/>
          <w:sz w:val="22"/>
          <w:lang w:val="it-IT"/>
        </w:rPr>
        <w:t>soddisfacendo</w:t>
      </w:r>
      <w:r w:rsidRPr="0095163F">
        <w:rPr>
          <w:rFonts w:ascii="Arial" w:hAnsi="Arial" w:cs="Arial"/>
          <w:sz w:val="22"/>
          <w:lang w:val="it-IT"/>
        </w:rPr>
        <w:t xml:space="preserve"> anche requisiti funzionali: </w:t>
      </w:r>
      <w:r w:rsidR="00405EAB" w:rsidRPr="0095163F">
        <w:rPr>
          <w:rFonts w:ascii="Arial" w:hAnsi="Arial" w:cs="Arial"/>
          <w:sz w:val="22"/>
          <w:lang w:val="it-IT"/>
        </w:rPr>
        <w:t>davanti, Aiways</w:t>
      </w:r>
      <w:r w:rsidRPr="0095163F">
        <w:rPr>
          <w:rFonts w:ascii="Arial" w:hAnsi="Arial" w:cs="Arial"/>
          <w:sz w:val="22"/>
          <w:lang w:val="it-IT"/>
        </w:rPr>
        <w:t xml:space="preserve"> U6 è progetta</w:t>
      </w:r>
      <w:r w:rsidR="00405EAB" w:rsidRPr="0095163F">
        <w:rPr>
          <w:rFonts w:ascii="Arial" w:hAnsi="Arial" w:cs="Arial"/>
          <w:sz w:val="22"/>
          <w:lang w:val="it-IT"/>
        </w:rPr>
        <w:t>ta</w:t>
      </w:r>
      <w:r w:rsidRPr="0095163F">
        <w:rPr>
          <w:rFonts w:ascii="Arial" w:hAnsi="Arial" w:cs="Arial"/>
          <w:sz w:val="22"/>
          <w:lang w:val="it-IT"/>
        </w:rPr>
        <w:t xml:space="preserve"> per minimizzare la resistenza dell'aria </w:t>
      </w:r>
      <w:r w:rsidR="00405EAB" w:rsidRPr="0095163F">
        <w:rPr>
          <w:rFonts w:ascii="Arial" w:hAnsi="Arial" w:cs="Arial"/>
          <w:sz w:val="22"/>
          <w:lang w:val="it-IT"/>
        </w:rPr>
        <w:t>favorendo</w:t>
      </w:r>
      <w:r w:rsidRPr="0095163F">
        <w:rPr>
          <w:rFonts w:ascii="Arial" w:hAnsi="Arial" w:cs="Arial"/>
          <w:sz w:val="22"/>
          <w:lang w:val="it-IT"/>
        </w:rPr>
        <w:t xml:space="preserve"> un uso più efficiente dell'energia motrice del veicolo</w:t>
      </w:r>
      <w:r w:rsidR="008909A8">
        <w:rPr>
          <w:rFonts w:ascii="Arial" w:hAnsi="Arial" w:cs="Arial"/>
          <w:sz w:val="22"/>
          <w:lang w:val="it-IT"/>
        </w:rPr>
        <w:t xml:space="preserve"> </w:t>
      </w:r>
      <w:r w:rsidRPr="0095163F">
        <w:rPr>
          <w:rFonts w:ascii="Arial" w:hAnsi="Arial" w:cs="Arial"/>
          <w:sz w:val="22"/>
          <w:lang w:val="it-IT"/>
        </w:rPr>
        <w:t xml:space="preserve">grazie all’inclinazione del parabrezza, che presenta un angolo </w:t>
      </w:r>
      <w:r w:rsidR="00405EAB" w:rsidRPr="0095163F">
        <w:rPr>
          <w:rFonts w:ascii="Arial" w:hAnsi="Arial" w:cs="Arial"/>
          <w:sz w:val="22"/>
          <w:lang w:val="it-IT"/>
        </w:rPr>
        <w:t xml:space="preserve">ancora </w:t>
      </w:r>
      <w:r w:rsidRPr="0095163F">
        <w:rPr>
          <w:rFonts w:ascii="Arial" w:hAnsi="Arial" w:cs="Arial"/>
          <w:sz w:val="22"/>
          <w:lang w:val="it-IT"/>
        </w:rPr>
        <w:t>più ridotto rispetto a quello dell</w:t>
      </w:r>
      <w:r w:rsidR="00994F03" w:rsidRPr="0095163F">
        <w:rPr>
          <w:rFonts w:ascii="Arial" w:hAnsi="Arial" w:cs="Arial"/>
          <w:sz w:val="22"/>
          <w:lang w:val="it-IT"/>
        </w:rPr>
        <w:t xml:space="preserve">a </w:t>
      </w:r>
      <w:r w:rsidRPr="0095163F">
        <w:rPr>
          <w:rFonts w:ascii="Arial" w:hAnsi="Arial" w:cs="Arial"/>
          <w:sz w:val="22"/>
          <w:lang w:val="it-IT"/>
        </w:rPr>
        <w:t>U5</w:t>
      </w:r>
      <w:r w:rsidR="00405EAB" w:rsidRPr="0095163F">
        <w:rPr>
          <w:rFonts w:ascii="Arial" w:hAnsi="Arial" w:cs="Arial"/>
          <w:sz w:val="22"/>
          <w:lang w:val="it-IT"/>
        </w:rPr>
        <w:t>, anche in funzione dello stile coupé</w:t>
      </w:r>
      <w:r w:rsidRPr="0095163F">
        <w:rPr>
          <w:rFonts w:ascii="Arial" w:hAnsi="Arial" w:cs="Arial"/>
          <w:sz w:val="22"/>
          <w:lang w:val="it-IT"/>
        </w:rPr>
        <w:t>.</w:t>
      </w:r>
    </w:p>
    <w:p w14:paraId="1F85C2B5" w14:textId="61A4BE87" w:rsidR="00BD5929" w:rsidRPr="0095163F" w:rsidRDefault="00745CE2" w:rsidP="0095163F">
      <w:pPr>
        <w:shd w:val="clear" w:color="auto" w:fill="FFFFFF"/>
        <w:spacing w:after="100" w:afterAutospacing="1" w:line="360" w:lineRule="auto"/>
        <w:rPr>
          <w:rFonts w:ascii="Arial" w:hAnsi="Arial" w:cs="Arial"/>
          <w:sz w:val="22"/>
          <w:lang w:val="it-IT"/>
        </w:rPr>
      </w:pPr>
      <w:r w:rsidRPr="0095163F">
        <w:rPr>
          <w:rFonts w:ascii="Arial" w:hAnsi="Arial" w:cs="Arial"/>
          <w:sz w:val="22"/>
          <w:lang w:val="it-IT"/>
        </w:rPr>
        <w:t>Il</w:t>
      </w:r>
      <w:r w:rsidR="00BD5929" w:rsidRPr="0095163F">
        <w:rPr>
          <w:rFonts w:ascii="Arial" w:hAnsi="Arial" w:cs="Arial"/>
          <w:sz w:val="22"/>
          <w:lang w:val="it-IT"/>
        </w:rPr>
        <w:t xml:space="preserve"> tema dello squalo è </w:t>
      </w:r>
      <w:r w:rsidR="008909A8">
        <w:rPr>
          <w:rFonts w:ascii="Arial" w:hAnsi="Arial" w:cs="Arial"/>
          <w:sz w:val="22"/>
          <w:lang w:val="it-IT"/>
        </w:rPr>
        <w:t>evidente</w:t>
      </w:r>
      <w:r w:rsidR="008909A8" w:rsidRPr="0095163F">
        <w:rPr>
          <w:rFonts w:ascii="Arial" w:hAnsi="Arial" w:cs="Arial"/>
          <w:sz w:val="22"/>
          <w:lang w:val="it-IT"/>
        </w:rPr>
        <w:t xml:space="preserve"> </w:t>
      </w:r>
      <w:r w:rsidR="008909A8">
        <w:rPr>
          <w:rFonts w:ascii="Arial" w:hAnsi="Arial" w:cs="Arial"/>
          <w:sz w:val="22"/>
          <w:lang w:val="it-IT"/>
        </w:rPr>
        <w:t>nella</w:t>
      </w:r>
      <w:r w:rsidR="00BD5929" w:rsidRPr="0095163F">
        <w:rPr>
          <w:rFonts w:ascii="Arial" w:hAnsi="Arial" w:cs="Arial"/>
          <w:sz w:val="22"/>
          <w:lang w:val="it-IT"/>
        </w:rPr>
        <w:t xml:space="preserve"> caratteristica grafica </w:t>
      </w:r>
      <w:r w:rsidR="008909A8">
        <w:rPr>
          <w:rFonts w:ascii="Arial" w:hAnsi="Arial" w:cs="Arial"/>
          <w:sz w:val="22"/>
          <w:lang w:val="it-IT"/>
        </w:rPr>
        <w:t xml:space="preserve">che </w:t>
      </w:r>
      <w:r w:rsidR="00BD5929" w:rsidRPr="0095163F">
        <w:rPr>
          <w:rFonts w:ascii="Arial" w:hAnsi="Arial" w:cs="Arial"/>
          <w:sz w:val="22"/>
          <w:lang w:val="it-IT"/>
        </w:rPr>
        <w:t>ricorda la pinna del predatore e risalta ancora di più grazie al design bicolore del veicolo</w:t>
      </w:r>
      <w:r w:rsidR="00405EAB" w:rsidRPr="0095163F">
        <w:rPr>
          <w:rFonts w:ascii="Arial" w:hAnsi="Arial" w:cs="Arial"/>
          <w:sz w:val="22"/>
          <w:lang w:val="it-IT"/>
        </w:rPr>
        <w:t xml:space="preserve"> che, pur enfatizzando la </w:t>
      </w:r>
      <w:r w:rsidR="00BD5929" w:rsidRPr="0095163F">
        <w:rPr>
          <w:rFonts w:ascii="Arial" w:hAnsi="Arial" w:cs="Arial"/>
          <w:sz w:val="22"/>
          <w:lang w:val="it-IT"/>
        </w:rPr>
        <w:t xml:space="preserve">leggerezza del corpo vettura, </w:t>
      </w:r>
      <w:r w:rsidR="00405EAB" w:rsidRPr="0095163F">
        <w:rPr>
          <w:rFonts w:ascii="Arial" w:hAnsi="Arial" w:cs="Arial"/>
          <w:sz w:val="22"/>
          <w:lang w:val="it-IT"/>
        </w:rPr>
        <w:t xml:space="preserve">pone in risalto </w:t>
      </w:r>
      <w:r w:rsidR="00BD5929" w:rsidRPr="0095163F">
        <w:rPr>
          <w:rFonts w:ascii="Arial" w:hAnsi="Arial" w:cs="Arial"/>
          <w:sz w:val="22"/>
          <w:lang w:val="it-IT"/>
        </w:rPr>
        <w:t xml:space="preserve">i montanti dai contorni netti </w:t>
      </w:r>
      <w:r w:rsidR="002202FE" w:rsidRPr="0095163F">
        <w:rPr>
          <w:rFonts w:ascii="Arial" w:hAnsi="Arial" w:cs="Arial"/>
          <w:sz w:val="22"/>
          <w:lang w:val="it-IT"/>
        </w:rPr>
        <w:t>contribuendo</w:t>
      </w:r>
      <w:r w:rsidR="00405EAB" w:rsidRPr="0095163F">
        <w:rPr>
          <w:rFonts w:ascii="Arial" w:hAnsi="Arial" w:cs="Arial"/>
          <w:sz w:val="22"/>
          <w:lang w:val="it-IT"/>
        </w:rPr>
        <w:t xml:space="preserve"> a rendere la</w:t>
      </w:r>
      <w:r w:rsidR="00BD5929" w:rsidRPr="0095163F">
        <w:rPr>
          <w:rFonts w:ascii="Arial" w:hAnsi="Arial" w:cs="Arial"/>
          <w:sz w:val="22"/>
          <w:lang w:val="it-IT"/>
        </w:rPr>
        <w:t xml:space="preserve"> vettura altamente riconoscibile. </w:t>
      </w:r>
      <w:r w:rsidR="00DB5C6E" w:rsidRPr="0095163F">
        <w:rPr>
          <w:rFonts w:ascii="Arial" w:hAnsi="Arial" w:cs="Arial"/>
          <w:sz w:val="22"/>
          <w:lang w:val="it-IT"/>
        </w:rPr>
        <w:t xml:space="preserve">Lo stile coupé incide anche sul coefficiente di resistenza aerodinamica della </w:t>
      </w:r>
      <w:r w:rsidR="00BD5929" w:rsidRPr="0095163F">
        <w:rPr>
          <w:rFonts w:ascii="Arial" w:hAnsi="Arial" w:cs="Arial"/>
          <w:sz w:val="22"/>
          <w:lang w:val="it-IT"/>
        </w:rPr>
        <w:t xml:space="preserve">Aiways </w:t>
      </w:r>
      <w:r w:rsidR="00DB5C6E" w:rsidRPr="0095163F">
        <w:rPr>
          <w:rFonts w:ascii="Arial" w:hAnsi="Arial" w:cs="Arial"/>
          <w:sz w:val="22"/>
          <w:lang w:val="it-IT"/>
        </w:rPr>
        <w:t>U6 che è pari a</w:t>
      </w:r>
      <w:r w:rsidR="00BD5929" w:rsidRPr="0095163F">
        <w:rPr>
          <w:rFonts w:ascii="Arial" w:hAnsi="Arial" w:cs="Arial"/>
          <w:sz w:val="22"/>
          <w:lang w:val="it-IT"/>
        </w:rPr>
        <w:t xml:space="preserve"> 0,248, significativamente inferiore </w:t>
      </w:r>
      <w:r w:rsidR="00DB5C6E" w:rsidRPr="0095163F">
        <w:rPr>
          <w:rFonts w:ascii="Arial" w:hAnsi="Arial" w:cs="Arial"/>
          <w:sz w:val="22"/>
          <w:lang w:val="it-IT"/>
        </w:rPr>
        <w:t xml:space="preserve">allo 0,29 del più classico SUV </w:t>
      </w:r>
      <w:r w:rsidR="00BD5929" w:rsidRPr="0095163F">
        <w:rPr>
          <w:rFonts w:ascii="Arial" w:hAnsi="Arial" w:cs="Arial"/>
          <w:sz w:val="22"/>
          <w:lang w:val="it-IT"/>
        </w:rPr>
        <w:t>U5</w:t>
      </w:r>
      <w:r w:rsidR="00DB5C6E" w:rsidRPr="0095163F">
        <w:rPr>
          <w:rFonts w:ascii="Arial" w:hAnsi="Arial" w:cs="Arial"/>
          <w:sz w:val="22"/>
          <w:lang w:val="it-IT"/>
        </w:rPr>
        <w:t xml:space="preserve">. </w:t>
      </w:r>
      <w:r w:rsidR="00BD5929" w:rsidRPr="0095163F">
        <w:rPr>
          <w:rFonts w:ascii="Arial" w:hAnsi="Arial" w:cs="Arial"/>
          <w:sz w:val="22"/>
          <w:lang w:val="it-IT"/>
        </w:rPr>
        <w:t>Anche i deflettori posti sui bordi esterni del veicolo contribuiscono a</w:t>
      </w:r>
      <w:r w:rsidR="008909A8">
        <w:rPr>
          <w:rFonts w:ascii="Arial" w:hAnsi="Arial" w:cs="Arial"/>
          <w:sz w:val="22"/>
          <w:lang w:val="it-IT"/>
        </w:rPr>
        <w:t xml:space="preserve"> dare valore</w:t>
      </w:r>
      <w:r w:rsidR="00BD5929" w:rsidRPr="0095163F">
        <w:rPr>
          <w:rFonts w:ascii="Arial" w:hAnsi="Arial" w:cs="Arial"/>
          <w:sz w:val="22"/>
          <w:lang w:val="it-IT"/>
        </w:rPr>
        <w:t xml:space="preserve">, separando il flusso d’aria dalla carrozzeria, e si aggiungono al diffusore posteriore e allo spoiler, </w:t>
      </w:r>
      <w:r w:rsidR="00DB5C6E" w:rsidRPr="0095163F">
        <w:rPr>
          <w:rFonts w:ascii="Arial" w:hAnsi="Arial" w:cs="Arial"/>
          <w:sz w:val="22"/>
          <w:lang w:val="it-IT"/>
        </w:rPr>
        <w:t xml:space="preserve">studiati </w:t>
      </w:r>
      <w:r w:rsidR="00BD5929" w:rsidRPr="0095163F">
        <w:rPr>
          <w:rFonts w:ascii="Arial" w:hAnsi="Arial" w:cs="Arial"/>
          <w:sz w:val="22"/>
          <w:lang w:val="it-IT"/>
        </w:rPr>
        <w:t>per ridurre al minimo le turbolenze che inducono la resistenza</w:t>
      </w:r>
      <w:r w:rsidR="00DB5C6E" w:rsidRPr="0095163F">
        <w:rPr>
          <w:rFonts w:ascii="Arial" w:hAnsi="Arial" w:cs="Arial"/>
          <w:sz w:val="22"/>
          <w:lang w:val="it-IT"/>
        </w:rPr>
        <w:t>.</w:t>
      </w:r>
    </w:p>
    <w:p w14:paraId="2129F615" w14:textId="48DD1E28" w:rsidR="00BD5929" w:rsidRPr="0095163F" w:rsidRDefault="00BD5929" w:rsidP="0095163F">
      <w:pPr>
        <w:shd w:val="clear" w:color="auto" w:fill="FFFFFF"/>
        <w:spacing w:after="100" w:afterAutospacing="1" w:line="360" w:lineRule="auto"/>
        <w:rPr>
          <w:rFonts w:ascii="Arial" w:hAnsi="Arial" w:cs="Arial"/>
          <w:sz w:val="22"/>
          <w:lang w:val="it-IT"/>
        </w:rPr>
      </w:pPr>
      <w:r w:rsidRPr="0095163F">
        <w:rPr>
          <w:rFonts w:ascii="Arial" w:hAnsi="Arial" w:cs="Arial"/>
          <w:sz w:val="22"/>
          <w:lang w:val="it-IT"/>
        </w:rPr>
        <w:t xml:space="preserve">Il design della nuova Aiways U6 ha dato vita a un </w:t>
      </w:r>
      <w:r w:rsidR="00D50715" w:rsidRPr="0095163F">
        <w:rPr>
          <w:rFonts w:ascii="Arial" w:hAnsi="Arial" w:cs="Arial"/>
          <w:sz w:val="22"/>
          <w:lang w:val="it-IT"/>
        </w:rPr>
        <w:t xml:space="preserve">SUV Coupé </w:t>
      </w:r>
      <w:r w:rsidRPr="0095163F">
        <w:rPr>
          <w:rFonts w:ascii="Arial" w:hAnsi="Arial" w:cs="Arial"/>
          <w:sz w:val="22"/>
          <w:lang w:val="it-IT"/>
        </w:rPr>
        <w:t xml:space="preserve">tecnologicamente innovativo e dal carattere sportivo. Le esigenze di design aerodinamico si riflettono nel lungo e slanciato posteriore contraddistinto da uno spoiler e dalla </w:t>
      </w:r>
      <w:r w:rsidR="00DD3EFF" w:rsidRPr="0095163F">
        <w:rPr>
          <w:rFonts w:ascii="Arial" w:hAnsi="Arial" w:cs="Arial"/>
          <w:sz w:val="22"/>
          <w:lang w:val="it-IT"/>
        </w:rPr>
        <w:t>peculiare</w:t>
      </w:r>
      <w:r w:rsidRPr="0095163F">
        <w:rPr>
          <w:rFonts w:ascii="Arial" w:hAnsi="Arial" w:cs="Arial"/>
          <w:sz w:val="22"/>
          <w:lang w:val="it-IT"/>
        </w:rPr>
        <w:t xml:space="preserve"> </w:t>
      </w:r>
      <w:r w:rsidR="00DD3EFF" w:rsidRPr="0095163F">
        <w:rPr>
          <w:rFonts w:ascii="Arial" w:hAnsi="Arial" w:cs="Arial"/>
          <w:sz w:val="22"/>
          <w:lang w:val="it-IT"/>
        </w:rPr>
        <w:t>firma</w:t>
      </w:r>
      <w:r w:rsidRPr="0095163F">
        <w:rPr>
          <w:rFonts w:ascii="Arial" w:hAnsi="Arial" w:cs="Arial"/>
          <w:sz w:val="22"/>
          <w:lang w:val="it-IT"/>
        </w:rPr>
        <w:t xml:space="preserve"> dei fanali posteriori</w:t>
      </w:r>
      <w:r w:rsidR="00DD3EFF" w:rsidRPr="0095163F">
        <w:rPr>
          <w:rFonts w:ascii="Arial" w:hAnsi="Arial" w:cs="Arial"/>
          <w:sz w:val="22"/>
          <w:lang w:val="it-IT"/>
        </w:rPr>
        <w:t xml:space="preserve"> che</w:t>
      </w:r>
      <w:r w:rsidRPr="0095163F">
        <w:rPr>
          <w:rFonts w:ascii="Arial" w:hAnsi="Arial" w:cs="Arial"/>
          <w:sz w:val="22"/>
          <w:lang w:val="it-IT"/>
        </w:rPr>
        <w:t xml:space="preserve"> include una sottile striscia LED</w:t>
      </w:r>
      <w:r w:rsidR="00DD3EFF" w:rsidRPr="0095163F">
        <w:rPr>
          <w:rFonts w:ascii="Arial" w:hAnsi="Arial" w:cs="Arial"/>
          <w:sz w:val="22"/>
          <w:lang w:val="it-IT"/>
        </w:rPr>
        <w:t xml:space="preserve"> che attraversa in</w:t>
      </w:r>
      <w:r w:rsidRPr="0095163F">
        <w:rPr>
          <w:rFonts w:ascii="Arial" w:hAnsi="Arial" w:cs="Arial"/>
          <w:sz w:val="22"/>
          <w:lang w:val="it-IT"/>
        </w:rPr>
        <w:t xml:space="preserve"> larghezza </w:t>
      </w:r>
      <w:r w:rsidR="00DD3EFF" w:rsidRPr="0095163F">
        <w:rPr>
          <w:rFonts w:ascii="Arial" w:hAnsi="Arial" w:cs="Arial"/>
          <w:sz w:val="22"/>
          <w:lang w:val="it-IT"/>
        </w:rPr>
        <w:t>il</w:t>
      </w:r>
      <w:r w:rsidRPr="0095163F">
        <w:rPr>
          <w:rFonts w:ascii="Arial" w:hAnsi="Arial" w:cs="Arial"/>
          <w:sz w:val="22"/>
          <w:lang w:val="it-IT"/>
        </w:rPr>
        <w:t xml:space="preserve"> veicolo</w:t>
      </w:r>
      <w:r w:rsidR="008909A8">
        <w:rPr>
          <w:rFonts w:ascii="Arial" w:hAnsi="Arial" w:cs="Arial"/>
          <w:sz w:val="22"/>
          <w:lang w:val="it-IT"/>
        </w:rPr>
        <w:t xml:space="preserve"> </w:t>
      </w:r>
      <w:r w:rsidRPr="0095163F">
        <w:rPr>
          <w:rFonts w:ascii="Arial" w:hAnsi="Arial" w:cs="Arial"/>
          <w:sz w:val="22"/>
          <w:lang w:val="it-IT"/>
        </w:rPr>
        <w:t xml:space="preserve">con una forma che riprende </w:t>
      </w:r>
      <w:r w:rsidR="008909A8">
        <w:rPr>
          <w:rFonts w:ascii="Arial" w:hAnsi="Arial" w:cs="Arial"/>
          <w:sz w:val="22"/>
          <w:lang w:val="it-IT"/>
        </w:rPr>
        <w:t>lo stile dei</w:t>
      </w:r>
      <w:r w:rsidRPr="0095163F">
        <w:rPr>
          <w:rFonts w:ascii="Arial" w:hAnsi="Arial" w:cs="Arial"/>
          <w:sz w:val="22"/>
          <w:lang w:val="it-IT"/>
        </w:rPr>
        <w:t xml:space="preserve"> fari.  Anche </w:t>
      </w:r>
      <w:r w:rsidR="008909A8">
        <w:rPr>
          <w:rFonts w:ascii="Arial" w:hAnsi="Arial" w:cs="Arial"/>
          <w:sz w:val="22"/>
          <w:lang w:val="it-IT"/>
        </w:rPr>
        <w:t>i dettagli della</w:t>
      </w:r>
      <w:r w:rsidRPr="0095163F">
        <w:rPr>
          <w:rFonts w:ascii="Arial" w:hAnsi="Arial" w:cs="Arial"/>
          <w:sz w:val="22"/>
          <w:lang w:val="it-IT"/>
        </w:rPr>
        <w:t xml:space="preserve"> carrozzeria e lo splitter con lame laterali aerodinamiche riflettono i temi del design e le funzionalità del frontale. Lo spoiler posteriore non solo conferisce alla vettura un carattere </w:t>
      </w:r>
      <w:r w:rsidR="008909A8">
        <w:rPr>
          <w:rFonts w:ascii="Arial" w:hAnsi="Arial" w:cs="Arial"/>
          <w:sz w:val="22"/>
          <w:lang w:val="it-IT"/>
        </w:rPr>
        <w:t>grintoso</w:t>
      </w:r>
      <w:r w:rsidRPr="0095163F">
        <w:rPr>
          <w:rFonts w:ascii="Arial" w:hAnsi="Arial" w:cs="Arial"/>
          <w:sz w:val="22"/>
          <w:lang w:val="it-IT"/>
        </w:rPr>
        <w:t xml:space="preserve">, ma riduce anche la resistenza aerodinamica sull'asse posteriore a velocità più elevate, assicurando </w:t>
      </w:r>
      <w:r w:rsidR="00DD3EFF" w:rsidRPr="0095163F">
        <w:rPr>
          <w:rFonts w:ascii="Arial" w:hAnsi="Arial" w:cs="Arial"/>
          <w:sz w:val="22"/>
          <w:lang w:val="it-IT"/>
        </w:rPr>
        <w:t xml:space="preserve">una maggiore </w:t>
      </w:r>
      <w:r w:rsidRPr="0095163F">
        <w:rPr>
          <w:rFonts w:ascii="Arial" w:hAnsi="Arial" w:cs="Arial"/>
          <w:sz w:val="22"/>
          <w:lang w:val="it-IT"/>
        </w:rPr>
        <w:t>stabilità di guida.</w:t>
      </w:r>
    </w:p>
    <w:p w14:paraId="5895F89C" w14:textId="65DAC556" w:rsidR="00BD5929" w:rsidRPr="0095163F" w:rsidRDefault="00BD5929" w:rsidP="0095163F">
      <w:pPr>
        <w:shd w:val="clear" w:color="auto" w:fill="FFFFFF"/>
        <w:spacing w:after="100" w:afterAutospacing="1" w:line="360" w:lineRule="auto"/>
        <w:rPr>
          <w:rFonts w:ascii="Arial" w:hAnsi="Arial" w:cs="Arial"/>
          <w:sz w:val="22"/>
          <w:lang w:val="it-IT"/>
        </w:rPr>
      </w:pPr>
      <w:r w:rsidRPr="0095163F">
        <w:rPr>
          <w:rFonts w:ascii="Arial" w:hAnsi="Arial" w:cs="Arial"/>
          <w:sz w:val="22"/>
          <w:lang w:val="it-IT"/>
        </w:rPr>
        <w:t xml:space="preserve">Operando come un insieme coeso, i numerosi elementi esterni di Aiways U6 fanno apparire il </w:t>
      </w:r>
      <w:r w:rsidR="008909A8">
        <w:rPr>
          <w:rFonts w:ascii="Arial" w:hAnsi="Arial" w:cs="Arial"/>
          <w:sz w:val="22"/>
          <w:lang w:val="it-IT"/>
        </w:rPr>
        <w:t>SUV</w:t>
      </w:r>
      <w:r w:rsidR="008909A8" w:rsidRPr="0095163F">
        <w:rPr>
          <w:rFonts w:ascii="Arial" w:hAnsi="Arial" w:cs="Arial"/>
          <w:sz w:val="22"/>
          <w:lang w:val="it-IT"/>
        </w:rPr>
        <w:t xml:space="preserve"> </w:t>
      </w:r>
      <w:r w:rsidRPr="0095163F">
        <w:rPr>
          <w:rFonts w:ascii="Arial" w:hAnsi="Arial" w:cs="Arial"/>
          <w:sz w:val="22"/>
          <w:lang w:val="it-IT"/>
        </w:rPr>
        <w:t>come un arco teso che richiama la predilezione dei giovani per le attrezzature sportive tecnologicamente avanzate. La grafica snella e leggera a sua volta supporta l'aspetto dinamico della vettura. Le finiture esterne sono impreziosite da cerchi in lega leggera da 20 pollici diamantati con tornio CNC, scolpiti non solo per attirare l’attenzione, ma anche per dissipare meglio il calore prodotto dal sistema frenante.</w:t>
      </w:r>
    </w:p>
    <w:p w14:paraId="775CE4AC" w14:textId="4095A04C" w:rsidR="008909A8" w:rsidRPr="00730C4F" w:rsidRDefault="008909A8" w:rsidP="00730C4F">
      <w:pPr>
        <w:spacing w:after="100" w:afterAutospacing="1" w:line="360" w:lineRule="auto"/>
        <w:rPr>
          <w:rFonts w:ascii="Arial" w:hAnsi="Arial" w:cs="Arial"/>
          <w:color w:val="000000" w:themeColor="text1"/>
          <w:sz w:val="22"/>
          <w:lang w:val="it-IT"/>
        </w:rPr>
      </w:pPr>
    </w:p>
    <w:p w14:paraId="20435684" w14:textId="3CDF3EBD" w:rsidR="008909A8" w:rsidRPr="0095163F" w:rsidRDefault="00BD5929" w:rsidP="0095163F">
      <w:pPr>
        <w:spacing w:after="100" w:afterAutospacing="1" w:line="360" w:lineRule="auto"/>
        <w:contextualSpacing/>
        <w:rPr>
          <w:rFonts w:ascii="Arial" w:hAnsi="Arial" w:cs="Arial"/>
          <w:b/>
          <w:bCs/>
          <w:sz w:val="22"/>
          <w:lang w:val="it-IT"/>
        </w:rPr>
      </w:pPr>
      <w:bookmarkStart w:id="2" w:name="_Toc116549325"/>
      <w:r w:rsidRPr="0095163F">
        <w:rPr>
          <w:rFonts w:ascii="Arial" w:hAnsi="Arial" w:cs="Arial"/>
          <w:b/>
          <w:bCs/>
          <w:sz w:val="22"/>
          <w:lang w:val="it-IT"/>
        </w:rPr>
        <w:t>Gli interni</w:t>
      </w:r>
      <w:bookmarkEnd w:id="2"/>
    </w:p>
    <w:p w14:paraId="5435E485" w14:textId="328CB7A8" w:rsidR="00BD5929" w:rsidRPr="0095163F" w:rsidRDefault="00BD5929" w:rsidP="0095163F">
      <w:pPr>
        <w:spacing w:after="100" w:afterAutospacing="1" w:line="360" w:lineRule="auto"/>
        <w:contextualSpacing/>
        <w:rPr>
          <w:rFonts w:ascii="Arial" w:hAnsi="Arial" w:cs="Arial"/>
          <w:b/>
          <w:bCs/>
          <w:sz w:val="22"/>
          <w:lang w:val="it-IT"/>
        </w:rPr>
      </w:pPr>
      <w:bookmarkStart w:id="3" w:name="_Toc116549326"/>
      <w:r w:rsidRPr="0095163F">
        <w:rPr>
          <w:rFonts w:ascii="Arial" w:hAnsi="Arial" w:cs="Arial"/>
          <w:b/>
          <w:bCs/>
          <w:sz w:val="22"/>
          <w:lang w:val="it-IT"/>
        </w:rPr>
        <w:t xml:space="preserve">Ergonomia all'avanguardia: design minimalista </w:t>
      </w:r>
      <w:bookmarkEnd w:id="3"/>
      <w:r w:rsidRPr="0095163F">
        <w:rPr>
          <w:rFonts w:ascii="Arial" w:hAnsi="Arial" w:cs="Arial"/>
          <w:b/>
          <w:bCs/>
          <w:sz w:val="22"/>
          <w:lang w:val="it-IT"/>
        </w:rPr>
        <w:t>e nuova user experience</w:t>
      </w:r>
    </w:p>
    <w:p w14:paraId="3BC02E0E" w14:textId="53DAFA80" w:rsidR="00BD5929" w:rsidRPr="0095163F" w:rsidRDefault="008909A8" w:rsidP="0095163F">
      <w:pPr>
        <w:spacing w:after="100" w:afterAutospacing="1" w:line="360" w:lineRule="auto"/>
        <w:rPr>
          <w:rFonts w:ascii="Arial" w:hAnsi="Arial" w:cs="Arial"/>
          <w:color w:val="000000" w:themeColor="text1"/>
          <w:sz w:val="22"/>
          <w:lang w:val="it-IT"/>
        </w:rPr>
      </w:pPr>
      <w:r>
        <w:rPr>
          <w:rFonts w:ascii="Arial" w:hAnsi="Arial" w:cs="Arial"/>
          <w:sz w:val="22"/>
          <w:lang w:val="it-IT"/>
        </w:rPr>
        <w:t>Gli</w:t>
      </w:r>
      <w:r w:rsidR="00BD5929" w:rsidRPr="0095163F">
        <w:rPr>
          <w:rFonts w:ascii="Arial" w:hAnsi="Arial" w:cs="Arial"/>
          <w:color w:val="000000" w:themeColor="text1"/>
          <w:sz w:val="22"/>
          <w:lang w:val="it-IT"/>
        </w:rPr>
        <w:t xml:space="preserve"> interni di Aiways U6 apr</w:t>
      </w:r>
      <w:r>
        <w:rPr>
          <w:rFonts w:ascii="Arial" w:hAnsi="Arial" w:cs="Arial"/>
          <w:color w:val="000000" w:themeColor="text1"/>
          <w:sz w:val="22"/>
          <w:lang w:val="it-IT"/>
        </w:rPr>
        <w:t>ono</w:t>
      </w:r>
      <w:r w:rsidR="00BD5929" w:rsidRPr="0095163F">
        <w:rPr>
          <w:rFonts w:ascii="Arial" w:hAnsi="Arial" w:cs="Arial"/>
          <w:color w:val="000000" w:themeColor="text1"/>
          <w:sz w:val="22"/>
          <w:lang w:val="it-IT"/>
        </w:rPr>
        <w:t xml:space="preserve"> un nuovo capitolo del design automobilistico. Partendo dalla </w:t>
      </w:r>
      <w:r w:rsidR="00BD5929" w:rsidRPr="0095163F">
        <w:rPr>
          <w:rFonts w:ascii="Arial" w:hAnsi="Arial" w:cs="Arial"/>
          <w:color w:val="000000" w:themeColor="text1"/>
          <w:sz w:val="22"/>
          <w:lang w:val="it-IT"/>
        </w:rPr>
        <w:lastRenderedPageBreak/>
        <w:t>sensazione di una spaziosità unica e generosa, resa possibile dal passo lungo del veicolo, i progettisti di Aiways hanno dato vista a un abitacolo ricco di stile.</w:t>
      </w:r>
    </w:p>
    <w:p w14:paraId="56B3948B" w14:textId="426E29BD" w:rsidR="00BD5929" w:rsidRPr="0095163F" w:rsidRDefault="007F2151" w:rsidP="0095163F">
      <w:pPr>
        <w:shd w:val="clear" w:color="auto" w:fill="FFFFFF"/>
        <w:spacing w:after="100" w:afterAutospacing="1" w:line="360" w:lineRule="auto"/>
        <w:rPr>
          <w:rFonts w:ascii="Arial" w:hAnsi="Arial" w:cs="Arial"/>
          <w:sz w:val="22"/>
          <w:lang w:val="it-IT"/>
        </w:rPr>
      </w:pPr>
      <w:r w:rsidRPr="0095163F">
        <w:rPr>
          <w:rFonts w:ascii="Arial" w:hAnsi="Arial" w:cs="Arial"/>
          <w:sz w:val="22"/>
          <w:lang w:val="it-IT"/>
        </w:rPr>
        <w:t>Nella nuova</w:t>
      </w:r>
      <w:r w:rsidR="00BD5929" w:rsidRPr="0095163F">
        <w:rPr>
          <w:rFonts w:ascii="Arial" w:hAnsi="Arial" w:cs="Arial"/>
          <w:sz w:val="22"/>
          <w:lang w:val="it-IT"/>
        </w:rPr>
        <w:t xml:space="preserve"> Aiways U6, </w:t>
      </w:r>
      <w:r w:rsidR="008909A8">
        <w:rPr>
          <w:rFonts w:ascii="Arial" w:hAnsi="Arial" w:cs="Arial"/>
          <w:sz w:val="22"/>
          <w:lang w:val="it-IT"/>
        </w:rPr>
        <w:t>il</w:t>
      </w:r>
      <w:r w:rsidR="00BD5929" w:rsidRPr="0095163F">
        <w:rPr>
          <w:rFonts w:ascii="Arial" w:hAnsi="Arial" w:cs="Arial"/>
          <w:sz w:val="22"/>
          <w:lang w:val="it-IT"/>
        </w:rPr>
        <w:t xml:space="preserve"> cruscotto diventa </w:t>
      </w:r>
      <w:r w:rsidR="008909A8">
        <w:rPr>
          <w:rFonts w:ascii="Arial" w:hAnsi="Arial" w:cs="Arial"/>
          <w:sz w:val="22"/>
          <w:lang w:val="it-IT"/>
        </w:rPr>
        <w:t xml:space="preserve">un importante </w:t>
      </w:r>
      <w:r w:rsidR="00BD5929" w:rsidRPr="0095163F">
        <w:rPr>
          <w:rFonts w:ascii="Arial" w:hAnsi="Arial" w:cs="Arial"/>
          <w:sz w:val="22"/>
          <w:lang w:val="it-IT"/>
        </w:rPr>
        <w:t>elemento di stile. Il display centrale da 14,</w:t>
      </w:r>
      <w:r w:rsidRPr="0095163F">
        <w:rPr>
          <w:rFonts w:ascii="Arial" w:hAnsi="Arial" w:cs="Arial"/>
          <w:sz w:val="22"/>
          <w:lang w:val="it-IT"/>
        </w:rPr>
        <w:t>6”</w:t>
      </w:r>
      <w:r w:rsidR="00BD5929" w:rsidRPr="0095163F">
        <w:rPr>
          <w:rFonts w:ascii="Arial" w:hAnsi="Arial" w:cs="Arial"/>
          <w:sz w:val="22"/>
          <w:lang w:val="it-IT"/>
        </w:rPr>
        <w:t xml:space="preserve"> cattura l’attenzione</w:t>
      </w:r>
      <w:r w:rsidR="008909A8">
        <w:rPr>
          <w:rFonts w:ascii="Arial" w:hAnsi="Arial" w:cs="Arial"/>
          <w:sz w:val="22"/>
          <w:lang w:val="it-IT"/>
        </w:rPr>
        <w:t>. Il quadro dietro il volante è</w:t>
      </w:r>
      <w:r w:rsidR="00BD5929" w:rsidRPr="0095163F">
        <w:rPr>
          <w:rFonts w:ascii="Arial" w:hAnsi="Arial" w:cs="Arial"/>
          <w:sz w:val="22"/>
          <w:lang w:val="it-IT"/>
        </w:rPr>
        <w:t xml:space="preserve"> perfettamente integrato nella struttura di supporto orientata orizzontalmente che, a sua volta, enfatizza la larghezza del veicolo. Il conducente e il passeggero a fianco sono separati da una console centrale con un ampio bracciolo e vani portaoggetti. </w:t>
      </w:r>
    </w:p>
    <w:p w14:paraId="0B9DA5B3" w14:textId="310F934D" w:rsidR="00BD5929" w:rsidRPr="0095163F" w:rsidRDefault="00BD5929" w:rsidP="0095163F">
      <w:pPr>
        <w:shd w:val="clear" w:color="auto" w:fill="FFFFFF"/>
        <w:spacing w:after="100" w:afterAutospacing="1" w:line="360" w:lineRule="auto"/>
        <w:rPr>
          <w:rFonts w:ascii="Arial" w:hAnsi="Arial" w:cs="Arial"/>
          <w:sz w:val="22"/>
          <w:lang w:val="it-IT"/>
        </w:rPr>
      </w:pPr>
      <w:r w:rsidRPr="0095163F">
        <w:rPr>
          <w:rFonts w:ascii="Arial" w:hAnsi="Arial" w:cs="Arial"/>
          <w:sz w:val="22"/>
          <w:lang w:val="it-IT"/>
        </w:rPr>
        <w:t xml:space="preserve">Il raggruppamento di numerose funzioni di comando nel display centrale, insieme ad applicazioni in alluminio graficamente raffinate, creano un'atmosfera pulita, sportiva e funzionale, ispirata al design industriale. La scelta di ridurre le unità funzionali è supportata da elementi di design dai contorni netti e ben definiti. Questi ultimi, così come il display centrale piatto che sembra fluttuare liberamente nello spazio, il volante multifunzione a due razze e i dettagli di ispirazione high-tech, rispondono ai requisiti di leggerezza di ispirazione minimalista. </w:t>
      </w:r>
    </w:p>
    <w:p w14:paraId="39EA7914" w14:textId="77777777" w:rsidR="00BD5929" w:rsidRPr="0095163F" w:rsidRDefault="00BD5929" w:rsidP="0095163F">
      <w:pPr>
        <w:shd w:val="clear" w:color="auto" w:fill="FFFFFF"/>
        <w:spacing w:after="100" w:afterAutospacing="1" w:line="360" w:lineRule="auto"/>
        <w:rPr>
          <w:rFonts w:ascii="Arial" w:hAnsi="Arial" w:cs="Arial"/>
          <w:color w:val="000000" w:themeColor="text1"/>
          <w:sz w:val="22"/>
          <w:lang w:val="it-IT"/>
        </w:rPr>
      </w:pPr>
      <w:r w:rsidRPr="0095163F">
        <w:rPr>
          <w:rFonts w:ascii="Arial" w:hAnsi="Arial" w:cs="Arial"/>
          <w:sz w:val="22"/>
          <w:lang w:val="it-IT"/>
        </w:rPr>
        <w:t>Abbandonati gli strumenti analogici del cruscotto, l'attenzione si concentra sulle informazioni essenziali: ciò si traduce non solo in un aumento del comfort per il pilota, ma anche in una maggiore sicurezza di guida. La grafica digitale anticipa le prerogative della mobilità elettrica di qualità del futuro, ciò avviene anche per quanto riguarda l’illuminazione interna. Le bande a LED perimetrali possono creare 360 diverse atmosfere di luce, ponendo l’accento sulla</w:t>
      </w:r>
      <w:r w:rsidRPr="0095163F">
        <w:rPr>
          <w:rFonts w:ascii="Arial" w:hAnsi="Arial" w:cs="Arial"/>
          <w:color w:val="000000" w:themeColor="text1"/>
          <w:sz w:val="22"/>
          <w:lang w:val="it-IT"/>
        </w:rPr>
        <w:t xml:space="preserve"> multidimensionalità degli interni e dando vita a un'ambiente tecnologicamente avanzato. </w:t>
      </w:r>
    </w:p>
    <w:p w14:paraId="232C4DDD" w14:textId="05E8D6F4" w:rsidR="00BD5929" w:rsidRPr="0095163F" w:rsidRDefault="00065520" w:rsidP="0095163F">
      <w:pPr>
        <w:spacing w:after="100" w:afterAutospacing="1" w:line="360" w:lineRule="auto"/>
        <w:rPr>
          <w:rFonts w:ascii="Arial" w:hAnsi="Arial" w:cs="Arial"/>
          <w:color w:val="000000" w:themeColor="text1"/>
          <w:sz w:val="22"/>
          <w:lang w:val="it-IT"/>
        </w:rPr>
      </w:pPr>
      <w:r w:rsidRPr="0095163F">
        <w:rPr>
          <w:rFonts w:ascii="Arial" w:hAnsi="Arial" w:cs="Arial"/>
          <w:color w:val="000000" w:themeColor="text1"/>
          <w:sz w:val="22"/>
          <w:lang w:val="it-IT"/>
        </w:rPr>
        <w:t>Le bocchette</w:t>
      </w:r>
      <w:r w:rsidR="00BD5929" w:rsidRPr="0095163F">
        <w:rPr>
          <w:rFonts w:ascii="Arial" w:hAnsi="Arial" w:cs="Arial"/>
          <w:color w:val="000000" w:themeColor="text1"/>
          <w:sz w:val="22"/>
          <w:lang w:val="it-IT"/>
        </w:rPr>
        <w:t xml:space="preserve"> parzialmente nascoste nella parte anteriore garantiscono a tutti i passeggeri una climatizzazione </w:t>
      </w:r>
      <w:r w:rsidR="007F2151" w:rsidRPr="0095163F">
        <w:rPr>
          <w:rFonts w:ascii="Arial" w:hAnsi="Arial" w:cs="Arial"/>
          <w:color w:val="000000" w:themeColor="text1"/>
          <w:sz w:val="22"/>
          <w:lang w:val="it-IT"/>
        </w:rPr>
        <w:t>priva di fastidiosi flussi diretti</w:t>
      </w:r>
      <w:r w:rsidRPr="0095163F">
        <w:rPr>
          <w:rFonts w:ascii="Arial" w:hAnsi="Arial" w:cs="Arial"/>
          <w:color w:val="000000" w:themeColor="text1"/>
          <w:sz w:val="22"/>
          <w:lang w:val="it-IT"/>
        </w:rPr>
        <w:t xml:space="preserve"> di aria</w:t>
      </w:r>
      <w:r w:rsidR="00BD5929" w:rsidRPr="0095163F">
        <w:rPr>
          <w:rFonts w:ascii="Arial" w:hAnsi="Arial" w:cs="Arial"/>
          <w:color w:val="000000" w:themeColor="text1"/>
          <w:sz w:val="22"/>
          <w:lang w:val="it-IT"/>
        </w:rPr>
        <w:t xml:space="preserve">. Il raffinato design, finora </w:t>
      </w:r>
      <w:r w:rsidRPr="0095163F">
        <w:rPr>
          <w:rFonts w:ascii="Arial" w:hAnsi="Arial" w:cs="Arial"/>
          <w:color w:val="000000" w:themeColor="text1"/>
          <w:sz w:val="22"/>
          <w:lang w:val="it-IT"/>
        </w:rPr>
        <w:t>appannaggio</w:t>
      </w:r>
      <w:r w:rsidR="00BD5929" w:rsidRPr="0095163F">
        <w:rPr>
          <w:rFonts w:ascii="Arial" w:hAnsi="Arial" w:cs="Arial"/>
          <w:color w:val="000000" w:themeColor="text1"/>
          <w:sz w:val="22"/>
          <w:lang w:val="it-IT"/>
        </w:rPr>
        <w:t xml:space="preserve"> solo </w:t>
      </w:r>
      <w:r w:rsidRPr="0095163F">
        <w:rPr>
          <w:rFonts w:ascii="Arial" w:hAnsi="Arial" w:cs="Arial"/>
          <w:color w:val="000000" w:themeColor="text1"/>
          <w:sz w:val="22"/>
          <w:lang w:val="it-IT"/>
        </w:rPr>
        <w:t>dei</w:t>
      </w:r>
      <w:r w:rsidR="00BD5929" w:rsidRPr="0095163F">
        <w:rPr>
          <w:rFonts w:ascii="Arial" w:hAnsi="Arial" w:cs="Arial"/>
          <w:color w:val="000000" w:themeColor="text1"/>
          <w:sz w:val="22"/>
          <w:lang w:val="it-IT"/>
        </w:rPr>
        <w:t xml:space="preserve"> veicoli di lusso, mette gli elementi funzionali non considerati prioritari in secondo piano, a favore di un design pulito. Il clima a due zone si imposta dal menu del display centrale, oppure, tramite un cursore capacitivo nella console davanti alla leva del cambio, in modo da non distrarsi durante la guida. </w:t>
      </w:r>
    </w:p>
    <w:p w14:paraId="12AC3082" w14:textId="54D039FE" w:rsidR="00BD5929" w:rsidRPr="0095163F" w:rsidRDefault="00BD5929" w:rsidP="0095163F">
      <w:pPr>
        <w:spacing w:after="100" w:afterAutospacing="1" w:line="360" w:lineRule="auto"/>
        <w:rPr>
          <w:rFonts w:ascii="Arial" w:hAnsi="Arial" w:cs="Arial"/>
          <w:color w:val="000000" w:themeColor="text1"/>
          <w:sz w:val="22"/>
          <w:lang w:val="it-IT"/>
        </w:rPr>
      </w:pPr>
      <w:r w:rsidRPr="0095163F">
        <w:rPr>
          <w:rFonts w:ascii="Arial" w:hAnsi="Arial" w:cs="Arial"/>
          <w:color w:val="000000" w:themeColor="text1"/>
          <w:sz w:val="22"/>
          <w:lang w:val="it-IT"/>
        </w:rPr>
        <w:t xml:space="preserve">Anche il comando del cambio nella console centrale rappresenta una novità nel settore automobilistico. Ispirato alla leva di manovra di uno yacht di lusso, riflette la ferma volontà delle giovani generazioni di clienti di abbandonare le soluzioni tradizionali, come il familiare pomello del cambio. Tuttavia, a differenza degli yacht, non c'è alcun collegamento meccanico tra la leva e l'unità di azionamento. La scelta dei livelli di marcia avviene ruotando la rotella trasversale. </w:t>
      </w:r>
    </w:p>
    <w:p w14:paraId="5628A73C" w14:textId="508AF155" w:rsidR="00BD5929" w:rsidRPr="0095163F" w:rsidRDefault="008D1025" w:rsidP="0095163F">
      <w:pPr>
        <w:spacing w:after="100" w:afterAutospacing="1" w:line="360" w:lineRule="auto"/>
        <w:rPr>
          <w:rFonts w:ascii="Arial" w:hAnsi="Arial" w:cs="Arial"/>
          <w:color w:val="000000" w:themeColor="text1"/>
          <w:sz w:val="22"/>
          <w:lang w:val="it-IT"/>
        </w:rPr>
      </w:pPr>
      <w:r w:rsidRPr="0095163F">
        <w:rPr>
          <w:rFonts w:ascii="Arial" w:hAnsi="Arial" w:cs="Arial"/>
          <w:color w:val="000000" w:themeColor="text1"/>
          <w:sz w:val="22"/>
          <w:lang w:val="it-IT"/>
        </w:rPr>
        <w:t>I</w:t>
      </w:r>
      <w:r w:rsidR="00BD5929" w:rsidRPr="0095163F">
        <w:rPr>
          <w:rFonts w:ascii="Arial" w:hAnsi="Arial" w:cs="Arial"/>
          <w:color w:val="000000" w:themeColor="text1"/>
          <w:sz w:val="22"/>
          <w:lang w:val="it-IT"/>
        </w:rPr>
        <w:t xml:space="preserve"> clienti del </w:t>
      </w:r>
      <w:r w:rsidR="00D50715" w:rsidRPr="0095163F">
        <w:rPr>
          <w:rFonts w:ascii="Arial" w:hAnsi="Arial" w:cs="Arial"/>
          <w:color w:val="000000" w:themeColor="text1"/>
          <w:sz w:val="22"/>
          <w:lang w:val="it-IT"/>
        </w:rPr>
        <w:t xml:space="preserve">SUV Coupé </w:t>
      </w:r>
      <w:r w:rsidR="00BD5929" w:rsidRPr="0095163F">
        <w:rPr>
          <w:rFonts w:ascii="Arial" w:hAnsi="Arial" w:cs="Arial"/>
          <w:color w:val="000000" w:themeColor="text1"/>
          <w:sz w:val="22"/>
          <w:lang w:val="it-IT"/>
        </w:rPr>
        <w:t xml:space="preserve">Aiways U6 possono accomodarsi su sedili integrali leggeri e di qualità </w:t>
      </w:r>
      <w:r w:rsidR="00BD5929" w:rsidRPr="0095163F">
        <w:rPr>
          <w:rFonts w:ascii="Arial" w:hAnsi="Arial" w:cs="Arial"/>
          <w:color w:val="000000" w:themeColor="text1"/>
          <w:sz w:val="22"/>
          <w:lang w:val="it-IT"/>
        </w:rPr>
        <w:lastRenderedPageBreak/>
        <w:t>superiore con sedute e schienali rinforzati nella parte posteriore</w:t>
      </w:r>
      <w:r w:rsidRPr="0095163F">
        <w:rPr>
          <w:rFonts w:ascii="Arial" w:hAnsi="Arial" w:cs="Arial"/>
          <w:color w:val="000000" w:themeColor="text1"/>
          <w:sz w:val="22"/>
          <w:lang w:val="it-IT"/>
        </w:rPr>
        <w:t>. I</w:t>
      </w:r>
      <w:r w:rsidR="00BD5929" w:rsidRPr="0095163F">
        <w:rPr>
          <w:rFonts w:ascii="Arial" w:hAnsi="Arial" w:cs="Arial"/>
          <w:color w:val="000000" w:themeColor="text1"/>
          <w:sz w:val="22"/>
          <w:lang w:val="it-IT"/>
        </w:rPr>
        <w:t xml:space="preserve"> poggiatesta </w:t>
      </w:r>
      <w:r w:rsidRPr="0095163F">
        <w:rPr>
          <w:rFonts w:ascii="Arial" w:hAnsi="Arial" w:cs="Arial"/>
          <w:color w:val="000000" w:themeColor="text1"/>
          <w:sz w:val="22"/>
          <w:lang w:val="it-IT"/>
        </w:rPr>
        <w:t>dalla</w:t>
      </w:r>
      <w:r w:rsidR="00BD5929" w:rsidRPr="0095163F">
        <w:rPr>
          <w:rFonts w:ascii="Arial" w:hAnsi="Arial" w:cs="Arial"/>
          <w:color w:val="000000" w:themeColor="text1"/>
          <w:sz w:val="22"/>
          <w:lang w:val="it-IT"/>
        </w:rPr>
        <w:t xml:space="preserve"> morbida imbottitura </w:t>
      </w:r>
      <w:r w:rsidRPr="0095163F">
        <w:rPr>
          <w:rFonts w:ascii="Arial" w:hAnsi="Arial" w:cs="Arial"/>
          <w:color w:val="000000" w:themeColor="text1"/>
          <w:sz w:val="22"/>
          <w:lang w:val="it-IT"/>
        </w:rPr>
        <w:t>hanno una forma avvolgente</w:t>
      </w:r>
      <w:r w:rsidR="00BD5929" w:rsidRPr="0095163F">
        <w:rPr>
          <w:rFonts w:ascii="Arial" w:hAnsi="Arial" w:cs="Arial"/>
          <w:color w:val="000000" w:themeColor="text1"/>
          <w:sz w:val="22"/>
          <w:lang w:val="it-IT"/>
        </w:rPr>
        <w:t>. Per il design dell’alettone, i progettisti di Aiways si sono ispirati allo Space Shuttle. Completa il comfort di viaggio della nuova Aiways U6 il gran numero di vani portaoggetti a disposizione di tutti i passeggeri.</w:t>
      </w:r>
    </w:p>
    <w:p w14:paraId="0A0D94E7" w14:textId="08559D35" w:rsidR="00670522" w:rsidRDefault="00BD5929" w:rsidP="008909A8">
      <w:pPr>
        <w:spacing w:after="100" w:afterAutospacing="1" w:line="360" w:lineRule="auto"/>
        <w:rPr>
          <w:rFonts w:ascii="Arial" w:hAnsi="Arial" w:cs="Arial"/>
          <w:color w:val="000000" w:themeColor="text1"/>
          <w:sz w:val="22"/>
          <w:lang w:val="it-IT"/>
        </w:rPr>
      </w:pPr>
      <w:r w:rsidRPr="0095163F">
        <w:rPr>
          <w:rFonts w:ascii="Arial" w:hAnsi="Arial" w:cs="Arial"/>
          <w:color w:val="000000" w:themeColor="text1"/>
          <w:sz w:val="22"/>
          <w:lang w:val="it-IT"/>
        </w:rPr>
        <w:t>O</w:t>
      </w:r>
      <w:r w:rsidR="008D1025" w:rsidRPr="0095163F">
        <w:rPr>
          <w:rFonts w:ascii="Arial" w:hAnsi="Arial" w:cs="Arial"/>
          <w:color w:val="000000" w:themeColor="text1"/>
          <w:sz w:val="22"/>
          <w:lang w:val="it-IT"/>
        </w:rPr>
        <w:t>l</w:t>
      </w:r>
      <w:r w:rsidRPr="0095163F">
        <w:rPr>
          <w:rFonts w:ascii="Arial" w:hAnsi="Arial" w:cs="Arial"/>
          <w:color w:val="000000" w:themeColor="text1"/>
          <w:sz w:val="22"/>
          <w:lang w:val="it-IT"/>
        </w:rPr>
        <w:t xml:space="preserve">tre a proporsi come innovativo veicolo elettrico a batteria dalla lunga autonomia, il nuovo </w:t>
      </w:r>
      <w:r w:rsidR="00065520" w:rsidRPr="0095163F">
        <w:rPr>
          <w:rFonts w:ascii="Arial" w:hAnsi="Arial" w:cs="Arial"/>
          <w:color w:val="000000" w:themeColor="text1"/>
          <w:sz w:val="22"/>
          <w:lang w:val="it-IT"/>
        </w:rPr>
        <w:t xml:space="preserve">SUV Coupé </w:t>
      </w:r>
      <w:r w:rsidRPr="0095163F">
        <w:rPr>
          <w:rFonts w:ascii="Arial" w:hAnsi="Arial" w:cs="Arial"/>
          <w:color w:val="000000" w:themeColor="text1"/>
          <w:sz w:val="22"/>
          <w:lang w:val="it-IT"/>
        </w:rPr>
        <w:t xml:space="preserve">Aiways U6 si contraddistingue per il suo aspetto elegante e sportivo, e per la sua tecnologia sofisticata. Con un peso di soli 1.790 kg, il leggero </w:t>
      </w:r>
      <w:r w:rsidR="00065520" w:rsidRPr="0095163F">
        <w:rPr>
          <w:rFonts w:ascii="Arial" w:hAnsi="Arial" w:cs="Arial"/>
          <w:color w:val="000000" w:themeColor="text1"/>
          <w:sz w:val="22"/>
          <w:lang w:val="it-IT"/>
        </w:rPr>
        <w:t>Sport Utility Vehicle</w:t>
      </w:r>
      <w:r w:rsidRPr="0095163F">
        <w:rPr>
          <w:rFonts w:ascii="Arial" w:hAnsi="Arial" w:cs="Arial"/>
          <w:color w:val="000000" w:themeColor="text1"/>
          <w:sz w:val="22"/>
          <w:lang w:val="it-IT"/>
        </w:rPr>
        <w:t xml:space="preserve"> si ritaglia una posizione di primo piano nel segmento delle vetture full electric disponibili sul mercato.</w:t>
      </w:r>
    </w:p>
    <w:p w14:paraId="577CA3FD" w14:textId="77777777" w:rsidR="004462D2" w:rsidRPr="0095163F" w:rsidRDefault="004462D2" w:rsidP="0095163F">
      <w:pPr>
        <w:spacing w:after="100" w:afterAutospacing="1" w:line="360" w:lineRule="auto"/>
        <w:rPr>
          <w:rFonts w:ascii="Arial" w:hAnsi="Arial" w:cs="Arial"/>
          <w:color w:val="000000" w:themeColor="text1"/>
          <w:sz w:val="22"/>
          <w:lang w:val="it-IT"/>
        </w:rPr>
      </w:pPr>
    </w:p>
    <w:p w14:paraId="651508DB" w14:textId="66CF0B52" w:rsidR="00670522" w:rsidRPr="0095163F" w:rsidRDefault="00670522" w:rsidP="0095163F">
      <w:pPr>
        <w:spacing w:after="100" w:afterAutospacing="1" w:line="360" w:lineRule="auto"/>
        <w:contextualSpacing/>
        <w:rPr>
          <w:rFonts w:ascii="Arial" w:hAnsi="Arial" w:cs="Arial"/>
          <w:b/>
          <w:bCs/>
          <w:sz w:val="22"/>
          <w:lang w:val="it-IT"/>
        </w:rPr>
      </w:pPr>
      <w:bookmarkStart w:id="4" w:name="_Toc116549327"/>
      <w:r w:rsidRPr="0095163F">
        <w:rPr>
          <w:rFonts w:ascii="Arial" w:hAnsi="Arial" w:cs="Arial"/>
          <w:b/>
          <w:bCs/>
          <w:sz w:val="22"/>
          <w:lang w:val="it-IT"/>
        </w:rPr>
        <w:t>La tecnologia</w:t>
      </w:r>
      <w:bookmarkEnd w:id="4"/>
    </w:p>
    <w:p w14:paraId="7301B09E" w14:textId="77777777" w:rsidR="00670522" w:rsidRPr="0095163F" w:rsidRDefault="00670522" w:rsidP="0095163F">
      <w:pPr>
        <w:shd w:val="clear" w:color="auto" w:fill="FFFFFF"/>
        <w:spacing w:before="240" w:after="120" w:line="360" w:lineRule="auto"/>
        <w:rPr>
          <w:rFonts w:ascii="Arial" w:hAnsi="Arial" w:cs="Arial"/>
          <w:b/>
          <w:bCs/>
          <w:sz w:val="22"/>
          <w:lang w:val="it-IT"/>
        </w:rPr>
      </w:pPr>
      <w:bookmarkStart w:id="5" w:name="_Toc116549328"/>
      <w:r w:rsidRPr="0095163F">
        <w:rPr>
          <w:rFonts w:ascii="Arial" w:hAnsi="Arial" w:cs="Arial"/>
          <w:b/>
          <w:bCs/>
          <w:sz w:val="22"/>
          <w:lang w:val="it-IT"/>
        </w:rPr>
        <w:t>Connettività all’avanguardia grazie all’intelligenza artificiale</w:t>
      </w:r>
      <w:bookmarkEnd w:id="5"/>
    </w:p>
    <w:p w14:paraId="4242E752" w14:textId="76203172" w:rsidR="00670522" w:rsidRPr="0095163F" w:rsidRDefault="001510EC" w:rsidP="0095163F">
      <w:pPr>
        <w:pStyle w:val="paragraph"/>
        <w:spacing w:before="0" w:beforeAutospacing="0" w:line="360" w:lineRule="auto"/>
        <w:jc w:val="both"/>
        <w:textAlignment w:val="baseline"/>
        <w:rPr>
          <w:rStyle w:val="eop"/>
          <w:rFonts w:ascii="Arial" w:eastAsiaTheme="majorEastAsia" w:hAnsi="Arial" w:cs="Arial"/>
          <w:color w:val="000000" w:themeColor="text1"/>
          <w:sz w:val="22"/>
          <w:szCs w:val="22"/>
          <w:lang w:val="it-IT"/>
        </w:rPr>
      </w:pPr>
      <w:r w:rsidRPr="0095163F">
        <w:rPr>
          <w:rStyle w:val="eop"/>
          <w:rFonts w:ascii="Arial" w:eastAsiaTheme="majorEastAsia" w:hAnsi="Arial" w:cs="Arial"/>
          <w:color w:val="000000" w:themeColor="text1"/>
          <w:sz w:val="22"/>
          <w:szCs w:val="22"/>
          <w:lang w:val="it-IT"/>
        </w:rPr>
        <w:t>Aiways, co</w:t>
      </w:r>
      <w:r w:rsidR="00670522" w:rsidRPr="0095163F">
        <w:rPr>
          <w:rStyle w:val="eop"/>
          <w:rFonts w:ascii="Arial" w:eastAsiaTheme="majorEastAsia" w:hAnsi="Arial" w:cs="Arial"/>
          <w:color w:val="000000" w:themeColor="text1"/>
          <w:sz w:val="22"/>
          <w:szCs w:val="22"/>
          <w:lang w:val="it-IT"/>
        </w:rPr>
        <w:t>n il concetto di AI-Cabin (</w:t>
      </w:r>
      <w:r w:rsidR="00B43315">
        <w:rPr>
          <w:rStyle w:val="eop"/>
          <w:rFonts w:ascii="Arial" w:eastAsiaTheme="majorEastAsia" w:hAnsi="Arial" w:cs="Arial"/>
          <w:color w:val="000000" w:themeColor="text1"/>
          <w:sz w:val="22"/>
          <w:szCs w:val="22"/>
          <w:lang w:val="it-IT"/>
        </w:rPr>
        <w:t xml:space="preserve">Intelligenza Artificiale </w:t>
      </w:r>
      <w:r w:rsidR="00670522" w:rsidRPr="0095163F">
        <w:rPr>
          <w:rStyle w:val="eop"/>
          <w:rFonts w:ascii="Arial" w:eastAsiaTheme="majorEastAsia" w:hAnsi="Arial" w:cs="Arial"/>
          <w:color w:val="000000" w:themeColor="text1"/>
          <w:sz w:val="22"/>
          <w:szCs w:val="22"/>
          <w:lang w:val="it-IT"/>
        </w:rPr>
        <w:t>nell’abitacolo)</w:t>
      </w:r>
      <w:r w:rsidRPr="0095163F">
        <w:rPr>
          <w:rStyle w:val="eop"/>
          <w:rFonts w:ascii="Arial" w:eastAsiaTheme="majorEastAsia" w:hAnsi="Arial" w:cs="Arial"/>
          <w:color w:val="000000" w:themeColor="text1"/>
          <w:sz w:val="22"/>
          <w:szCs w:val="22"/>
          <w:lang w:val="it-IT"/>
        </w:rPr>
        <w:t xml:space="preserve"> che contraddistingue</w:t>
      </w:r>
      <w:r w:rsidR="00670522" w:rsidRPr="0095163F">
        <w:rPr>
          <w:rStyle w:val="eop"/>
          <w:rFonts w:ascii="Arial" w:eastAsiaTheme="majorEastAsia" w:hAnsi="Arial" w:cs="Arial"/>
          <w:color w:val="000000" w:themeColor="text1"/>
          <w:sz w:val="22"/>
          <w:szCs w:val="22"/>
          <w:lang w:val="it-IT"/>
        </w:rPr>
        <w:t xml:space="preserve"> il </w:t>
      </w:r>
      <w:r w:rsidR="00D50715" w:rsidRPr="0095163F">
        <w:rPr>
          <w:rStyle w:val="eop"/>
          <w:rFonts w:ascii="Arial" w:eastAsiaTheme="majorEastAsia" w:hAnsi="Arial" w:cs="Arial"/>
          <w:color w:val="000000" w:themeColor="text1"/>
          <w:sz w:val="22"/>
          <w:szCs w:val="22"/>
          <w:lang w:val="it-IT"/>
        </w:rPr>
        <w:t xml:space="preserve">SUV Coupé </w:t>
      </w:r>
      <w:r w:rsidR="00670522" w:rsidRPr="0095163F">
        <w:rPr>
          <w:rStyle w:val="eop"/>
          <w:rFonts w:ascii="Arial" w:eastAsiaTheme="majorEastAsia" w:hAnsi="Arial" w:cs="Arial"/>
          <w:color w:val="000000" w:themeColor="text1"/>
          <w:sz w:val="22"/>
          <w:szCs w:val="22"/>
          <w:lang w:val="it-IT"/>
        </w:rPr>
        <w:t>U6</w:t>
      </w:r>
      <w:r w:rsidRPr="0095163F">
        <w:rPr>
          <w:rStyle w:val="eop"/>
          <w:rFonts w:ascii="Arial" w:eastAsiaTheme="majorEastAsia" w:hAnsi="Arial" w:cs="Arial"/>
          <w:color w:val="000000" w:themeColor="text1"/>
          <w:sz w:val="22"/>
          <w:szCs w:val="22"/>
          <w:lang w:val="it-IT"/>
        </w:rPr>
        <w:t>,</w:t>
      </w:r>
      <w:r w:rsidR="00670522" w:rsidRPr="0095163F">
        <w:rPr>
          <w:rStyle w:val="eop"/>
          <w:rFonts w:ascii="Arial" w:eastAsiaTheme="majorEastAsia" w:hAnsi="Arial" w:cs="Arial"/>
          <w:color w:val="000000" w:themeColor="text1"/>
          <w:sz w:val="22"/>
          <w:szCs w:val="22"/>
          <w:lang w:val="it-IT"/>
        </w:rPr>
        <w:t xml:space="preserve"> compie un passo in avanti verso un’ergonomia più moderna, ottimizzando l'integrazione dei display e </w:t>
      </w:r>
      <w:r w:rsidRPr="0095163F">
        <w:rPr>
          <w:rStyle w:val="eop"/>
          <w:rFonts w:ascii="Arial" w:eastAsiaTheme="majorEastAsia" w:hAnsi="Arial" w:cs="Arial"/>
          <w:color w:val="000000" w:themeColor="text1"/>
          <w:sz w:val="22"/>
          <w:szCs w:val="22"/>
          <w:lang w:val="it-IT"/>
        </w:rPr>
        <w:t>migliorando</w:t>
      </w:r>
      <w:r w:rsidR="00670522" w:rsidRPr="0095163F">
        <w:rPr>
          <w:rStyle w:val="eop"/>
          <w:rFonts w:ascii="Arial" w:eastAsiaTheme="majorEastAsia" w:hAnsi="Arial" w:cs="Arial"/>
          <w:color w:val="000000" w:themeColor="text1"/>
          <w:sz w:val="22"/>
          <w:szCs w:val="22"/>
          <w:lang w:val="it-IT"/>
        </w:rPr>
        <w:t xml:space="preserve"> il sistema operativo. Il quadro strumenti LCD a 3 display del SUV U5 Aiways lascia il posto a un display da 8,2 pollici perfettamente integrato, che consente al conducente di avere una chiara disponibilità di tutte le informazioni importanti, come la velocità di crociera, la marcia selezionata, il livello di autonomia e di carica della batteria, oltre alle informazioni provenienti dai sistemi di assistenza alla guida e gli avvisi.</w:t>
      </w:r>
    </w:p>
    <w:p w14:paraId="6FB3C8E1" w14:textId="4C15D67A" w:rsidR="00670522" w:rsidRPr="0095163F" w:rsidRDefault="00670522" w:rsidP="0095163F">
      <w:pPr>
        <w:pStyle w:val="paragraph"/>
        <w:spacing w:before="0" w:beforeAutospacing="0" w:line="360" w:lineRule="auto"/>
        <w:jc w:val="both"/>
        <w:textAlignment w:val="baseline"/>
        <w:rPr>
          <w:rFonts w:ascii="Arial" w:hAnsi="Arial" w:cs="Arial"/>
          <w:color w:val="000000" w:themeColor="text1"/>
          <w:sz w:val="22"/>
          <w:szCs w:val="22"/>
          <w:lang w:val="it-IT"/>
        </w:rPr>
      </w:pPr>
      <w:r w:rsidRPr="0095163F">
        <w:rPr>
          <w:rFonts w:ascii="Arial" w:hAnsi="Arial" w:cs="Arial"/>
          <w:color w:val="000000" w:themeColor="text1"/>
          <w:sz w:val="22"/>
          <w:szCs w:val="22"/>
          <w:lang w:val="it-IT"/>
        </w:rPr>
        <w:t>Il cuore del nuovo cruscotto è il touchscreen da 14,6</w:t>
      </w:r>
      <w:r w:rsidR="001510EC" w:rsidRPr="0095163F">
        <w:rPr>
          <w:rFonts w:ascii="Arial" w:hAnsi="Arial" w:cs="Arial"/>
          <w:color w:val="000000" w:themeColor="text1"/>
          <w:sz w:val="22"/>
          <w:szCs w:val="22"/>
          <w:lang w:val="it-IT"/>
        </w:rPr>
        <w:t xml:space="preserve">” </w:t>
      </w:r>
      <w:r w:rsidRPr="0095163F">
        <w:rPr>
          <w:rFonts w:ascii="Arial" w:hAnsi="Arial" w:cs="Arial"/>
          <w:color w:val="000000" w:themeColor="text1"/>
          <w:sz w:val="22"/>
          <w:szCs w:val="22"/>
          <w:lang w:val="it-IT"/>
        </w:rPr>
        <w:t>che, situato vicino al volante, ne rende facile l’accesso e garantisce una visuale ottimale grazie al suo orientamento orizzontale. Il sistema d</w:t>
      </w:r>
      <w:r w:rsidR="00B43315">
        <w:rPr>
          <w:rFonts w:ascii="Arial" w:hAnsi="Arial" w:cs="Arial"/>
          <w:color w:val="000000" w:themeColor="text1"/>
          <w:sz w:val="22"/>
          <w:szCs w:val="22"/>
          <w:lang w:val="it-IT"/>
        </w:rPr>
        <w:t xml:space="preserve">i </w:t>
      </w:r>
      <w:r w:rsidRPr="0095163F">
        <w:rPr>
          <w:rFonts w:ascii="Arial" w:hAnsi="Arial" w:cs="Arial"/>
          <w:color w:val="000000" w:themeColor="text1"/>
          <w:sz w:val="22"/>
          <w:szCs w:val="22"/>
          <w:lang w:val="it-IT"/>
        </w:rPr>
        <w:t xml:space="preserve">infotainment del nuovo </w:t>
      </w:r>
      <w:r w:rsidR="00D50715" w:rsidRPr="0095163F">
        <w:rPr>
          <w:rFonts w:ascii="Arial" w:hAnsi="Arial" w:cs="Arial"/>
          <w:color w:val="000000" w:themeColor="text1"/>
          <w:sz w:val="22"/>
          <w:szCs w:val="22"/>
          <w:lang w:val="it-IT"/>
        </w:rPr>
        <w:t xml:space="preserve">SUV Coupé </w:t>
      </w:r>
      <w:r w:rsidRPr="0095163F">
        <w:rPr>
          <w:rFonts w:ascii="Arial" w:hAnsi="Arial" w:cs="Arial"/>
          <w:color w:val="000000" w:themeColor="text1"/>
          <w:sz w:val="22"/>
          <w:szCs w:val="22"/>
          <w:lang w:val="it-IT"/>
        </w:rPr>
        <w:t>Aiways U6 è stato pensato non solo per garantire eccellente ergonomia, ma anche facilità d’uso ottimale. Il display LCD vanta la miglior risoluzione per la visualizzazione dei menu e un'architettura hardware di ultima generazione per una navigazione fluida</w:t>
      </w:r>
      <w:r w:rsidR="001510EC" w:rsidRPr="0095163F">
        <w:rPr>
          <w:rFonts w:ascii="Arial" w:hAnsi="Arial" w:cs="Arial"/>
          <w:color w:val="000000" w:themeColor="text1"/>
          <w:sz w:val="22"/>
          <w:szCs w:val="22"/>
          <w:lang w:val="it-IT"/>
        </w:rPr>
        <w:t xml:space="preserve">, priva di </w:t>
      </w:r>
      <w:r w:rsidRPr="0095163F">
        <w:rPr>
          <w:rFonts w:ascii="Arial" w:hAnsi="Arial" w:cs="Arial"/>
          <w:color w:val="000000" w:themeColor="text1"/>
          <w:sz w:val="22"/>
          <w:szCs w:val="22"/>
          <w:lang w:val="it-IT"/>
        </w:rPr>
        <w:t>ritardi nella risposta.</w:t>
      </w:r>
    </w:p>
    <w:p w14:paraId="0C580973" w14:textId="77777777" w:rsidR="00670522" w:rsidRPr="0095163F" w:rsidRDefault="00670522" w:rsidP="0095163F">
      <w:pPr>
        <w:pStyle w:val="paragraph"/>
        <w:spacing w:before="0" w:beforeAutospacing="0" w:line="360" w:lineRule="auto"/>
        <w:contextualSpacing/>
        <w:jc w:val="both"/>
        <w:textAlignment w:val="baseline"/>
        <w:rPr>
          <w:rStyle w:val="normaltextrun"/>
          <w:rFonts w:ascii="Arial" w:hAnsi="Arial" w:cs="Arial"/>
          <w:b/>
          <w:bCs/>
          <w:color w:val="000000" w:themeColor="text1"/>
          <w:sz w:val="22"/>
          <w:szCs w:val="22"/>
          <w:lang w:val="it-IT"/>
        </w:rPr>
      </w:pPr>
      <w:r w:rsidRPr="0095163F">
        <w:rPr>
          <w:rStyle w:val="normaltextrun"/>
          <w:rFonts w:ascii="Arial" w:hAnsi="Arial" w:cs="Arial"/>
          <w:b/>
          <w:bCs/>
          <w:color w:val="000000" w:themeColor="text1"/>
          <w:sz w:val="22"/>
          <w:szCs w:val="22"/>
          <w:lang w:val="it-IT"/>
        </w:rPr>
        <w:t xml:space="preserve">Navigazione innovativa del menu: AI-Tech garantisce un'ottima facilità d'uso </w:t>
      </w:r>
    </w:p>
    <w:p w14:paraId="286F2EC9" w14:textId="382FC83B" w:rsidR="00670522" w:rsidRPr="0095163F" w:rsidRDefault="00670522" w:rsidP="0095163F">
      <w:pPr>
        <w:pStyle w:val="paragraph"/>
        <w:spacing w:before="0" w:beforeAutospacing="0" w:line="360" w:lineRule="auto"/>
        <w:jc w:val="both"/>
        <w:textAlignment w:val="baseline"/>
        <w:rPr>
          <w:rStyle w:val="normaltextrun"/>
          <w:rFonts w:ascii="Arial" w:hAnsi="Arial" w:cs="Arial"/>
          <w:b/>
          <w:bCs/>
          <w:color w:val="000000" w:themeColor="text1"/>
          <w:sz w:val="22"/>
          <w:szCs w:val="22"/>
          <w:lang w:val="it-IT"/>
        </w:rPr>
      </w:pPr>
      <w:r w:rsidRPr="0095163F">
        <w:rPr>
          <w:rStyle w:val="normaltextrun"/>
          <w:rFonts w:ascii="Arial" w:hAnsi="Arial" w:cs="Arial"/>
          <w:color w:val="000000" w:themeColor="text1"/>
          <w:sz w:val="22"/>
          <w:szCs w:val="22"/>
          <w:lang w:val="it-IT"/>
        </w:rPr>
        <w:t>La disponibilità di una migliore potenza di calcolo ha permesso di porre le basi per un software operativo completamente nuovo. AI-Tech</w:t>
      </w:r>
      <w:r w:rsidR="00952790" w:rsidRPr="0095163F">
        <w:rPr>
          <w:rStyle w:val="normaltextrun"/>
          <w:rFonts w:ascii="Arial" w:hAnsi="Arial" w:cs="Arial"/>
          <w:color w:val="000000" w:themeColor="text1"/>
          <w:sz w:val="22"/>
          <w:szCs w:val="22"/>
          <w:lang w:val="it-IT"/>
        </w:rPr>
        <w:t xml:space="preserve">, il sistema su base Android presentato da Aiways </w:t>
      </w:r>
      <w:r w:rsidRPr="0095163F">
        <w:rPr>
          <w:rStyle w:val="normaltextrun"/>
          <w:rFonts w:ascii="Arial" w:hAnsi="Arial" w:cs="Arial"/>
          <w:color w:val="000000" w:themeColor="text1"/>
          <w:sz w:val="22"/>
          <w:szCs w:val="22"/>
          <w:lang w:val="it-IT"/>
        </w:rPr>
        <w:t xml:space="preserve">assicura non solo una intuitiva navigazione del menu, ma anche un'ampia gamma di funzioni. Le barre di stato fisse nella parte superiore e inferiore del touchscreen da 14,6 pollici forniscono in ogni momento al conducente una panoramica delle funzioni più importanti del veicolo. In quella superiore si trovano, ad esempio, lo stato generale della vettura, il livello di marcia selezionato, l'autonomia e il livello di carica della batteria, nonché il profilo del </w:t>
      </w:r>
      <w:r w:rsidRPr="0095163F">
        <w:rPr>
          <w:rStyle w:val="normaltextrun"/>
          <w:rFonts w:ascii="Arial" w:hAnsi="Arial" w:cs="Arial"/>
          <w:color w:val="000000" w:themeColor="text1"/>
          <w:sz w:val="22"/>
          <w:szCs w:val="22"/>
          <w:lang w:val="it-IT"/>
        </w:rPr>
        <w:lastRenderedPageBreak/>
        <w:t xml:space="preserve">conducente </w:t>
      </w:r>
      <w:r w:rsidR="00ED4972" w:rsidRPr="0095163F">
        <w:rPr>
          <w:rStyle w:val="normaltextrun"/>
          <w:rFonts w:ascii="Arial" w:hAnsi="Arial" w:cs="Arial"/>
          <w:color w:val="000000" w:themeColor="text1"/>
          <w:sz w:val="22"/>
          <w:szCs w:val="22"/>
          <w:lang w:val="it-IT"/>
        </w:rPr>
        <w:t>alla guida</w:t>
      </w:r>
      <w:r w:rsidRPr="0095163F">
        <w:rPr>
          <w:rStyle w:val="normaltextrun"/>
          <w:rFonts w:ascii="Arial" w:hAnsi="Arial" w:cs="Arial"/>
          <w:color w:val="000000" w:themeColor="text1"/>
          <w:sz w:val="22"/>
          <w:szCs w:val="22"/>
          <w:lang w:val="it-IT"/>
        </w:rPr>
        <w:t xml:space="preserve"> oltre allo stato della connessione GPS e del telefono cellulare. La barra inferiore fornisce una panoramica sul climatizzatore, l'accesso diretto alle sue impostazioni e la gestione personalizzata di altri widget.</w:t>
      </w:r>
    </w:p>
    <w:p w14:paraId="4C629CBA" w14:textId="77777777" w:rsidR="00670522" w:rsidRPr="0095163F" w:rsidRDefault="00670522" w:rsidP="0095163F">
      <w:pPr>
        <w:pStyle w:val="paragraph"/>
        <w:spacing w:before="0" w:beforeAutospacing="0" w:line="360" w:lineRule="auto"/>
        <w:jc w:val="both"/>
        <w:textAlignment w:val="baseline"/>
        <w:rPr>
          <w:rStyle w:val="normaltextrun"/>
          <w:rFonts w:ascii="Arial" w:hAnsi="Arial" w:cs="Arial"/>
          <w:color w:val="000000" w:themeColor="text1"/>
          <w:sz w:val="22"/>
          <w:szCs w:val="22"/>
          <w:lang w:val="it-IT"/>
        </w:rPr>
      </w:pPr>
      <w:r w:rsidRPr="0095163F">
        <w:rPr>
          <w:rStyle w:val="normaltextrun"/>
          <w:rFonts w:ascii="Arial" w:hAnsi="Arial" w:cs="Arial"/>
          <w:color w:val="000000" w:themeColor="text1"/>
          <w:sz w:val="22"/>
          <w:szCs w:val="22"/>
          <w:lang w:val="it-IT"/>
        </w:rPr>
        <w:t>È possibile accedere a settaggi rapidi tramite un menu a tendina, e la schermata iniziale può essere adattata alle proprie preferenze utilizzando applicazioni dedicate. Il display di guida nella parte sinistra dello schermo è sempre visibile. Oltre alla velocità di crociera, viene mostrata anche la tipologia di percorso rilevata dai sensori dei sistemi di assistenza alla guida AI-Drive. Inoltre, il sistema rende anche visibili altri veicoli o segnali stradali, nonché la modalità di guida attiva al momento</w:t>
      </w:r>
    </w:p>
    <w:p w14:paraId="3DE6B4E7" w14:textId="7CD1EE18" w:rsidR="00670522" w:rsidRPr="0095163F" w:rsidRDefault="00670522" w:rsidP="0095163F">
      <w:pPr>
        <w:pStyle w:val="paragraph"/>
        <w:spacing w:before="0" w:beforeAutospacing="0" w:line="360" w:lineRule="auto"/>
        <w:contextualSpacing/>
        <w:jc w:val="both"/>
        <w:textAlignment w:val="baseline"/>
        <w:rPr>
          <w:rStyle w:val="normaltextrun"/>
          <w:rFonts w:ascii="Arial" w:hAnsi="Arial" w:cs="Arial"/>
          <w:b/>
          <w:bCs/>
          <w:color w:val="000000" w:themeColor="text1"/>
          <w:sz w:val="22"/>
          <w:szCs w:val="22"/>
          <w:lang w:val="it-IT"/>
        </w:rPr>
      </w:pPr>
      <w:r w:rsidRPr="0095163F">
        <w:rPr>
          <w:rStyle w:val="normaltextrun"/>
          <w:rFonts w:ascii="Arial" w:hAnsi="Arial" w:cs="Arial"/>
          <w:b/>
          <w:bCs/>
          <w:color w:val="000000" w:themeColor="text1"/>
          <w:sz w:val="22"/>
          <w:szCs w:val="22"/>
          <w:lang w:val="it-IT"/>
        </w:rPr>
        <w:t xml:space="preserve">Integrazione ottimale </w:t>
      </w:r>
      <w:r w:rsidR="00B43315">
        <w:rPr>
          <w:rStyle w:val="normaltextrun"/>
          <w:rFonts w:ascii="Arial" w:hAnsi="Arial" w:cs="Arial"/>
          <w:b/>
          <w:bCs/>
          <w:color w:val="000000" w:themeColor="text1"/>
          <w:sz w:val="22"/>
          <w:szCs w:val="22"/>
          <w:lang w:val="it-IT"/>
        </w:rPr>
        <w:t>dello</w:t>
      </w:r>
      <w:r w:rsidRPr="0095163F">
        <w:rPr>
          <w:rStyle w:val="normaltextrun"/>
          <w:rFonts w:ascii="Arial" w:hAnsi="Arial" w:cs="Arial"/>
          <w:b/>
          <w:bCs/>
          <w:color w:val="000000" w:themeColor="text1"/>
          <w:sz w:val="22"/>
          <w:szCs w:val="22"/>
          <w:lang w:val="it-IT"/>
        </w:rPr>
        <w:t xml:space="preserve"> smartphone: Apple CarPlay e Android Auto offrono una navigazione in tempo reale</w:t>
      </w:r>
    </w:p>
    <w:p w14:paraId="56B6DCE1" w14:textId="63AC016A" w:rsidR="00670522" w:rsidRDefault="00670522" w:rsidP="008909A8">
      <w:pPr>
        <w:pStyle w:val="paragraph"/>
        <w:spacing w:before="0" w:beforeAutospacing="0" w:line="360" w:lineRule="auto"/>
        <w:jc w:val="both"/>
        <w:textAlignment w:val="baseline"/>
        <w:rPr>
          <w:rStyle w:val="normaltextrun"/>
          <w:rFonts w:ascii="Arial" w:hAnsi="Arial" w:cs="Arial"/>
          <w:color w:val="000000" w:themeColor="text1"/>
          <w:sz w:val="22"/>
          <w:szCs w:val="22"/>
          <w:lang w:val="it-IT"/>
        </w:rPr>
      </w:pPr>
      <w:r w:rsidRPr="0095163F">
        <w:rPr>
          <w:rStyle w:val="normaltextrun"/>
          <w:rFonts w:ascii="Arial" w:hAnsi="Arial" w:cs="Arial"/>
          <w:color w:val="000000" w:themeColor="text1"/>
          <w:sz w:val="22"/>
          <w:szCs w:val="22"/>
          <w:lang w:val="it-IT"/>
        </w:rPr>
        <w:t xml:space="preserve">Nel nuovo </w:t>
      </w:r>
      <w:r w:rsidR="00ED4972" w:rsidRPr="0095163F">
        <w:rPr>
          <w:rStyle w:val="normaltextrun"/>
          <w:rFonts w:ascii="Arial" w:hAnsi="Arial" w:cs="Arial"/>
          <w:color w:val="000000" w:themeColor="text1"/>
          <w:sz w:val="22"/>
          <w:szCs w:val="22"/>
          <w:lang w:val="it-IT"/>
        </w:rPr>
        <w:t xml:space="preserve">SUV Coupé </w:t>
      </w:r>
      <w:r w:rsidRPr="0095163F">
        <w:rPr>
          <w:rStyle w:val="normaltextrun"/>
          <w:rFonts w:ascii="Arial" w:hAnsi="Arial" w:cs="Arial"/>
          <w:color w:val="000000" w:themeColor="text1"/>
          <w:sz w:val="22"/>
          <w:szCs w:val="22"/>
          <w:lang w:val="it-IT"/>
        </w:rPr>
        <w:t>Aiways U6 è stata ulteriormente migliorata anche l'integrazione con gli smartphone: oltre ad Apple CarPlay è anche disponibile Android Auto. Aiways investe nel concetto di navigazione in tempo reale tramite cellulare, che permette di poter pianificare sempre i percorsi con i dati aggiornati sul traffico e le mappe.</w:t>
      </w:r>
      <w:r w:rsidR="00ED4972" w:rsidRPr="0095163F">
        <w:rPr>
          <w:rStyle w:val="normaltextrun"/>
          <w:rFonts w:ascii="Arial" w:hAnsi="Arial" w:cs="Arial"/>
          <w:color w:val="000000" w:themeColor="text1"/>
          <w:sz w:val="22"/>
          <w:szCs w:val="22"/>
          <w:lang w:val="it-IT"/>
        </w:rPr>
        <w:t xml:space="preserve"> </w:t>
      </w:r>
      <w:r w:rsidRPr="0095163F">
        <w:rPr>
          <w:rStyle w:val="normaltextrun"/>
          <w:rFonts w:ascii="Arial" w:hAnsi="Arial" w:cs="Arial"/>
          <w:color w:val="000000" w:themeColor="text1"/>
          <w:sz w:val="22"/>
          <w:szCs w:val="22"/>
          <w:lang w:val="it-IT"/>
        </w:rPr>
        <w:t xml:space="preserve">Grazie all'utilizzo intelligente dei dati del veicolo, Aiways, in collaborazione con l'app PUMP, consente inoltre di ottimizzare il percorso di guida con la pianificazione delle soste di ricarica in base ai valori di consumo in tempo reale e al livello di carica della batteria, nonché l’occupazione delle stazioni di ricarica rapida DC lungo il percorso pianificato. Come per le app sugli smartphone, anche le funzioni software </w:t>
      </w:r>
      <w:r w:rsidR="00ED4972" w:rsidRPr="0095163F">
        <w:rPr>
          <w:rStyle w:val="normaltextrun"/>
          <w:rFonts w:ascii="Arial" w:hAnsi="Arial" w:cs="Arial"/>
          <w:color w:val="000000" w:themeColor="text1"/>
          <w:sz w:val="22"/>
          <w:szCs w:val="22"/>
          <w:lang w:val="it-IT"/>
        </w:rPr>
        <w:t xml:space="preserve">e di visualizzazione </w:t>
      </w:r>
      <w:r w:rsidRPr="0095163F">
        <w:rPr>
          <w:rStyle w:val="normaltextrun"/>
          <w:rFonts w:ascii="Arial" w:hAnsi="Arial" w:cs="Arial"/>
          <w:color w:val="000000" w:themeColor="text1"/>
          <w:sz w:val="22"/>
          <w:szCs w:val="22"/>
          <w:lang w:val="it-IT"/>
        </w:rPr>
        <w:t xml:space="preserve">del nuovo sistema operativo </w:t>
      </w:r>
      <w:r w:rsidR="00ED4972" w:rsidRPr="0095163F">
        <w:rPr>
          <w:rStyle w:val="normaltextrun"/>
          <w:rFonts w:ascii="Arial" w:hAnsi="Arial" w:cs="Arial"/>
          <w:color w:val="000000" w:themeColor="text1"/>
          <w:sz w:val="22"/>
          <w:szCs w:val="22"/>
          <w:lang w:val="it-IT"/>
        </w:rPr>
        <w:t xml:space="preserve">di Aiways </w:t>
      </w:r>
      <w:r w:rsidRPr="0095163F">
        <w:rPr>
          <w:rStyle w:val="normaltextrun"/>
          <w:rFonts w:ascii="Arial" w:hAnsi="Arial" w:cs="Arial"/>
          <w:color w:val="000000" w:themeColor="text1"/>
          <w:sz w:val="22"/>
          <w:szCs w:val="22"/>
          <w:lang w:val="it-IT"/>
        </w:rPr>
        <w:t>U6 vengono aggiornate Over-The-Air</w:t>
      </w:r>
      <w:r w:rsidR="00ED4972" w:rsidRPr="0095163F">
        <w:rPr>
          <w:rStyle w:val="normaltextrun"/>
          <w:rFonts w:ascii="Arial" w:hAnsi="Arial" w:cs="Arial"/>
          <w:color w:val="000000" w:themeColor="text1"/>
          <w:sz w:val="22"/>
          <w:szCs w:val="22"/>
          <w:lang w:val="it-IT"/>
        </w:rPr>
        <w:t xml:space="preserve"> grazie alla SIM integrata</w:t>
      </w:r>
      <w:r w:rsidRPr="0095163F">
        <w:rPr>
          <w:rStyle w:val="normaltextrun"/>
          <w:rFonts w:ascii="Arial" w:hAnsi="Arial" w:cs="Arial"/>
          <w:color w:val="000000" w:themeColor="text1"/>
          <w:sz w:val="22"/>
          <w:szCs w:val="22"/>
          <w:lang w:val="it-IT"/>
        </w:rPr>
        <w:t>.</w:t>
      </w:r>
      <w:r w:rsidR="00ED4972" w:rsidRPr="0095163F">
        <w:rPr>
          <w:rStyle w:val="normaltextrun"/>
          <w:rFonts w:ascii="Arial" w:hAnsi="Arial" w:cs="Arial"/>
          <w:color w:val="000000" w:themeColor="text1"/>
          <w:sz w:val="22"/>
          <w:szCs w:val="22"/>
          <w:lang w:val="it-IT"/>
        </w:rPr>
        <w:t xml:space="preserve"> </w:t>
      </w:r>
    </w:p>
    <w:p w14:paraId="58BF3DE9" w14:textId="77777777" w:rsidR="004462D2" w:rsidRPr="0095163F" w:rsidRDefault="004462D2" w:rsidP="0095163F">
      <w:pPr>
        <w:pStyle w:val="paragraph"/>
        <w:spacing w:before="0" w:beforeAutospacing="0" w:line="360" w:lineRule="auto"/>
        <w:jc w:val="both"/>
        <w:textAlignment w:val="baseline"/>
        <w:rPr>
          <w:rStyle w:val="normaltextrun"/>
          <w:rFonts w:ascii="Arial" w:hAnsi="Arial" w:cs="Arial"/>
          <w:color w:val="000000" w:themeColor="text1"/>
          <w:sz w:val="22"/>
          <w:szCs w:val="22"/>
          <w:lang w:val="it-IT"/>
        </w:rPr>
      </w:pPr>
    </w:p>
    <w:p w14:paraId="05546760" w14:textId="73DBC1BA" w:rsidR="00670522" w:rsidRPr="0095163F" w:rsidRDefault="00670522" w:rsidP="0095163F">
      <w:pPr>
        <w:shd w:val="clear" w:color="auto" w:fill="FFFFFF"/>
        <w:spacing w:before="240" w:after="120" w:line="360" w:lineRule="auto"/>
        <w:contextualSpacing/>
        <w:rPr>
          <w:rFonts w:ascii="Arial" w:hAnsi="Arial" w:cs="Arial"/>
          <w:b/>
          <w:bCs/>
          <w:sz w:val="22"/>
          <w:lang w:val="it-IT"/>
        </w:rPr>
      </w:pPr>
      <w:bookmarkStart w:id="6" w:name="_Toc116549329"/>
      <w:r w:rsidRPr="0095163F">
        <w:rPr>
          <w:rFonts w:ascii="Arial" w:hAnsi="Arial" w:cs="Arial"/>
          <w:b/>
          <w:bCs/>
          <w:sz w:val="22"/>
          <w:lang w:val="it-IT"/>
        </w:rPr>
        <w:t>Motore</w:t>
      </w:r>
      <w:bookmarkEnd w:id="6"/>
    </w:p>
    <w:p w14:paraId="522EC3BC" w14:textId="40D06B1D" w:rsidR="00670522" w:rsidRPr="0095163F" w:rsidRDefault="00670522" w:rsidP="0095163F">
      <w:pPr>
        <w:shd w:val="clear" w:color="auto" w:fill="FFFFFF"/>
        <w:spacing w:before="240" w:after="120" w:line="360" w:lineRule="auto"/>
        <w:contextualSpacing/>
        <w:rPr>
          <w:rFonts w:ascii="Arial" w:hAnsi="Arial" w:cs="Arial"/>
          <w:sz w:val="22"/>
        </w:rPr>
      </w:pPr>
      <w:bookmarkStart w:id="7" w:name="_Toc116549330"/>
      <w:r w:rsidRPr="0095163F">
        <w:rPr>
          <w:rFonts w:ascii="Arial" w:hAnsi="Arial" w:cs="Arial"/>
          <w:b/>
          <w:bCs/>
          <w:sz w:val="22"/>
          <w:lang w:val="it-IT"/>
        </w:rPr>
        <w:t>Performante ed efficiente: la piattaforma MAS come base per l'innovazione</w:t>
      </w:r>
      <w:bookmarkEnd w:id="7"/>
    </w:p>
    <w:p w14:paraId="1D488E53" w14:textId="295A3E4E" w:rsidR="00670522" w:rsidRDefault="00670522" w:rsidP="0095163F">
      <w:pPr>
        <w:pStyle w:val="paragraph"/>
        <w:spacing w:before="0" w:beforeAutospacing="0" w:line="360" w:lineRule="auto"/>
        <w:jc w:val="both"/>
        <w:textAlignment w:val="baseline"/>
        <w:rPr>
          <w:rStyle w:val="eop"/>
          <w:rFonts w:ascii="Arial" w:eastAsiaTheme="majorEastAsia" w:hAnsi="Arial" w:cs="Arial"/>
          <w:color w:val="000000" w:themeColor="text1"/>
          <w:sz w:val="22"/>
          <w:szCs w:val="22"/>
          <w:lang w:val="it-IT"/>
        </w:rPr>
      </w:pPr>
      <w:r w:rsidRPr="0095163F">
        <w:rPr>
          <w:rStyle w:val="eop"/>
          <w:rFonts w:ascii="Arial" w:eastAsiaTheme="majorEastAsia" w:hAnsi="Arial" w:cs="Arial"/>
          <w:color w:val="000000" w:themeColor="text1"/>
          <w:sz w:val="22"/>
          <w:szCs w:val="22"/>
          <w:lang w:val="it-IT"/>
        </w:rPr>
        <w:t xml:space="preserve">L’efficienza è la chiave del successo. Riuscire a sfruttare al meglio l’energia è quindi l’obiettivo primario del team di ricerca e sviluppo di Aiways </w:t>
      </w:r>
      <w:r w:rsidR="00C07701" w:rsidRPr="0095163F">
        <w:rPr>
          <w:rStyle w:val="eop"/>
          <w:rFonts w:ascii="Arial" w:eastAsiaTheme="majorEastAsia" w:hAnsi="Arial" w:cs="Arial"/>
          <w:color w:val="000000" w:themeColor="text1"/>
          <w:sz w:val="22"/>
          <w:szCs w:val="22"/>
          <w:lang w:val="it-IT"/>
        </w:rPr>
        <w:t xml:space="preserve">nel </w:t>
      </w:r>
      <w:r w:rsidRPr="0095163F">
        <w:rPr>
          <w:rStyle w:val="eop"/>
          <w:rFonts w:ascii="Arial" w:eastAsiaTheme="majorEastAsia" w:hAnsi="Arial" w:cs="Arial"/>
          <w:color w:val="000000" w:themeColor="text1"/>
          <w:sz w:val="22"/>
          <w:szCs w:val="22"/>
          <w:lang w:val="it-IT"/>
        </w:rPr>
        <w:t>distretto di Shanghai. Con il motore elettrico del SUV U5, Aiways si era distinta per prestazioni straordinarie. La nuova unità, particolarmente potente – 16.000 giri al minuto, superiore a circa il 25% rispetto a vetture analoghe – è ancora più compatta e leggera grazie all’ampio spettro di velocità utilizzabili. Per il suo motore elettrico</w:t>
      </w:r>
      <w:r w:rsidR="004462D2">
        <w:rPr>
          <w:rStyle w:val="eop"/>
          <w:rFonts w:ascii="Arial" w:eastAsiaTheme="majorEastAsia" w:hAnsi="Arial" w:cs="Arial"/>
          <w:color w:val="000000" w:themeColor="text1"/>
          <w:sz w:val="22"/>
          <w:szCs w:val="22"/>
          <w:lang w:val="it-IT"/>
        </w:rPr>
        <w:t xml:space="preserve">, </w:t>
      </w:r>
      <w:r w:rsidRPr="0095163F">
        <w:rPr>
          <w:rStyle w:val="eop"/>
          <w:rFonts w:ascii="Arial" w:eastAsiaTheme="majorEastAsia" w:hAnsi="Arial" w:cs="Arial"/>
          <w:color w:val="000000" w:themeColor="text1"/>
          <w:sz w:val="22"/>
          <w:szCs w:val="22"/>
          <w:lang w:val="it-IT"/>
        </w:rPr>
        <w:t>Aiways ha risparmiato ben il 15% di peso</w:t>
      </w:r>
      <w:r w:rsidR="004462D2">
        <w:rPr>
          <w:rStyle w:val="eop"/>
          <w:rFonts w:ascii="Arial" w:eastAsiaTheme="majorEastAsia" w:hAnsi="Arial" w:cs="Arial"/>
          <w:color w:val="000000" w:themeColor="text1"/>
          <w:sz w:val="22"/>
          <w:szCs w:val="22"/>
          <w:lang w:val="it-IT"/>
        </w:rPr>
        <w:t>.</w:t>
      </w:r>
    </w:p>
    <w:p w14:paraId="06151067" w14:textId="77777777" w:rsidR="0011683F" w:rsidRPr="0095163F" w:rsidRDefault="0011683F" w:rsidP="0095163F">
      <w:pPr>
        <w:pStyle w:val="paragraph"/>
        <w:spacing w:before="0" w:beforeAutospacing="0" w:line="360" w:lineRule="auto"/>
        <w:jc w:val="both"/>
        <w:textAlignment w:val="baseline"/>
        <w:rPr>
          <w:rFonts w:ascii="Arial" w:eastAsiaTheme="majorEastAsia" w:hAnsi="Arial" w:cs="Arial"/>
          <w:color w:val="000000" w:themeColor="text1"/>
          <w:sz w:val="22"/>
          <w:szCs w:val="22"/>
          <w:lang w:val="it-IT"/>
        </w:rPr>
      </w:pPr>
    </w:p>
    <w:p w14:paraId="66B5B6E0" w14:textId="77777777" w:rsidR="0011683F" w:rsidRDefault="0011683F" w:rsidP="0095163F">
      <w:pPr>
        <w:pStyle w:val="paragraph"/>
        <w:spacing w:before="0" w:beforeAutospacing="0" w:line="360" w:lineRule="auto"/>
        <w:contextualSpacing/>
        <w:jc w:val="both"/>
        <w:textAlignment w:val="baseline"/>
        <w:rPr>
          <w:rStyle w:val="normaltextrun"/>
          <w:rFonts w:ascii="Arial" w:hAnsi="Arial" w:cs="Arial"/>
          <w:b/>
          <w:bCs/>
          <w:color w:val="000000" w:themeColor="text1"/>
          <w:sz w:val="22"/>
          <w:szCs w:val="22"/>
          <w:lang w:val="it-IT"/>
        </w:rPr>
      </w:pPr>
    </w:p>
    <w:p w14:paraId="790B248A" w14:textId="77777777" w:rsidR="0011683F" w:rsidRDefault="0011683F" w:rsidP="0095163F">
      <w:pPr>
        <w:pStyle w:val="paragraph"/>
        <w:spacing w:before="0" w:beforeAutospacing="0" w:line="360" w:lineRule="auto"/>
        <w:contextualSpacing/>
        <w:jc w:val="both"/>
        <w:textAlignment w:val="baseline"/>
        <w:rPr>
          <w:rStyle w:val="normaltextrun"/>
          <w:rFonts w:ascii="Arial" w:hAnsi="Arial" w:cs="Arial"/>
          <w:b/>
          <w:bCs/>
          <w:color w:val="000000" w:themeColor="text1"/>
          <w:sz w:val="22"/>
          <w:szCs w:val="22"/>
          <w:lang w:val="it-IT"/>
        </w:rPr>
      </w:pPr>
    </w:p>
    <w:p w14:paraId="0388C1F3" w14:textId="6435A516" w:rsidR="00670522" w:rsidRPr="0095163F" w:rsidRDefault="00670522" w:rsidP="0095163F">
      <w:pPr>
        <w:pStyle w:val="paragraph"/>
        <w:spacing w:before="0" w:beforeAutospacing="0" w:line="360" w:lineRule="auto"/>
        <w:contextualSpacing/>
        <w:jc w:val="both"/>
        <w:textAlignment w:val="baseline"/>
        <w:rPr>
          <w:rStyle w:val="normaltextrun"/>
          <w:rFonts w:ascii="Arial" w:hAnsi="Arial" w:cs="Arial"/>
          <w:b/>
          <w:bCs/>
          <w:color w:val="000000" w:themeColor="text1"/>
          <w:sz w:val="22"/>
          <w:szCs w:val="22"/>
          <w:lang w:val="it-IT"/>
        </w:rPr>
      </w:pPr>
      <w:r w:rsidRPr="0095163F">
        <w:rPr>
          <w:rStyle w:val="normaltextrun"/>
          <w:rFonts w:ascii="Arial" w:hAnsi="Arial" w:cs="Arial"/>
          <w:b/>
          <w:bCs/>
          <w:color w:val="000000" w:themeColor="text1"/>
          <w:sz w:val="22"/>
          <w:szCs w:val="22"/>
          <w:lang w:val="it-IT"/>
        </w:rPr>
        <w:t>Il nuovo AI-PT (Aiways Powertrain): vantaggio competitivo grazie a sviluppo e produzione</w:t>
      </w:r>
    </w:p>
    <w:p w14:paraId="01E11327" w14:textId="390667C1" w:rsidR="00670522" w:rsidRPr="0095163F" w:rsidRDefault="00670522" w:rsidP="0095163F">
      <w:pPr>
        <w:pStyle w:val="paragraph"/>
        <w:spacing w:before="0" w:beforeAutospacing="0" w:line="360" w:lineRule="auto"/>
        <w:jc w:val="both"/>
        <w:textAlignment w:val="baseline"/>
        <w:rPr>
          <w:rFonts w:ascii="Arial" w:hAnsi="Arial" w:cs="Arial"/>
          <w:color w:val="000000" w:themeColor="text1"/>
          <w:sz w:val="22"/>
          <w:szCs w:val="22"/>
          <w:lang w:val="it-IT"/>
        </w:rPr>
      </w:pPr>
      <w:r w:rsidRPr="0095163F">
        <w:rPr>
          <w:rStyle w:val="normaltextrun"/>
          <w:rFonts w:ascii="Arial" w:hAnsi="Arial" w:cs="Arial"/>
          <w:color w:val="000000" w:themeColor="text1"/>
          <w:sz w:val="22"/>
          <w:szCs w:val="22"/>
          <w:lang w:val="it-IT"/>
        </w:rPr>
        <w:t xml:space="preserve">Sulla base dell’esperienza acquisita con U5, Aiways è giunta al nuovo AI-PT (Aiways Powertrain) del </w:t>
      </w:r>
      <w:r w:rsidR="00D50715" w:rsidRPr="0095163F">
        <w:rPr>
          <w:rStyle w:val="normaltextrun"/>
          <w:rFonts w:ascii="Arial" w:hAnsi="Arial" w:cs="Arial"/>
          <w:color w:val="000000" w:themeColor="text1"/>
          <w:sz w:val="22"/>
          <w:szCs w:val="22"/>
          <w:lang w:val="it-IT"/>
        </w:rPr>
        <w:t xml:space="preserve">SUV Coupé </w:t>
      </w:r>
      <w:r w:rsidRPr="0095163F">
        <w:rPr>
          <w:rStyle w:val="normaltextrun"/>
          <w:rFonts w:ascii="Arial" w:hAnsi="Arial" w:cs="Arial"/>
          <w:color w:val="000000" w:themeColor="text1"/>
          <w:sz w:val="22"/>
          <w:szCs w:val="22"/>
          <w:lang w:val="it-IT"/>
        </w:rPr>
        <w:t>U6 di prossima introduzione. Il moderno motore, che Aiways non solo ha sviluppato ma ha anche prodotto, è stato ottimizzato sotto molti aspetti.</w:t>
      </w:r>
    </w:p>
    <w:p w14:paraId="32A86A41" w14:textId="589ECAB2" w:rsidR="00670522" w:rsidRPr="0095163F" w:rsidRDefault="00670522" w:rsidP="0095163F">
      <w:pPr>
        <w:pStyle w:val="paragraph"/>
        <w:spacing w:before="0" w:beforeAutospacing="0" w:line="360" w:lineRule="auto"/>
        <w:contextualSpacing/>
        <w:jc w:val="both"/>
        <w:textAlignment w:val="baseline"/>
        <w:rPr>
          <w:rStyle w:val="normaltextrun"/>
          <w:rFonts w:ascii="Arial" w:hAnsi="Arial" w:cs="Arial"/>
          <w:b/>
          <w:bCs/>
          <w:color w:val="000000" w:themeColor="text1"/>
          <w:sz w:val="22"/>
          <w:szCs w:val="22"/>
          <w:lang w:val="it-IT"/>
        </w:rPr>
      </w:pPr>
      <w:r w:rsidRPr="0095163F">
        <w:rPr>
          <w:rStyle w:val="normaltextrun"/>
          <w:rFonts w:ascii="Arial" w:hAnsi="Arial" w:cs="Arial"/>
          <w:b/>
          <w:bCs/>
          <w:color w:val="000000" w:themeColor="text1"/>
          <w:sz w:val="22"/>
          <w:szCs w:val="22"/>
          <w:lang w:val="it-IT"/>
        </w:rPr>
        <w:t>Ottimizzazione intelligente: migliore dinamica e massimo comfort</w:t>
      </w:r>
    </w:p>
    <w:p w14:paraId="7C0724AC" w14:textId="72EBD3B0" w:rsidR="00670522" w:rsidRDefault="00670522" w:rsidP="008909A8">
      <w:pPr>
        <w:pStyle w:val="paragraph"/>
        <w:spacing w:before="0" w:beforeAutospacing="0" w:line="360" w:lineRule="auto"/>
        <w:contextualSpacing/>
        <w:jc w:val="both"/>
        <w:textAlignment w:val="baseline"/>
        <w:rPr>
          <w:rStyle w:val="normaltextrun"/>
          <w:rFonts w:ascii="Arial" w:hAnsi="Arial" w:cs="Arial"/>
          <w:color w:val="000000" w:themeColor="text1"/>
          <w:sz w:val="22"/>
          <w:szCs w:val="22"/>
          <w:lang w:val="it-IT"/>
        </w:rPr>
      </w:pPr>
      <w:r w:rsidRPr="0095163F">
        <w:rPr>
          <w:rStyle w:val="normaltextrun"/>
          <w:rFonts w:ascii="Arial" w:hAnsi="Arial" w:cs="Arial"/>
          <w:color w:val="000000" w:themeColor="text1"/>
          <w:sz w:val="22"/>
          <w:szCs w:val="22"/>
          <w:lang w:val="it-IT"/>
        </w:rPr>
        <w:t xml:space="preserve">Nel </w:t>
      </w:r>
      <w:r w:rsidR="00D50715" w:rsidRPr="0095163F">
        <w:rPr>
          <w:rStyle w:val="normaltextrun"/>
          <w:rFonts w:ascii="Arial" w:hAnsi="Arial" w:cs="Arial"/>
          <w:color w:val="000000" w:themeColor="text1"/>
          <w:sz w:val="22"/>
          <w:szCs w:val="22"/>
          <w:lang w:val="it-IT"/>
        </w:rPr>
        <w:t xml:space="preserve">SUV Coupé </w:t>
      </w:r>
      <w:r w:rsidRPr="0095163F">
        <w:rPr>
          <w:rStyle w:val="normaltextrun"/>
          <w:rFonts w:ascii="Arial" w:hAnsi="Arial" w:cs="Arial"/>
          <w:color w:val="000000" w:themeColor="text1"/>
          <w:sz w:val="22"/>
          <w:szCs w:val="22"/>
          <w:lang w:val="it-IT"/>
        </w:rPr>
        <w:t xml:space="preserve">Aiways U6, l’aumento delle prestazioni e il miglioramento della coppia massima sono immediatamente evidenti: </w:t>
      </w:r>
      <w:r w:rsidR="004462D2">
        <w:rPr>
          <w:rStyle w:val="normaltextrun"/>
          <w:rFonts w:ascii="Arial" w:hAnsi="Arial" w:cs="Arial"/>
          <w:color w:val="000000" w:themeColor="text1"/>
          <w:sz w:val="22"/>
          <w:szCs w:val="22"/>
          <w:lang w:val="it-IT"/>
        </w:rPr>
        <w:t>s</w:t>
      </w:r>
      <w:r w:rsidRPr="0095163F">
        <w:rPr>
          <w:rStyle w:val="normaltextrun"/>
          <w:rFonts w:ascii="Arial" w:hAnsi="Arial" w:cs="Arial"/>
          <w:color w:val="000000" w:themeColor="text1"/>
          <w:sz w:val="22"/>
          <w:szCs w:val="22"/>
          <w:lang w:val="it-IT"/>
        </w:rPr>
        <w:t xml:space="preserve">olo 6,9 secondi per passare da 0 a 100 km/h. Un dato tra i migliori del segmento che aggiunge un indiscusso valore. Il nuovo AI-PT si presenta con dinamica e comfort migliorati. Un riduttore modificato ha notevolmente </w:t>
      </w:r>
      <w:r w:rsidR="00C07701" w:rsidRPr="0095163F">
        <w:rPr>
          <w:rStyle w:val="normaltextrun"/>
          <w:rFonts w:ascii="Arial" w:hAnsi="Arial" w:cs="Arial"/>
          <w:color w:val="000000" w:themeColor="text1"/>
          <w:sz w:val="22"/>
          <w:szCs w:val="22"/>
          <w:lang w:val="it-IT"/>
        </w:rPr>
        <w:t>abbassato</w:t>
      </w:r>
      <w:r w:rsidRPr="0095163F">
        <w:rPr>
          <w:rStyle w:val="normaltextrun"/>
          <w:rFonts w:ascii="Arial" w:hAnsi="Arial" w:cs="Arial"/>
          <w:color w:val="000000" w:themeColor="text1"/>
          <w:sz w:val="22"/>
          <w:szCs w:val="22"/>
          <w:lang w:val="it-IT"/>
        </w:rPr>
        <w:t xml:space="preserve"> il rumore di funzionamento della trasmissione. Sono state inoltre sviluppate speciali strategie di filtraggio per controllare le armoniche nel circuito elettrico del motore, assicurando </w:t>
      </w:r>
      <w:r w:rsidR="00C07701" w:rsidRPr="0095163F">
        <w:rPr>
          <w:rStyle w:val="normaltextrun"/>
          <w:rFonts w:ascii="Arial" w:hAnsi="Arial" w:cs="Arial"/>
          <w:color w:val="000000" w:themeColor="text1"/>
          <w:sz w:val="22"/>
          <w:szCs w:val="22"/>
          <w:lang w:val="it-IT"/>
        </w:rPr>
        <w:t>un significativo contenimento</w:t>
      </w:r>
      <w:r w:rsidRPr="0095163F">
        <w:rPr>
          <w:rStyle w:val="normaltextrun"/>
          <w:rFonts w:ascii="Arial" w:hAnsi="Arial" w:cs="Arial"/>
          <w:color w:val="000000" w:themeColor="text1"/>
          <w:sz w:val="22"/>
          <w:szCs w:val="22"/>
          <w:lang w:val="it-IT"/>
        </w:rPr>
        <w:t xml:space="preserve"> del rumore percepito incrementando sensibilmente il comfort di marcia.</w:t>
      </w:r>
    </w:p>
    <w:p w14:paraId="75151224" w14:textId="77777777" w:rsidR="004462D2" w:rsidRPr="0095163F" w:rsidRDefault="004462D2" w:rsidP="0095163F">
      <w:pPr>
        <w:pStyle w:val="paragraph"/>
        <w:spacing w:before="0" w:beforeAutospacing="0" w:line="360" w:lineRule="auto"/>
        <w:contextualSpacing/>
        <w:jc w:val="both"/>
        <w:textAlignment w:val="baseline"/>
        <w:rPr>
          <w:rStyle w:val="normaltextrun"/>
          <w:rFonts w:ascii="Arial" w:hAnsi="Arial" w:cs="Arial"/>
          <w:color w:val="000000" w:themeColor="text1"/>
          <w:sz w:val="22"/>
          <w:szCs w:val="22"/>
          <w:lang w:val="it-IT"/>
        </w:rPr>
      </w:pPr>
    </w:p>
    <w:p w14:paraId="3916C26A" w14:textId="5C24F707" w:rsidR="00670522" w:rsidRPr="0095163F" w:rsidRDefault="004462D2" w:rsidP="0095163F">
      <w:pPr>
        <w:pStyle w:val="paragraph"/>
        <w:spacing w:before="0" w:beforeAutospacing="0" w:line="360" w:lineRule="auto"/>
        <w:contextualSpacing/>
        <w:jc w:val="both"/>
        <w:textAlignment w:val="baseline"/>
        <w:rPr>
          <w:rStyle w:val="normaltextrun"/>
          <w:rFonts w:ascii="Arial" w:hAnsi="Arial" w:cs="Arial"/>
          <w:color w:val="000000" w:themeColor="text1"/>
          <w:sz w:val="22"/>
          <w:szCs w:val="22"/>
          <w:lang w:val="it-IT"/>
        </w:rPr>
      </w:pPr>
      <w:r>
        <w:rPr>
          <w:rStyle w:val="normaltextrun"/>
          <w:rFonts w:ascii="Arial" w:hAnsi="Arial" w:cs="Arial"/>
          <w:b/>
          <w:bCs/>
          <w:color w:val="000000" w:themeColor="text1"/>
          <w:sz w:val="22"/>
          <w:szCs w:val="22"/>
          <w:lang w:val="it-IT"/>
        </w:rPr>
        <w:t>I</w:t>
      </w:r>
      <w:r w:rsidR="00670522" w:rsidRPr="0095163F">
        <w:rPr>
          <w:rStyle w:val="normaltextrun"/>
          <w:rFonts w:ascii="Arial" w:hAnsi="Arial" w:cs="Arial"/>
          <w:b/>
          <w:bCs/>
          <w:color w:val="000000" w:themeColor="text1"/>
          <w:sz w:val="22"/>
          <w:szCs w:val="22"/>
          <w:lang w:val="it-IT"/>
        </w:rPr>
        <w:t>nnovativo recupero del calore residuo dal propulsore per il raffreddamento della batteria e dell’abitacolo</w:t>
      </w:r>
    </w:p>
    <w:p w14:paraId="13DEA4C9" w14:textId="5E0F23B5" w:rsidR="00670522" w:rsidRPr="0095163F" w:rsidRDefault="00670522" w:rsidP="0095163F">
      <w:pPr>
        <w:pStyle w:val="paragraph"/>
        <w:spacing w:before="0" w:beforeAutospacing="0" w:line="360" w:lineRule="auto"/>
        <w:contextualSpacing/>
        <w:jc w:val="both"/>
        <w:textAlignment w:val="baseline"/>
        <w:rPr>
          <w:rFonts w:ascii="Arial" w:eastAsiaTheme="majorEastAsia" w:hAnsi="Arial" w:cs="Arial"/>
          <w:b/>
          <w:bCs/>
          <w:color w:val="000000" w:themeColor="text1"/>
          <w:sz w:val="22"/>
          <w:szCs w:val="22"/>
          <w:lang w:val="it-IT"/>
        </w:rPr>
      </w:pPr>
      <w:r w:rsidRPr="0095163F">
        <w:rPr>
          <w:rStyle w:val="normaltextrun"/>
          <w:rFonts w:ascii="Arial" w:hAnsi="Arial" w:cs="Arial"/>
          <w:color w:val="000000" w:themeColor="text1"/>
          <w:sz w:val="22"/>
          <w:szCs w:val="22"/>
          <w:lang w:val="it-IT"/>
        </w:rPr>
        <w:t>Un altro tassello fondamentale per garantire maggiore efficienza è il nuovo pacchetto di interventi per la gestione ottimale della temperatura. Per l’AI-PT, questo aspetto è gestito da un nuovo scambiatore di calore che non solo raffredda il motore, ma ne sfrutta in modo ottimale il calore residuo. L’energia termica rilasciata dal</w:t>
      </w:r>
      <w:r w:rsidR="00C07701" w:rsidRPr="0095163F">
        <w:rPr>
          <w:rStyle w:val="normaltextrun"/>
          <w:rFonts w:ascii="Arial" w:hAnsi="Arial" w:cs="Arial"/>
          <w:color w:val="000000" w:themeColor="text1"/>
          <w:sz w:val="22"/>
          <w:szCs w:val="22"/>
          <w:lang w:val="it-IT"/>
        </w:rPr>
        <w:t>l’unità</w:t>
      </w:r>
      <w:r w:rsidRPr="0095163F">
        <w:rPr>
          <w:rStyle w:val="normaltextrun"/>
          <w:rFonts w:ascii="Arial" w:hAnsi="Arial" w:cs="Arial"/>
          <w:color w:val="000000" w:themeColor="text1"/>
          <w:sz w:val="22"/>
          <w:szCs w:val="22"/>
          <w:lang w:val="it-IT"/>
        </w:rPr>
        <w:t xml:space="preserve"> non rimane inutilizzata e non viene dispersa nell’ambiente, ma viene impiegata per riscaldare l’abitacolo o raffreddare il pacco batterie</w:t>
      </w:r>
      <w:r w:rsidR="004462D2">
        <w:rPr>
          <w:rStyle w:val="normaltextrun"/>
          <w:rFonts w:ascii="Arial" w:hAnsi="Arial" w:cs="Arial"/>
          <w:color w:val="000000" w:themeColor="text1"/>
          <w:sz w:val="22"/>
          <w:szCs w:val="22"/>
          <w:lang w:val="it-IT"/>
        </w:rPr>
        <w:t>: q</w:t>
      </w:r>
      <w:r w:rsidRPr="0095163F">
        <w:rPr>
          <w:rStyle w:val="normaltextrun"/>
          <w:rFonts w:ascii="Arial" w:hAnsi="Arial" w:cs="Arial"/>
          <w:color w:val="000000" w:themeColor="text1"/>
          <w:sz w:val="22"/>
          <w:szCs w:val="22"/>
          <w:lang w:val="it-IT"/>
        </w:rPr>
        <w:t>uesta soluzione</w:t>
      </w:r>
      <w:r w:rsidR="004462D2">
        <w:rPr>
          <w:rStyle w:val="normaltextrun"/>
          <w:rFonts w:ascii="Arial" w:hAnsi="Arial" w:cs="Arial"/>
          <w:color w:val="000000" w:themeColor="text1"/>
          <w:sz w:val="22"/>
          <w:szCs w:val="22"/>
          <w:lang w:val="it-IT"/>
        </w:rPr>
        <w:t xml:space="preserve"> ne</w:t>
      </w:r>
      <w:r w:rsidRPr="0095163F">
        <w:rPr>
          <w:rStyle w:val="normaltextrun"/>
          <w:rFonts w:ascii="Arial" w:hAnsi="Arial" w:cs="Arial"/>
          <w:color w:val="000000" w:themeColor="text1"/>
          <w:sz w:val="22"/>
          <w:szCs w:val="22"/>
          <w:lang w:val="it-IT"/>
        </w:rPr>
        <w:t xml:space="preserve"> aumenta la durata e la rende meno vincolata alla temperatura esterna.</w:t>
      </w:r>
    </w:p>
    <w:p w14:paraId="5F647BC6" w14:textId="77777777" w:rsidR="00670522" w:rsidRPr="0095163F" w:rsidRDefault="00670522" w:rsidP="0095163F">
      <w:pPr>
        <w:spacing w:after="100" w:afterAutospacing="1" w:line="360" w:lineRule="auto"/>
        <w:contextualSpacing/>
        <w:rPr>
          <w:rStyle w:val="normaltextrun"/>
          <w:rFonts w:ascii="Arial" w:eastAsia="Times New Roman" w:hAnsi="Arial" w:cs="Arial"/>
          <w:b/>
          <w:bCs/>
          <w:color w:val="000000" w:themeColor="text1"/>
          <w:sz w:val="22"/>
          <w:lang w:val="it-IT" w:eastAsia="en-GB"/>
        </w:rPr>
      </w:pPr>
      <w:r w:rsidRPr="0095163F">
        <w:rPr>
          <w:rStyle w:val="normaltextrun"/>
          <w:rFonts w:ascii="Arial" w:eastAsia="Times New Roman" w:hAnsi="Arial" w:cs="Arial"/>
          <w:b/>
          <w:bCs/>
          <w:color w:val="000000" w:themeColor="text1"/>
          <w:sz w:val="22"/>
          <w:lang w:val="it-IT" w:eastAsia="en-GB"/>
        </w:rPr>
        <w:t>La flessibilità della piattaforma MAS (More Adaptable Structure)</w:t>
      </w:r>
    </w:p>
    <w:p w14:paraId="4574D938" w14:textId="254FF519" w:rsidR="004462D2" w:rsidRPr="0095163F" w:rsidRDefault="00670522" w:rsidP="0095163F">
      <w:pPr>
        <w:spacing w:after="100" w:afterAutospacing="1" w:line="360" w:lineRule="auto"/>
        <w:contextualSpacing/>
        <w:rPr>
          <w:rStyle w:val="normaltextrun"/>
          <w:rFonts w:ascii="Arial" w:eastAsia="Times New Roman" w:hAnsi="Arial" w:cs="Arial"/>
          <w:color w:val="000000" w:themeColor="text1"/>
          <w:sz w:val="22"/>
          <w:lang w:val="it-IT" w:eastAsia="en-GB"/>
        </w:rPr>
      </w:pPr>
      <w:r w:rsidRPr="0095163F">
        <w:rPr>
          <w:rStyle w:val="normaltextrun"/>
          <w:rFonts w:ascii="Arial" w:eastAsia="Times New Roman" w:hAnsi="Arial" w:cs="Arial"/>
          <w:color w:val="000000" w:themeColor="text1"/>
          <w:sz w:val="22"/>
          <w:lang w:val="it-IT" w:eastAsia="en-GB"/>
        </w:rPr>
        <w:t xml:space="preserve">Il nuovo </w:t>
      </w:r>
      <w:r w:rsidR="00D50715" w:rsidRPr="0095163F">
        <w:rPr>
          <w:rStyle w:val="normaltextrun"/>
          <w:rFonts w:ascii="Arial" w:eastAsia="Times New Roman" w:hAnsi="Arial" w:cs="Arial"/>
          <w:color w:val="000000" w:themeColor="text1"/>
          <w:sz w:val="22"/>
          <w:lang w:val="it-IT" w:eastAsia="en-GB"/>
        </w:rPr>
        <w:t xml:space="preserve">SUV Coupé </w:t>
      </w:r>
      <w:r w:rsidRPr="0095163F">
        <w:rPr>
          <w:rStyle w:val="normaltextrun"/>
          <w:rFonts w:ascii="Arial" w:eastAsia="Times New Roman" w:hAnsi="Arial" w:cs="Arial"/>
          <w:color w:val="000000" w:themeColor="text1"/>
          <w:sz w:val="22"/>
          <w:lang w:val="it-IT" w:eastAsia="en-GB"/>
        </w:rPr>
        <w:t>Aiways U6 avrà una batteria da 63 kWh, come l’attuale SUV Aiways U5, con pacco di 24 moduli forniti da CATL e potrà essere ricaricato fino a 90 kW presso una stazione di ricarica rapida a corrente continua (DC) o fino a 11 kW tramite wallbox AC trifase.</w:t>
      </w:r>
    </w:p>
    <w:p w14:paraId="2533428A" w14:textId="77777777" w:rsidR="00670522" w:rsidRPr="0095163F" w:rsidRDefault="00670522" w:rsidP="0095163F">
      <w:pPr>
        <w:spacing w:after="100" w:afterAutospacing="1" w:line="360" w:lineRule="auto"/>
        <w:contextualSpacing/>
        <w:rPr>
          <w:rStyle w:val="normaltextrun"/>
          <w:rFonts w:ascii="Arial" w:eastAsia="Times New Roman" w:hAnsi="Arial" w:cs="Arial"/>
          <w:color w:val="000000" w:themeColor="text1"/>
          <w:sz w:val="22"/>
          <w:lang w:val="it-IT" w:eastAsia="en-GB"/>
        </w:rPr>
      </w:pPr>
      <w:r w:rsidRPr="0095163F">
        <w:rPr>
          <w:rStyle w:val="normaltextrun"/>
          <w:rFonts w:ascii="Arial" w:eastAsia="Times New Roman" w:hAnsi="Arial" w:cs="Arial"/>
          <w:color w:val="000000" w:themeColor="text1"/>
          <w:sz w:val="22"/>
          <w:lang w:val="it-IT" w:eastAsia="en-GB"/>
        </w:rPr>
        <w:t>La piattaforma intelligente MAS che caratterizza i modelli Aiways può essere utilizzata come base non solo per qualsiasi tipo di carrozzeria ma anche in configurazioni che prevedono una diversa disposizione del propulsore e un diverso numero di assi.</w:t>
      </w:r>
    </w:p>
    <w:p w14:paraId="76370365" w14:textId="77777777" w:rsidR="004462D2" w:rsidRPr="0011683F" w:rsidRDefault="004462D2" w:rsidP="00730C4F">
      <w:pPr>
        <w:pStyle w:val="paragraph"/>
        <w:spacing w:before="0" w:beforeAutospacing="0" w:line="360" w:lineRule="auto"/>
        <w:jc w:val="both"/>
        <w:textAlignment w:val="baseline"/>
        <w:rPr>
          <w:rStyle w:val="normaltextrun"/>
          <w:color w:val="000000" w:themeColor="text1"/>
          <w:szCs w:val="22"/>
          <w:lang w:val="it-IT"/>
        </w:rPr>
      </w:pPr>
      <w:bookmarkStart w:id="8" w:name="_Hlk84946167"/>
    </w:p>
    <w:p w14:paraId="2531AEF1" w14:textId="00C9B9F4" w:rsidR="00670522" w:rsidRPr="0095163F" w:rsidRDefault="00670522" w:rsidP="0095163F">
      <w:pPr>
        <w:spacing w:line="360" w:lineRule="auto"/>
        <w:contextualSpacing/>
        <w:rPr>
          <w:rFonts w:ascii="Arial" w:hAnsi="Arial" w:cs="Arial"/>
          <w:b/>
          <w:bCs/>
          <w:sz w:val="22"/>
          <w:lang w:val="it-IT"/>
        </w:rPr>
      </w:pPr>
      <w:r w:rsidRPr="0095163F">
        <w:rPr>
          <w:rFonts w:ascii="Arial" w:hAnsi="Arial" w:cs="Arial"/>
          <w:b/>
          <w:bCs/>
          <w:sz w:val="22"/>
          <w:lang w:val="it-IT"/>
        </w:rPr>
        <w:t>La prospettiva</w:t>
      </w:r>
    </w:p>
    <w:p w14:paraId="7E1123CC" w14:textId="55EF646F" w:rsidR="00670522" w:rsidRPr="0095163F" w:rsidRDefault="00670522" w:rsidP="0095163F">
      <w:pPr>
        <w:shd w:val="clear" w:color="auto" w:fill="FFFFFF"/>
        <w:spacing w:before="240" w:after="120" w:line="360" w:lineRule="auto"/>
        <w:contextualSpacing/>
        <w:rPr>
          <w:rFonts w:ascii="Arial" w:hAnsi="Arial" w:cs="Arial"/>
          <w:b/>
          <w:bCs/>
          <w:sz w:val="22"/>
          <w:lang w:val="it-IT"/>
        </w:rPr>
      </w:pPr>
      <w:bookmarkStart w:id="9" w:name="_Toc116549332"/>
      <w:bookmarkStart w:id="10" w:name="_Hlk116639533"/>
      <w:r w:rsidRPr="0095163F">
        <w:rPr>
          <w:rFonts w:ascii="Arial" w:hAnsi="Arial" w:cs="Arial"/>
          <w:b/>
          <w:bCs/>
          <w:sz w:val="22"/>
          <w:lang w:val="it-IT"/>
        </w:rPr>
        <w:t>La strategia di crescita</w:t>
      </w:r>
      <w:bookmarkEnd w:id="9"/>
    </w:p>
    <w:bookmarkEnd w:id="10"/>
    <w:p w14:paraId="2E3B1289" w14:textId="32E3FA5E" w:rsidR="00670522" w:rsidRPr="0095163F" w:rsidRDefault="00670522" w:rsidP="0095163F">
      <w:pPr>
        <w:spacing w:after="100" w:afterAutospacing="1" w:line="360" w:lineRule="auto"/>
        <w:rPr>
          <w:rFonts w:ascii="Arial" w:hAnsi="Arial" w:cs="Arial"/>
          <w:color w:val="000000" w:themeColor="text1"/>
          <w:sz w:val="22"/>
          <w:lang w:val="it-IT"/>
        </w:rPr>
      </w:pPr>
      <w:r w:rsidRPr="0095163F">
        <w:rPr>
          <w:rFonts w:ascii="Arial" w:hAnsi="Arial" w:cs="Arial"/>
          <w:color w:val="000000" w:themeColor="text1"/>
          <w:sz w:val="22"/>
          <w:lang w:val="it-IT"/>
        </w:rPr>
        <w:t>Aiways è entrata in nuovi mercati offrendo eccellenza ingegneristica cinese</w:t>
      </w:r>
      <w:r w:rsidR="008D1025" w:rsidRPr="0095163F">
        <w:rPr>
          <w:rFonts w:ascii="Arial" w:hAnsi="Arial" w:cs="Arial"/>
          <w:color w:val="000000" w:themeColor="text1"/>
          <w:sz w:val="22"/>
          <w:lang w:val="it-IT"/>
        </w:rPr>
        <w:t xml:space="preserve"> nell’ambito degli EV</w:t>
      </w:r>
      <w:r w:rsidRPr="0095163F">
        <w:rPr>
          <w:rFonts w:ascii="Arial" w:hAnsi="Arial" w:cs="Arial"/>
          <w:color w:val="000000" w:themeColor="text1"/>
          <w:sz w:val="22"/>
          <w:lang w:val="it-IT"/>
        </w:rPr>
        <w:t>, design accattivante e tecnologia all’avanguardia a</w:t>
      </w:r>
      <w:r w:rsidR="008D1025" w:rsidRPr="0095163F">
        <w:rPr>
          <w:rFonts w:ascii="Arial" w:hAnsi="Arial" w:cs="Arial"/>
          <w:color w:val="000000" w:themeColor="text1"/>
          <w:sz w:val="22"/>
          <w:lang w:val="it-IT"/>
        </w:rPr>
        <w:t xml:space="preserve"> </w:t>
      </w:r>
      <w:r w:rsidRPr="0095163F">
        <w:rPr>
          <w:rFonts w:ascii="Arial" w:hAnsi="Arial" w:cs="Arial"/>
          <w:color w:val="000000" w:themeColor="text1"/>
          <w:sz w:val="22"/>
          <w:lang w:val="it-IT"/>
        </w:rPr>
        <w:t>un prezzo accessibile. Le strutture di Aiways in Cina comprendono un innovativo stabilimento di produzione a Shangrao, con una capacità annua attuale di 150.000 veicoli, i centri di ricerca e sviluppo e di progettazione situati a Shanghai e una linea di produzione per l’assemblaggio delle batterie a Changshu. Il quartier generale europeo dell'azienda si trova a Monaco di Baviera, in Germania.</w:t>
      </w:r>
    </w:p>
    <w:p w14:paraId="3B83A22F" w14:textId="77777777" w:rsidR="00670522" w:rsidRPr="0095163F" w:rsidRDefault="00670522" w:rsidP="0095163F">
      <w:pPr>
        <w:spacing w:after="100" w:afterAutospacing="1" w:line="360" w:lineRule="auto"/>
        <w:rPr>
          <w:rFonts w:ascii="Arial" w:hAnsi="Arial" w:cs="Arial"/>
          <w:color w:val="000000" w:themeColor="text1"/>
          <w:sz w:val="22"/>
          <w:lang w:val="it-IT"/>
        </w:rPr>
      </w:pPr>
      <w:r w:rsidRPr="0095163F">
        <w:rPr>
          <w:rFonts w:ascii="Arial" w:hAnsi="Arial" w:cs="Arial"/>
          <w:color w:val="000000" w:themeColor="text1"/>
          <w:sz w:val="22"/>
          <w:lang w:val="it-IT"/>
        </w:rPr>
        <w:t>All’inizio del 2022 Aiways, assicurandosi finanziamenti aggiuntivi e dotandosi di una nuova struttura manageriale, ha accelerato i piani di crescita e lo sviluppo del marchio a livello globale, focalizzandosi sull’ingresso in nuovi mercati, sul lancio di nuovi veicoli sostenibili, nonché sul miglioramento della customer experience e l’implementazione delle capacità digitali del marchio.</w:t>
      </w:r>
    </w:p>
    <w:p w14:paraId="29058D69" w14:textId="3B20A49F" w:rsidR="00670522" w:rsidRDefault="00670522" w:rsidP="0095163F">
      <w:pPr>
        <w:spacing w:after="100" w:afterAutospacing="1" w:line="360" w:lineRule="auto"/>
        <w:rPr>
          <w:rFonts w:ascii="Arial" w:hAnsi="Arial" w:cs="Arial"/>
          <w:color w:val="000000" w:themeColor="text1"/>
          <w:sz w:val="22"/>
          <w:lang w:val="it-IT"/>
        </w:rPr>
      </w:pPr>
      <w:r w:rsidRPr="0095163F">
        <w:rPr>
          <w:rFonts w:ascii="Arial" w:hAnsi="Arial" w:cs="Arial"/>
          <w:color w:val="000000" w:themeColor="text1"/>
          <w:sz w:val="22"/>
          <w:lang w:val="it-IT"/>
        </w:rPr>
        <w:t>Dopo l’U5 e l’imminente debutto d</w:t>
      </w:r>
      <w:r w:rsidR="00F75F2E" w:rsidRPr="0095163F">
        <w:rPr>
          <w:rFonts w:ascii="Arial" w:hAnsi="Arial" w:cs="Arial"/>
          <w:color w:val="000000" w:themeColor="text1"/>
          <w:sz w:val="22"/>
          <w:lang w:val="it-IT"/>
        </w:rPr>
        <w:t>el SUV Coupé</w:t>
      </w:r>
      <w:r w:rsidRPr="0095163F">
        <w:rPr>
          <w:rFonts w:ascii="Arial" w:hAnsi="Arial" w:cs="Arial"/>
          <w:color w:val="000000" w:themeColor="text1"/>
          <w:sz w:val="22"/>
          <w:lang w:val="it-IT"/>
        </w:rPr>
        <w:t xml:space="preserve"> U6, che sarà disponibile sul mercato europeo </w:t>
      </w:r>
      <w:r w:rsidR="0054793A" w:rsidRPr="0095163F">
        <w:rPr>
          <w:rFonts w:ascii="Arial" w:hAnsi="Arial" w:cs="Arial"/>
          <w:color w:val="000000" w:themeColor="text1"/>
          <w:sz w:val="22"/>
          <w:lang w:val="it-IT"/>
        </w:rPr>
        <w:t>d</w:t>
      </w:r>
      <w:r w:rsidRPr="0095163F">
        <w:rPr>
          <w:rFonts w:ascii="Arial" w:hAnsi="Arial" w:cs="Arial"/>
          <w:color w:val="000000" w:themeColor="text1"/>
          <w:sz w:val="22"/>
          <w:lang w:val="it-IT"/>
        </w:rPr>
        <w:t xml:space="preserve">alla fine del 2022, </w:t>
      </w:r>
      <w:r w:rsidR="0054793A" w:rsidRPr="0095163F">
        <w:rPr>
          <w:rFonts w:ascii="Arial" w:hAnsi="Arial" w:cs="Arial"/>
          <w:color w:val="000000" w:themeColor="text1"/>
          <w:sz w:val="22"/>
          <w:lang w:val="it-IT"/>
        </w:rPr>
        <w:t>Aiways intende lanciare un nuovo modello ogni anno</w:t>
      </w:r>
      <w:r w:rsidRPr="0095163F">
        <w:rPr>
          <w:rFonts w:ascii="Arial" w:hAnsi="Arial" w:cs="Arial"/>
          <w:color w:val="000000" w:themeColor="text1"/>
          <w:sz w:val="22"/>
          <w:lang w:val="it-IT"/>
        </w:rPr>
        <w:t>.</w:t>
      </w:r>
    </w:p>
    <w:p w14:paraId="6E58475E" w14:textId="77777777" w:rsidR="00730C4F" w:rsidRPr="0011683F" w:rsidRDefault="00730C4F" w:rsidP="00730C4F">
      <w:pPr>
        <w:pStyle w:val="paragraph"/>
        <w:spacing w:before="0" w:beforeAutospacing="0" w:line="360" w:lineRule="auto"/>
        <w:jc w:val="both"/>
        <w:textAlignment w:val="baseline"/>
        <w:rPr>
          <w:rStyle w:val="normaltextrun"/>
          <w:szCs w:val="22"/>
          <w:lang w:val="it-IT"/>
        </w:rPr>
      </w:pPr>
    </w:p>
    <w:p w14:paraId="41009434" w14:textId="3A6BBF14" w:rsidR="00670522" w:rsidRPr="0095163F" w:rsidRDefault="00670522" w:rsidP="0095163F">
      <w:pPr>
        <w:spacing w:line="360" w:lineRule="auto"/>
        <w:rPr>
          <w:rFonts w:ascii="Arial" w:hAnsi="Arial" w:cs="Arial"/>
          <w:b/>
          <w:bCs/>
          <w:sz w:val="22"/>
          <w:lang w:val="it-IT"/>
        </w:rPr>
      </w:pPr>
      <w:bookmarkStart w:id="11" w:name="_Toc116549333"/>
      <w:r w:rsidRPr="0095163F">
        <w:rPr>
          <w:rFonts w:ascii="Arial" w:hAnsi="Arial" w:cs="Arial"/>
          <w:b/>
          <w:bCs/>
          <w:sz w:val="22"/>
          <w:lang w:val="it-IT"/>
        </w:rPr>
        <w:t>Citazioni del management</w:t>
      </w:r>
      <w:bookmarkEnd w:id="11"/>
    </w:p>
    <w:p w14:paraId="525FB0A2" w14:textId="08F6AA24" w:rsidR="00670522" w:rsidRPr="0095163F" w:rsidRDefault="00670522" w:rsidP="0095163F">
      <w:pPr>
        <w:shd w:val="clear" w:color="auto" w:fill="FFFFFF"/>
        <w:spacing w:before="240" w:after="120" w:line="360" w:lineRule="auto"/>
        <w:rPr>
          <w:rFonts w:ascii="Arial" w:hAnsi="Arial" w:cs="Arial"/>
          <w:b/>
          <w:bCs/>
          <w:sz w:val="22"/>
          <w:lang w:val="it-IT"/>
        </w:rPr>
      </w:pPr>
      <w:bookmarkStart w:id="12" w:name="_Toc116549334"/>
      <w:r w:rsidRPr="0095163F">
        <w:rPr>
          <w:rFonts w:ascii="Arial" w:hAnsi="Arial" w:cs="Arial"/>
          <w:b/>
          <w:bCs/>
          <w:sz w:val="22"/>
          <w:lang w:val="it-IT"/>
        </w:rPr>
        <w:t xml:space="preserve">Il management Aiways a proposito del nuovo </w:t>
      </w:r>
      <w:r w:rsidR="00D50715" w:rsidRPr="0095163F">
        <w:rPr>
          <w:rFonts w:ascii="Arial" w:hAnsi="Arial" w:cs="Arial"/>
          <w:b/>
          <w:bCs/>
          <w:sz w:val="22"/>
          <w:lang w:val="it-IT"/>
        </w:rPr>
        <w:t xml:space="preserve">SUV Coupé </w:t>
      </w:r>
      <w:r w:rsidRPr="0095163F">
        <w:rPr>
          <w:rFonts w:ascii="Arial" w:hAnsi="Arial" w:cs="Arial"/>
          <w:b/>
          <w:bCs/>
          <w:sz w:val="22"/>
          <w:lang w:val="it-IT"/>
        </w:rPr>
        <w:t>U6</w:t>
      </w:r>
      <w:bookmarkEnd w:id="12"/>
    </w:p>
    <w:p w14:paraId="4CD77ABF" w14:textId="77777777" w:rsidR="00670522" w:rsidRPr="0095163F" w:rsidRDefault="00670522" w:rsidP="0095163F">
      <w:pPr>
        <w:spacing w:after="100" w:afterAutospacing="1" w:line="360" w:lineRule="auto"/>
        <w:contextualSpacing/>
        <w:rPr>
          <w:rFonts w:ascii="Arial" w:hAnsi="Arial" w:cs="Arial"/>
          <w:b/>
          <w:bCs/>
          <w:sz w:val="22"/>
          <w:lang w:val="it-IT"/>
        </w:rPr>
      </w:pPr>
      <w:r w:rsidRPr="0095163F">
        <w:rPr>
          <w:rFonts w:ascii="Arial" w:hAnsi="Arial" w:cs="Arial"/>
          <w:b/>
          <w:bCs/>
          <w:sz w:val="22"/>
          <w:lang w:val="it-IT"/>
        </w:rPr>
        <w:t>Design:</w:t>
      </w:r>
    </w:p>
    <w:p w14:paraId="7C34069C" w14:textId="18FEF188" w:rsidR="00670522" w:rsidRPr="0095163F" w:rsidRDefault="00670522" w:rsidP="0095163F">
      <w:pPr>
        <w:spacing w:after="100" w:afterAutospacing="1" w:line="360" w:lineRule="auto"/>
        <w:rPr>
          <w:rFonts w:ascii="Arial" w:hAnsi="Arial" w:cs="Arial"/>
          <w:sz w:val="22"/>
          <w:lang w:val="it-IT"/>
        </w:rPr>
      </w:pPr>
      <w:r w:rsidRPr="0095163F">
        <w:rPr>
          <w:rFonts w:ascii="Arial" w:hAnsi="Arial" w:cs="Arial"/>
          <w:sz w:val="22"/>
          <w:lang w:val="it-IT"/>
        </w:rPr>
        <w:t>"Ispirat</w:t>
      </w:r>
      <w:r w:rsidR="00F02B3A" w:rsidRPr="0095163F">
        <w:rPr>
          <w:rFonts w:ascii="Arial" w:hAnsi="Arial" w:cs="Arial"/>
          <w:sz w:val="22"/>
          <w:lang w:val="it-IT"/>
        </w:rPr>
        <w:t>e</w:t>
      </w:r>
      <w:r w:rsidRPr="0095163F">
        <w:rPr>
          <w:rFonts w:ascii="Arial" w:hAnsi="Arial" w:cs="Arial"/>
          <w:sz w:val="22"/>
          <w:lang w:val="it-IT"/>
        </w:rPr>
        <w:t xml:space="preserve"> al muso aerodinamico di uno squalo, le parti superiori del cofano definiscono il carattere dell</w:t>
      </w:r>
      <w:r w:rsidR="0054793A" w:rsidRPr="0095163F">
        <w:rPr>
          <w:rFonts w:ascii="Arial" w:hAnsi="Arial" w:cs="Arial"/>
          <w:sz w:val="22"/>
          <w:lang w:val="it-IT"/>
        </w:rPr>
        <w:t xml:space="preserve">a </w:t>
      </w:r>
      <w:r w:rsidRPr="0095163F">
        <w:rPr>
          <w:rFonts w:ascii="Arial" w:hAnsi="Arial" w:cs="Arial"/>
          <w:sz w:val="22"/>
          <w:lang w:val="it-IT"/>
        </w:rPr>
        <w:t>U6. La struttura</w:t>
      </w:r>
      <w:r w:rsidR="00F02B3A" w:rsidRPr="0095163F">
        <w:rPr>
          <w:rFonts w:ascii="Arial" w:hAnsi="Arial" w:cs="Arial"/>
          <w:sz w:val="22"/>
          <w:lang w:val="it-IT"/>
        </w:rPr>
        <w:t xml:space="preserve"> frontale</w:t>
      </w:r>
      <w:r w:rsidRPr="0095163F">
        <w:rPr>
          <w:rFonts w:ascii="Arial" w:hAnsi="Arial" w:cs="Arial"/>
          <w:sz w:val="22"/>
          <w:lang w:val="it-IT"/>
        </w:rPr>
        <w:t xml:space="preserve"> a forma di X presenta “linee veloci” </w:t>
      </w:r>
      <w:r w:rsidR="00F02B3A" w:rsidRPr="0095163F">
        <w:rPr>
          <w:rFonts w:ascii="Arial" w:hAnsi="Arial" w:cs="Arial"/>
          <w:sz w:val="22"/>
          <w:lang w:val="it-IT"/>
        </w:rPr>
        <w:t xml:space="preserve">ed </w:t>
      </w:r>
      <w:r w:rsidRPr="0095163F">
        <w:rPr>
          <w:rFonts w:ascii="Arial" w:hAnsi="Arial" w:cs="Arial"/>
          <w:sz w:val="22"/>
          <w:lang w:val="it-IT"/>
        </w:rPr>
        <w:t>esprime</w:t>
      </w:r>
      <w:r w:rsidR="006341DC" w:rsidRPr="0095163F">
        <w:rPr>
          <w:rFonts w:ascii="Arial" w:hAnsi="Arial" w:cs="Arial"/>
          <w:sz w:val="22"/>
          <w:lang w:val="it-IT"/>
        </w:rPr>
        <w:t xml:space="preserve"> un</w:t>
      </w:r>
      <w:r w:rsidRPr="0095163F">
        <w:rPr>
          <w:rFonts w:ascii="Arial" w:hAnsi="Arial" w:cs="Arial"/>
          <w:sz w:val="22"/>
          <w:lang w:val="it-IT"/>
        </w:rPr>
        <w:t xml:space="preserve"> aspetto risoluto, capace di guardare con sicurezza al futuro", spiega Zhao Chengyan, styling director di Aiway</w:t>
      </w:r>
      <w:r w:rsidR="006341DC" w:rsidRPr="0095163F">
        <w:rPr>
          <w:rFonts w:ascii="Arial" w:hAnsi="Arial" w:cs="Arial"/>
          <w:sz w:val="22"/>
          <w:lang w:val="it-IT"/>
        </w:rPr>
        <w:t>s</w:t>
      </w:r>
      <w:r w:rsidRPr="0095163F">
        <w:rPr>
          <w:rFonts w:ascii="Arial" w:hAnsi="Arial" w:cs="Arial"/>
          <w:sz w:val="22"/>
          <w:lang w:val="it-IT"/>
        </w:rPr>
        <w:t>. "Coltivare uno spirito battagliero è un privilegio delle giovani generazioni ed è una prerogativa dell</w:t>
      </w:r>
      <w:r w:rsidR="0054793A" w:rsidRPr="0095163F">
        <w:rPr>
          <w:rFonts w:ascii="Arial" w:hAnsi="Arial" w:cs="Arial"/>
          <w:sz w:val="22"/>
          <w:lang w:val="it-IT"/>
        </w:rPr>
        <w:t xml:space="preserve">a </w:t>
      </w:r>
      <w:r w:rsidRPr="0095163F">
        <w:rPr>
          <w:rFonts w:ascii="Arial" w:hAnsi="Arial" w:cs="Arial"/>
          <w:sz w:val="22"/>
          <w:lang w:val="it-IT"/>
        </w:rPr>
        <w:t>U6 e dei suoi contenuti tecnologici orientati al futuro."</w:t>
      </w:r>
    </w:p>
    <w:p w14:paraId="44802DEF" w14:textId="795BF142" w:rsidR="00670522" w:rsidRPr="0095163F" w:rsidRDefault="00670522" w:rsidP="008A4C2A">
      <w:pPr>
        <w:spacing w:after="100" w:afterAutospacing="1" w:line="276" w:lineRule="auto"/>
        <w:contextualSpacing/>
        <w:rPr>
          <w:rFonts w:ascii="Arial" w:hAnsi="Arial" w:cs="Arial"/>
          <w:b/>
          <w:bCs/>
          <w:sz w:val="22"/>
          <w:lang w:val="it-IT"/>
        </w:rPr>
      </w:pPr>
      <w:r w:rsidRPr="0095163F">
        <w:rPr>
          <w:rFonts w:ascii="Arial" w:hAnsi="Arial" w:cs="Arial"/>
          <w:b/>
          <w:bCs/>
          <w:sz w:val="22"/>
          <w:lang w:val="it-IT"/>
        </w:rPr>
        <w:t>Interni:</w:t>
      </w:r>
    </w:p>
    <w:p w14:paraId="5AC159D9" w14:textId="15A56D2E" w:rsidR="00730C4F" w:rsidRDefault="00670522" w:rsidP="0011683F">
      <w:pPr>
        <w:spacing w:after="100" w:afterAutospacing="1" w:line="360" w:lineRule="auto"/>
        <w:rPr>
          <w:rFonts w:ascii="Arial" w:hAnsi="Arial" w:cs="Arial"/>
          <w:b/>
          <w:bCs/>
          <w:sz w:val="22"/>
          <w:lang w:val="it-IT"/>
        </w:rPr>
      </w:pPr>
      <w:r w:rsidRPr="0095163F">
        <w:rPr>
          <w:rFonts w:ascii="Arial" w:hAnsi="Arial" w:cs="Arial"/>
          <w:sz w:val="22"/>
          <w:lang w:val="it-IT"/>
        </w:rPr>
        <w:t xml:space="preserve">Siamo molto soddisfatti del risultato ottenuto dal punto di vista del design degli interni e dell'innovativo quadro strumenti. Abbiamo adottato in grande misura l’assetto che presentava il prototipo U6ion. L’ampia gamma di funzioni e la facilità d'utilizzo del </w:t>
      </w:r>
      <w:r w:rsidR="00D50715" w:rsidRPr="0095163F">
        <w:rPr>
          <w:rFonts w:ascii="Arial" w:hAnsi="Arial" w:cs="Arial"/>
          <w:sz w:val="22"/>
          <w:lang w:val="it-IT"/>
        </w:rPr>
        <w:t xml:space="preserve">SUV Coupé </w:t>
      </w:r>
      <w:r w:rsidRPr="0095163F">
        <w:rPr>
          <w:rFonts w:ascii="Arial" w:hAnsi="Arial" w:cs="Arial"/>
          <w:sz w:val="22"/>
          <w:lang w:val="it-IT"/>
        </w:rPr>
        <w:t>U6 stabiliscono nuovi standard nella sua categoria. Grazie all'ampia dimensione del quadro strumenti, all'hardware potente e a un sistema di bordo con aggiornamenti OTA - Over-The-Air, tramite la scheda SIM di cui è dotata la vettura, siamo pronti per affrontare le sfide del futuro", spiega Alexander Klose, Executive Vice President Overseas Operations di Aiways, in merito ai vantaggi del nuovo sistema operativo.</w:t>
      </w:r>
    </w:p>
    <w:p w14:paraId="04BA4638" w14:textId="40781B6F" w:rsidR="00730C4F" w:rsidRDefault="00670522" w:rsidP="00730C4F">
      <w:pPr>
        <w:spacing w:after="100" w:afterAutospacing="1" w:line="360" w:lineRule="auto"/>
        <w:contextualSpacing/>
        <w:rPr>
          <w:rFonts w:ascii="Arial" w:hAnsi="Arial" w:cs="Arial"/>
          <w:b/>
          <w:bCs/>
          <w:sz w:val="22"/>
          <w:lang w:val="it-IT"/>
        </w:rPr>
      </w:pPr>
      <w:r w:rsidRPr="0095163F">
        <w:rPr>
          <w:rFonts w:ascii="Arial" w:hAnsi="Arial" w:cs="Arial"/>
          <w:b/>
          <w:bCs/>
          <w:sz w:val="22"/>
          <w:lang w:val="it-IT"/>
        </w:rPr>
        <w:t>Trasmissione:</w:t>
      </w:r>
    </w:p>
    <w:p w14:paraId="0C2849C0" w14:textId="254F7321" w:rsidR="004462D2" w:rsidRPr="00730C4F" w:rsidRDefault="00670522" w:rsidP="00730C4F">
      <w:pPr>
        <w:spacing w:after="100" w:afterAutospacing="1" w:line="360" w:lineRule="auto"/>
        <w:contextualSpacing/>
        <w:rPr>
          <w:rStyle w:val="normaltextrun"/>
          <w:rFonts w:ascii="Arial" w:eastAsia="Times New Roman" w:hAnsi="Arial" w:cs="Arial"/>
          <w:color w:val="000000" w:themeColor="text1"/>
          <w:sz w:val="22"/>
          <w:lang w:val="it-IT" w:eastAsia="en-GB"/>
        </w:rPr>
      </w:pPr>
      <w:r w:rsidRPr="00730C4F">
        <w:rPr>
          <w:rStyle w:val="normaltextrun"/>
          <w:rFonts w:ascii="Arial" w:eastAsia="Times New Roman" w:hAnsi="Arial" w:cs="Arial"/>
          <w:color w:val="000000" w:themeColor="text1"/>
          <w:sz w:val="22"/>
          <w:lang w:val="it-IT" w:eastAsia="en-GB"/>
        </w:rPr>
        <w:t>“L’AI-PT è qualcosa di davvero speciale. Ci rende una delle pochissime case automobilistiche che progetta e costruisce il propulsore. In questo modo, non solo otteniamo la migliore integrazione possibile nel veicolo, ma ci assicuriamo un vero e proprio vantaggio sulla concorrenza grazie alla nostra forza innovativa. Non troverete il nostro motore in altri veicoli”, dichiara Alexander Klose, Executive Vice President Overseas Operations di Aiways, spiegando i vantaggi legati allo sviluppo interno.</w:t>
      </w:r>
    </w:p>
    <w:p w14:paraId="74008E7B" w14:textId="77777777" w:rsidR="00730C4F" w:rsidRPr="0011683F" w:rsidRDefault="00730C4F" w:rsidP="00730C4F">
      <w:pPr>
        <w:pStyle w:val="paragraph"/>
        <w:spacing w:before="0" w:beforeAutospacing="0" w:line="360" w:lineRule="auto"/>
        <w:jc w:val="both"/>
        <w:textAlignment w:val="baseline"/>
        <w:rPr>
          <w:rStyle w:val="normaltextrun"/>
          <w:color w:val="000000" w:themeColor="text1"/>
          <w:szCs w:val="22"/>
          <w:lang w:val="it-IT"/>
        </w:rPr>
      </w:pPr>
    </w:p>
    <w:p w14:paraId="26542D54" w14:textId="53E42D45" w:rsidR="00670522" w:rsidRPr="0095163F" w:rsidRDefault="00670522" w:rsidP="0095163F">
      <w:pPr>
        <w:spacing w:line="360" w:lineRule="auto"/>
        <w:contextualSpacing/>
        <w:rPr>
          <w:rFonts w:ascii="Arial" w:hAnsi="Arial" w:cs="Arial"/>
          <w:b/>
          <w:bCs/>
          <w:sz w:val="22"/>
          <w:lang w:val="it-IT"/>
        </w:rPr>
      </w:pPr>
      <w:r w:rsidRPr="0095163F">
        <w:rPr>
          <w:rFonts w:ascii="Arial" w:hAnsi="Arial" w:cs="Arial"/>
          <w:b/>
          <w:bCs/>
          <w:sz w:val="22"/>
          <w:lang w:val="it-IT"/>
        </w:rPr>
        <w:t>Dati Tecnici</w:t>
      </w:r>
    </w:p>
    <w:p w14:paraId="1D0B2133" w14:textId="234C7253" w:rsidR="00670522" w:rsidRPr="0095163F" w:rsidRDefault="00670522" w:rsidP="0095163F">
      <w:pPr>
        <w:shd w:val="clear" w:color="auto" w:fill="FFFFFF"/>
        <w:spacing w:before="240" w:after="120" w:line="360" w:lineRule="auto"/>
        <w:contextualSpacing/>
        <w:rPr>
          <w:rFonts w:ascii="Arial" w:hAnsi="Arial" w:cs="Arial"/>
          <w:b/>
          <w:bCs/>
          <w:sz w:val="22"/>
          <w:lang w:val="it-IT"/>
        </w:rPr>
      </w:pPr>
      <w:bookmarkStart w:id="13" w:name="_Toc116549336"/>
      <w:r w:rsidRPr="0095163F">
        <w:rPr>
          <w:rFonts w:ascii="Arial" w:hAnsi="Arial" w:cs="Arial"/>
          <w:b/>
          <w:bCs/>
          <w:sz w:val="22"/>
          <w:lang w:val="it-IT"/>
        </w:rPr>
        <w:t xml:space="preserve">Tecnologia e dotazioni: Aiways U6 </w:t>
      </w:r>
      <w:r w:rsidR="00D50715" w:rsidRPr="0095163F">
        <w:rPr>
          <w:rFonts w:ascii="Arial" w:hAnsi="Arial" w:cs="Arial"/>
          <w:b/>
          <w:bCs/>
          <w:sz w:val="22"/>
          <w:lang w:val="it-IT"/>
        </w:rPr>
        <w:t xml:space="preserve">SUV Coupé </w:t>
      </w:r>
      <w:r w:rsidRPr="0095163F">
        <w:rPr>
          <w:rFonts w:ascii="Arial" w:hAnsi="Arial" w:cs="Arial"/>
          <w:b/>
          <w:bCs/>
          <w:sz w:val="22"/>
          <w:lang w:val="it-IT"/>
        </w:rPr>
        <w:t>Prime</w:t>
      </w:r>
      <w:bookmarkEnd w:id="13"/>
    </w:p>
    <w:p w14:paraId="3C78661D" w14:textId="77777777" w:rsidR="001D4DCD" w:rsidRPr="0095163F" w:rsidRDefault="001D4DCD" w:rsidP="0095163F">
      <w:pPr>
        <w:spacing w:line="360" w:lineRule="auto"/>
        <w:rPr>
          <w:rFonts w:ascii="Arial" w:hAnsi="Arial" w:cs="Arial"/>
          <w:color w:val="000000" w:themeColor="text1"/>
          <w:sz w:val="22"/>
          <w:lang w:val="it-IT"/>
        </w:rPr>
      </w:pPr>
    </w:p>
    <w:tbl>
      <w:tblPr>
        <w:tblW w:w="9026" w:type="dxa"/>
        <w:jc w:val="center"/>
        <w:tblCellMar>
          <w:left w:w="70" w:type="dxa"/>
          <w:right w:w="70" w:type="dxa"/>
        </w:tblCellMar>
        <w:tblLook w:val="04A0" w:firstRow="1" w:lastRow="0" w:firstColumn="1" w:lastColumn="0" w:noHBand="0" w:noVBand="1"/>
      </w:tblPr>
      <w:tblGrid>
        <w:gridCol w:w="4536"/>
        <w:gridCol w:w="4490"/>
      </w:tblGrid>
      <w:tr w:rsidR="001D4DCD" w:rsidRPr="008909A8" w14:paraId="362B9B63" w14:textId="77777777" w:rsidTr="00161884">
        <w:trPr>
          <w:trHeight w:hRule="exact" w:val="454"/>
          <w:jc w:val="center"/>
        </w:trPr>
        <w:tc>
          <w:tcPr>
            <w:tcW w:w="4536" w:type="dxa"/>
            <w:shd w:val="clear" w:color="auto" w:fill="FFFFFF" w:themeFill="background1"/>
            <w:vAlign w:val="center"/>
            <w:hideMark/>
          </w:tcPr>
          <w:p w14:paraId="71F22865" w14:textId="77777777" w:rsidR="001D4DCD" w:rsidRPr="003E6235" w:rsidRDefault="001D4DCD" w:rsidP="0095163F">
            <w:pPr>
              <w:spacing w:line="360" w:lineRule="auto"/>
              <w:jc w:val="center"/>
              <w:rPr>
                <w:rFonts w:ascii="Arial" w:eastAsia="Times New Roman" w:hAnsi="Arial" w:cs="Arial"/>
                <w:b/>
                <w:bCs/>
                <w:color w:val="FFFFFF" w:themeColor="background1"/>
                <w:sz w:val="20"/>
                <w:szCs w:val="20"/>
                <w:lang w:val="it-IT" w:eastAsia="de-DE"/>
              </w:rPr>
            </w:pPr>
            <w:r w:rsidRPr="003E6235">
              <w:rPr>
                <w:rFonts w:ascii="Arial" w:eastAsia="Times New Roman" w:hAnsi="Arial" w:cs="Arial"/>
                <w:b/>
                <w:bCs/>
                <w:color w:val="FFFFFF" w:themeColor="background1"/>
                <w:sz w:val="20"/>
                <w:szCs w:val="20"/>
                <w:lang w:val="it-IT" w:eastAsia="de-DE"/>
              </w:rPr>
              <w:t> </w:t>
            </w:r>
          </w:p>
        </w:tc>
        <w:tc>
          <w:tcPr>
            <w:tcW w:w="4490" w:type="dxa"/>
            <w:shd w:val="clear" w:color="auto" w:fill="AFDAD0"/>
            <w:vAlign w:val="center"/>
            <w:hideMark/>
          </w:tcPr>
          <w:p w14:paraId="72049DEE" w14:textId="77777777" w:rsidR="001D4DCD" w:rsidRPr="003E6235" w:rsidRDefault="001D4DCD" w:rsidP="0095163F">
            <w:pPr>
              <w:spacing w:line="360" w:lineRule="auto"/>
              <w:jc w:val="center"/>
              <w:rPr>
                <w:rFonts w:ascii="Arial" w:eastAsia="Times New Roman" w:hAnsi="Arial" w:cs="Arial"/>
                <w:b/>
                <w:bCs/>
                <w:i/>
                <w:iCs/>
                <w:color w:val="000000" w:themeColor="text1"/>
                <w:sz w:val="20"/>
                <w:szCs w:val="20"/>
                <w:lang w:val="it-IT" w:eastAsia="de-DE"/>
              </w:rPr>
            </w:pPr>
            <w:r w:rsidRPr="003E6235">
              <w:rPr>
                <w:rFonts w:ascii="Arial" w:eastAsia="Times New Roman" w:hAnsi="Arial" w:cs="Arial"/>
                <w:b/>
                <w:bCs/>
                <w:i/>
                <w:iCs/>
                <w:color w:val="000000" w:themeColor="text1"/>
                <w:sz w:val="20"/>
                <w:szCs w:val="20"/>
                <w:lang w:val="it-IT" w:eastAsia="de-DE"/>
              </w:rPr>
              <w:t>Prime 63kWh</w:t>
            </w:r>
          </w:p>
        </w:tc>
      </w:tr>
      <w:tr w:rsidR="001D4DCD" w:rsidRPr="008909A8" w14:paraId="5833761D" w14:textId="77777777" w:rsidTr="00161884">
        <w:trPr>
          <w:trHeight w:hRule="exact" w:val="454"/>
          <w:jc w:val="center"/>
        </w:trPr>
        <w:tc>
          <w:tcPr>
            <w:tcW w:w="4536" w:type="dxa"/>
            <w:shd w:val="clear" w:color="auto" w:fill="49B7A6"/>
            <w:vAlign w:val="center"/>
            <w:hideMark/>
          </w:tcPr>
          <w:p w14:paraId="41F4FC68" w14:textId="77777777" w:rsidR="001D4DCD" w:rsidRPr="003E6235" w:rsidRDefault="001D4DCD" w:rsidP="0095163F">
            <w:pPr>
              <w:spacing w:line="360" w:lineRule="auto"/>
              <w:rPr>
                <w:rFonts w:ascii="Arial" w:eastAsia="Times New Roman" w:hAnsi="Arial" w:cs="Arial"/>
                <w:b/>
                <w:bCs/>
                <w:color w:val="FFFFFF" w:themeColor="background1"/>
                <w:sz w:val="20"/>
                <w:szCs w:val="20"/>
                <w:lang w:val="it-IT" w:eastAsia="de-DE"/>
              </w:rPr>
            </w:pPr>
            <w:r w:rsidRPr="003E6235">
              <w:rPr>
                <w:rFonts w:ascii="Arial" w:eastAsia="Times New Roman" w:hAnsi="Arial" w:cs="Arial"/>
                <w:b/>
                <w:bCs/>
                <w:color w:val="FFFFFF" w:themeColor="background1"/>
                <w:sz w:val="20"/>
                <w:szCs w:val="20"/>
                <w:lang w:val="it-IT" w:eastAsia="de-DE"/>
              </w:rPr>
              <w:t>Dimensioni</w:t>
            </w:r>
          </w:p>
        </w:tc>
        <w:tc>
          <w:tcPr>
            <w:tcW w:w="4490" w:type="dxa"/>
            <w:shd w:val="clear" w:color="auto" w:fill="49B7A6"/>
            <w:vAlign w:val="center"/>
            <w:hideMark/>
          </w:tcPr>
          <w:p w14:paraId="6E83FAA5" w14:textId="77777777" w:rsidR="001D4DCD" w:rsidRPr="003E6235" w:rsidRDefault="001D4DCD" w:rsidP="0095163F">
            <w:pPr>
              <w:spacing w:line="360" w:lineRule="auto"/>
              <w:jc w:val="center"/>
              <w:rPr>
                <w:rFonts w:ascii="Arial" w:eastAsia="Times New Roman" w:hAnsi="Arial" w:cs="Arial"/>
                <w:b/>
                <w:bCs/>
                <w:color w:val="FFFFFF" w:themeColor="background1"/>
                <w:sz w:val="20"/>
                <w:szCs w:val="20"/>
                <w:lang w:val="it-IT" w:eastAsia="de-DE"/>
              </w:rPr>
            </w:pPr>
            <w:r w:rsidRPr="003E6235">
              <w:rPr>
                <w:rFonts w:ascii="Arial" w:eastAsia="Times New Roman" w:hAnsi="Arial" w:cs="Arial"/>
                <w:b/>
                <w:bCs/>
                <w:color w:val="FFFFFF" w:themeColor="background1"/>
                <w:sz w:val="20"/>
                <w:szCs w:val="20"/>
                <w:lang w:val="it-IT" w:eastAsia="de-DE"/>
              </w:rPr>
              <w:t> </w:t>
            </w:r>
          </w:p>
        </w:tc>
      </w:tr>
      <w:tr w:rsidR="001D4DCD" w:rsidRPr="008909A8" w14:paraId="37CD2E9A" w14:textId="77777777" w:rsidTr="00161884">
        <w:trPr>
          <w:trHeight w:hRule="exact" w:val="454"/>
          <w:jc w:val="center"/>
        </w:trPr>
        <w:tc>
          <w:tcPr>
            <w:tcW w:w="4536" w:type="dxa"/>
            <w:shd w:val="clear" w:color="auto" w:fill="FFFFFF" w:themeFill="background1"/>
            <w:vAlign w:val="center"/>
            <w:hideMark/>
          </w:tcPr>
          <w:p w14:paraId="49471F36"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Lunghezza (mm)</w:t>
            </w:r>
          </w:p>
        </w:tc>
        <w:tc>
          <w:tcPr>
            <w:tcW w:w="4490" w:type="dxa"/>
            <w:shd w:val="clear" w:color="auto" w:fill="FFFFFF" w:themeFill="background1"/>
            <w:noWrap/>
            <w:vAlign w:val="center"/>
            <w:hideMark/>
          </w:tcPr>
          <w:p w14:paraId="48852AF1" w14:textId="77777777" w:rsidR="001D4DCD" w:rsidRPr="003E6235" w:rsidRDefault="001D4DCD" w:rsidP="0095163F">
            <w:pPr>
              <w:spacing w:line="360" w:lineRule="auto"/>
              <w:jc w:val="center"/>
              <w:rPr>
                <w:rFonts w:ascii="Arial" w:eastAsia="Microsoft YaHei" w:hAnsi="Arial" w:cs="Arial"/>
                <w:color w:val="000000" w:themeColor="text1"/>
                <w:sz w:val="20"/>
                <w:szCs w:val="20"/>
                <w:lang w:val="it-IT" w:eastAsia="de-DE"/>
              </w:rPr>
            </w:pPr>
            <w:r w:rsidRPr="003E6235">
              <w:rPr>
                <w:rFonts w:ascii="Arial" w:eastAsia="Microsoft YaHei" w:hAnsi="Arial" w:cs="Arial"/>
                <w:color w:val="000000" w:themeColor="text1"/>
                <w:sz w:val="20"/>
                <w:szCs w:val="20"/>
                <w:lang w:val="it-IT" w:eastAsia="de-DE"/>
              </w:rPr>
              <w:t>4805</w:t>
            </w:r>
          </w:p>
        </w:tc>
      </w:tr>
      <w:tr w:rsidR="001D4DCD" w:rsidRPr="008909A8" w14:paraId="64845D5A" w14:textId="77777777" w:rsidTr="00161884">
        <w:trPr>
          <w:trHeight w:hRule="exact" w:val="454"/>
          <w:jc w:val="center"/>
        </w:trPr>
        <w:tc>
          <w:tcPr>
            <w:tcW w:w="4536" w:type="dxa"/>
            <w:shd w:val="clear" w:color="auto" w:fill="F2F2F2" w:themeFill="background1" w:themeFillShade="F2"/>
            <w:vAlign w:val="center"/>
            <w:hideMark/>
          </w:tcPr>
          <w:p w14:paraId="5581959F"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Larghezza (mm)</w:t>
            </w:r>
          </w:p>
        </w:tc>
        <w:tc>
          <w:tcPr>
            <w:tcW w:w="4490" w:type="dxa"/>
            <w:shd w:val="clear" w:color="auto" w:fill="F2F2F2" w:themeFill="background1" w:themeFillShade="F2"/>
            <w:noWrap/>
            <w:vAlign w:val="center"/>
            <w:hideMark/>
          </w:tcPr>
          <w:p w14:paraId="6755E022" w14:textId="77777777" w:rsidR="001D4DCD" w:rsidRPr="003E6235" w:rsidRDefault="001D4DCD" w:rsidP="0095163F">
            <w:pPr>
              <w:spacing w:line="360" w:lineRule="auto"/>
              <w:jc w:val="center"/>
              <w:rPr>
                <w:rFonts w:ascii="Arial" w:eastAsia="Microsoft YaHei" w:hAnsi="Arial" w:cs="Arial"/>
                <w:color w:val="000000" w:themeColor="text1"/>
                <w:sz w:val="20"/>
                <w:szCs w:val="20"/>
                <w:lang w:val="it-IT" w:eastAsia="de-DE"/>
              </w:rPr>
            </w:pPr>
            <w:r w:rsidRPr="003E6235">
              <w:rPr>
                <w:rFonts w:ascii="Arial" w:eastAsia="Microsoft YaHei" w:hAnsi="Arial" w:cs="Arial"/>
                <w:color w:val="000000" w:themeColor="text1"/>
                <w:sz w:val="20"/>
                <w:szCs w:val="20"/>
                <w:lang w:val="it-IT" w:eastAsia="de-DE"/>
              </w:rPr>
              <w:t>1880</w:t>
            </w:r>
          </w:p>
        </w:tc>
      </w:tr>
      <w:tr w:rsidR="001D4DCD" w:rsidRPr="008909A8" w14:paraId="22C6CCC5" w14:textId="77777777" w:rsidTr="00161884">
        <w:trPr>
          <w:trHeight w:hRule="exact" w:val="454"/>
          <w:jc w:val="center"/>
        </w:trPr>
        <w:tc>
          <w:tcPr>
            <w:tcW w:w="4536" w:type="dxa"/>
            <w:shd w:val="clear" w:color="auto" w:fill="FFFFFF" w:themeFill="background1"/>
            <w:vAlign w:val="center"/>
            <w:hideMark/>
          </w:tcPr>
          <w:p w14:paraId="44FE4034"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Altezza (mm)</w:t>
            </w:r>
          </w:p>
        </w:tc>
        <w:tc>
          <w:tcPr>
            <w:tcW w:w="4490" w:type="dxa"/>
            <w:shd w:val="clear" w:color="auto" w:fill="FFFFFF" w:themeFill="background1"/>
            <w:noWrap/>
            <w:vAlign w:val="center"/>
            <w:hideMark/>
          </w:tcPr>
          <w:p w14:paraId="68F1E40E" w14:textId="77777777" w:rsidR="001D4DCD" w:rsidRPr="003E6235" w:rsidRDefault="001D4DCD" w:rsidP="0095163F">
            <w:pPr>
              <w:spacing w:line="360" w:lineRule="auto"/>
              <w:jc w:val="center"/>
              <w:rPr>
                <w:rFonts w:ascii="Arial" w:eastAsia="Microsoft YaHei" w:hAnsi="Arial" w:cs="Arial"/>
                <w:color w:val="000000" w:themeColor="text1"/>
                <w:sz w:val="20"/>
                <w:szCs w:val="20"/>
                <w:lang w:val="it-IT" w:eastAsia="de-DE"/>
              </w:rPr>
            </w:pPr>
            <w:r w:rsidRPr="003E6235">
              <w:rPr>
                <w:rFonts w:ascii="Arial" w:eastAsia="Microsoft YaHei" w:hAnsi="Arial" w:cs="Arial"/>
                <w:color w:val="000000" w:themeColor="text1"/>
                <w:sz w:val="20"/>
                <w:szCs w:val="20"/>
                <w:lang w:val="it-IT" w:eastAsia="de-DE"/>
              </w:rPr>
              <w:t>1641</w:t>
            </w:r>
          </w:p>
        </w:tc>
      </w:tr>
      <w:tr w:rsidR="001D4DCD" w:rsidRPr="008909A8" w14:paraId="620FB60B" w14:textId="77777777" w:rsidTr="00161884">
        <w:trPr>
          <w:trHeight w:hRule="exact" w:val="454"/>
          <w:jc w:val="center"/>
        </w:trPr>
        <w:tc>
          <w:tcPr>
            <w:tcW w:w="4536" w:type="dxa"/>
            <w:shd w:val="clear" w:color="auto" w:fill="F2F2F2" w:themeFill="background1" w:themeFillShade="F2"/>
            <w:vAlign w:val="center"/>
            <w:hideMark/>
          </w:tcPr>
          <w:p w14:paraId="3FAA79AF" w14:textId="145E9613" w:rsidR="001D4DCD" w:rsidRPr="003E6235" w:rsidRDefault="0072626F"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Passo</w:t>
            </w:r>
            <w:r w:rsidR="001D4DCD" w:rsidRPr="003E6235">
              <w:rPr>
                <w:rFonts w:ascii="Arial" w:eastAsia="Times New Roman" w:hAnsi="Arial" w:cs="Arial"/>
                <w:color w:val="000000" w:themeColor="text1"/>
                <w:sz w:val="20"/>
                <w:szCs w:val="20"/>
                <w:lang w:val="it-IT" w:eastAsia="de-DE"/>
              </w:rPr>
              <w:t xml:space="preserve"> (mm)</w:t>
            </w:r>
          </w:p>
        </w:tc>
        <w:tc>
          <w:tcPr>
            <w:tcW w:w="4490" w:type="dxa"/>
            <w:shd w:val="clear" w:color="auto" w:fill="F2F2F2" w:themeFill="background1" w:themeFillShade="F2"/>
            <w:noWrap/>
            <w:vAlign w:val="center"/>
            <w:hideMark/>
          </w:tcPr>
          <w:p w14:paraId="0A0AF96E" w14:textId="77777777" w:rsidR="001D4DCD" w:rsidRPr="003E6235" w:rsidRDefault="001D4DCD" w:rsidP="0095163F">
            <w:pPr>
              <w:spacing w:line="360" w:lineRule="auto"/>
              <w:jc w:val="center"/>
              <w:rPr>
                <w:rFonts w:ascii="Arial" w:eastAsia="Microsoft YaHei" w:hAnsi="Arial" w:cs="Arial"/>
                <w:color w:val="000000" w:themeColor="text1"/>
                <w:sz w:val="20"/>
                <w:szCs w:val="20"/>
                <w:lang w:val="it-IT" w:eastAsia="de-DE"/>
              </w:rPr>
            </w:pPr>
            <w:r w:rsidRPr="003E6235">
              <w:rPr>
                <w:rFonts w:ascii="Arial" w:eastAsia="Microsoft YaHei" w:hAnsi="Arial" w:cs="Arial"/>
                <w:color w:val="000000" w:themeColor="text1"/>
                <w:sz w:val="20"/>
                <w:szCs w:val="20"/>
                <w:lang w:val="it-IT" w:eastAsia="de-DE"/>
              </w:rPr>
              <w:t>2800</w:t>
            </w:r>
          </w:p>
        </w:tc>
      </w:tr>
      <w:tr w:rsidR="001D4DCD" w:rsidRPr="008909A8" w14:paraId="48509170" w14:textId="77777777" w:rsidTr="00161884">
        <w:trPr>
          <w:trHeight w:hRule="exact" w:val="454"/>
          <w:jc w:val="center"/>
        </w:trPr>
        <w:tc>
          <w:tcPr>
            <w:tcW w:w="4536" w:type="dxa"/>
            <w:shd w:val="clear" w:color="auto" w:fill="FFFFFF" w:themeFill="background1"/>
            <w:vAlign w:val="center"/>
            <w:hideMark/>
          </w:tcPr>
          <w:p w14:paraId="0FC7AFF9"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Altezza da terra (mm)</w:t>
            </w:r>
          </w:p>
        </w:tc>
        <w:tc>
          <w:tcPr>
            <w:tcW w:w="4490" w:type="dxa"/>
            <w:shd w:val="clear" w:color="auto" w:fill="FFFFFF" w:themeFill="background1"/>
            <w:noWrap/>
            <w:vAlign w:val="center"/>
            <w:hideMark/>
          </w:tcPr>
          <w:p w14:paraId="7AB68D1D" w14:textId="77777777" w:rsidR="001D4DCD" w:rsidRPr="003E6235" w:rsidRDefault="001D4DCD" w:rsidP="0095163F">
            <w:pPr>
              <w:spacing w:line="360" w:lineRule="auto"/>
              <w:jc w:val="center"/>
              <w:rPr>
                <w:rFonts w:ascii="Arial" w:eastAsia="Microsoft YaHei" w:hAnsi="Arial" w:cs="Arial"/>
                <w:color w:val="000000" w:themeColor="text1"/>
                <w:sz w:val="20"/>
                <w:szCs w:val="20"/>
                <w:lang w:val="it-IT" w:eastAsia="de-DE"/>
              </w:rPr>
            </w:pPr>
            <w:r w:rsidRPr="003E6235">
              <w:rPr>
                <w:rFonts w:ascii="Arial" w:eastAsia="Microsoft YaHei" w:hAnsi="Arial" w:cs="Arial"/>
                <w:color w:val="000000" w:themeColor="text1"/>
                <w:sz w:val="20"/>
                <w:szCs w:val="20"/>
                <w:lang w:val="it-IT" w:eastAsia="de-DE"/>
              </w:rPr>
              <w:t>a vuoto 165/a pieno carico 138</w:t>
            </w:r>
          </w:p>
        </w:tc>
      </w:tr>
      <w:tr w:rsidR="001D4DCD" w:rsidRPr="008909A8" w14:paraId="0D77E560" w14:textId="77777777" w:rsidTr="00161884">
        <w:trPr>
          <w:trHeight w:hRule="exact" w:val="454"/>
          <w:jc w:val="center"/>
        </w:trPr>
        <w:tc>
          <w:tcPr>
            <w:tcW w:w="4536" w:type="dxa"/>
            <w:shd w:val="clear" w:color="auto" w:fill="F2F2F2" w:themeFill="background1" w:themeFillShade="F2"/>
            <w:vAlign w:val="center"/>
            <w:hideMark/>
          </w:tcPr>
          <w:p w14:paraId="55E851EC" w14:textId="7E73276B"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*Volume del bagagliaio </w:t>
            </w:r>
            <w:r w:rsidR="0072626F" w:rsidRPr="003E6235">
              <w:rPr>
                <w:rFonts w:ascii="Arial" w:eastAsia="Times New Roman" w:hAnsi="Arial" w:cs="Arial"/>
                <w:color w:val="000000" w:themeColor="text1"/>
                <w:sz w:val="20"/>
                <w:szCs w:val="20"/>
                <w:lang w:val="it-IT" w:eastAsia="de-DE"/>
              </w:rPr>
              <w:t>(</w:t>
            </w:r>
            <w:r w:rsidRPr="003E6235">
              <w:rPr>
                <w:rFonts w:ascii="Arial" w:eastAsia="Times New Roman" w:hAnsi="Arial" w:cs="Arial"/>
                <w:color w:val="000000" w:themeColor="text1"/>
                <w:sz w:val="20"/>
                <w:szCs w:val="20"/>
                <w:lang w:val="it-IT" w:eastAsia="de-DE"/>
              </w:rPr>
              <w:t>VDA (l)</w:t>
            </w:r>
          </w:p>
        </w:tc>
        <w:tc>
          <w:tcPr>
            <w:tcW w:w="4490" w:type="dxa"/>
            <w:shd w:val="clear" w:color="auto" w:fill="F2F2F2" w:themeFill="background1" w:themeFillShade="F2"/>
            <w:noWrap/>
            <w:vAlign w:val="center"/>
            <w:hideMark/>
          </w:tcPr>
          <w:p w14:paraId="4C9BBB93" w14:textId="77777777" w:rsidR="001D4DCD" w:rsidRPr="003E6235" w:rsidRDefault="001D4DCD" w:rsidP="0095163F">
            <w:pPr>
              <w:spacing w:line="360" w:lineRule="auto"/>
              <w:jc w:val="center"/>
              <w:rPr>
                <w:rFonts w:ascii="Arial" w:eastAsia="Microsoft YaHei" w:hAnsi="Arial" w:cs="Arial"/>
                <w:color w:val="000000" w:themeColor="text1"/>
                <w:sz w:val="20"/>
                <w:szCs w:val="20"/>
                <w:lang w:val="it-IT" w:eastAsia="de-DE"/>
              </w:rPr>
            </w:pPr>
            <w:r w:rsidRPr="003E6235">
              <w:rPr>
                <w:rFonts w:ascii="Arial" w:eastAsia="Microsoft YaHei" w:hAnsi="Arial" w:cs="Arial"/>
                <w:color w:val="000000" w:themeColor="text1"/>
                <w:sz w:val="20"/>
                <w:szCs w:val="20"/>
                <w:lang w:val="it-IT" w:eastAsia="de-DE"/>
              </w:rPr>
              <w:t>472/1260</w:t>
            </w:r>
          </w:p>
        </w:tc>
      </w:tr>
      <w:tr w:rsidR="001D4DCD" w:rsidRPr="008909A8" w14:paraId="615F15FD" w14:textId="77777777" w:rsidTr="00161884">
        <w:trPr>
          <w:trHeight w:hRule="exact" w:val="454"/>
          <w:jc w:val="center"/>
        </w:trPr>
        <w:tc>
          <w:tcPr>
            <w:tcW w:w="4536" w:type="dxa"/>
            <w:shd w:val="clear" w:color="auto" w:fill="49B7A6"/>
            <w:vAlign w:val="center"/>
            <w:hideMark/>
          </w:tcPr>
          <w:p w14:paraId="4BA747BA" w14:textId="77777777" w:rsidR="001D4DCD" w:rsidRPr="003E6235" w:rsidRDefault="001D4DCD" w:rsidP="0095163F">
            <w:pPr>
              <w:spacing w:line="360" w:lineRule="auto"/>
              <w:rPr>
                <w:rFonts w:ascii="Arial" w:eastAsia="Times New Roman" w:hAnsi="Arial" w:cs="Arial"/>
                <w:b/>
                <w:bCs/>
                <w:color w:val="000000" w:themeColor="text1"/>
                <w:sz w:val="20"/>
                <w:szCs w:val="20"/>
                <w:lang w:val="it-IT" w:eastAsia="de-DE"/>
              </w:rPr>
            </w:pPr>
            <w:r w:rsidRPr="003E6235">
              <w:rPr>
                <w:rFonts w:ascii="Arial" w:eastAsia="Times New Roman" w:hAnsi="Arial" w:cs="Arial"/>
                <w:b/>
                <w:bCs/>
                <w:color w:val="FFFFFF" w:themeColor="background1"/>
                <w:sz w:val="20"/>
                <w:szCs w:val="20"/>
                <w:lang w:val="it-IT" w:eastAsia="de-DE"/>
              </w:rPr>
              <w:t>Peso</w:t>
            </w:r>
          </w:p>
        </w:tc>
        <w:tc>
          <w:tcPr>
            <w:tcW w:w="4490" w:type="dxa"/>
            <w:shd w:val="clear" w:color="auto" w:fill="49B7A6"/>
            <w:vAlign w:val="center"/>
            <w:hideMark/>
          </w:tcPr>
          <w:p w14:paraId="6B7778B8"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w:t>
            </w:r>
          </w:p>
        </w:tc>
      </w:tr>
      <w:tr w:rsidR="001D4DCD" w:rsidRPr="008909A8" w14:paraId="5F573DA3" w14:textId="77777777" w:rsidTr="00161884">
        <w:trPr>
          <w:trHeight w:hRule="exact" w:val="454"/>
          <w:jc w:val="center"/>
        </w:trPr>
        <w:tc>
          <w:tcPr>
            <w:tcW w:w="4536" w:type="dxa"/>
            <w:shd w:val="clear" w:color="auto" w:fill="FFFFFF" w:themeFill="background1"/>
            <w:vAlign w:val="center"/>
            <w:hideMark/>
          </w:tcPr>
          <w:p w14:paraId="17DB8186"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Massa a vuoto (kg)</w:t>
            </w:r>
          </w:p>
        </w:tc>
        <w:tc>
          <w:tcPr>
            <w:tcW w:w="4490" w:type="dxa"/>
            <w:shd w:val="clear" w:color="auto" w:fill="FFFFFF" w:themeFill="background1"/>
            <w:vAlign w:val="center"/>
            <w:hideMark/>
          </w:tcPr>
          <w:p w14:paraId="5B04B9C2" w14:textId="77777777" w:rsidR="001D4DCD" w:rsidRPr="003E6235" w:rsidRDefault="001D4DCD" w:rsidP="0095163F">
            <w:pPr>
              <w:spacing w:line="360" w:lineRule="auto"/>
              <w:jc w:val="center"/>
              <w:rPr>
                <w:rFonts w:ascii="Arial" w:eastAsia="Microsoft YaHei" w:hAnsi="Arial" w:cs="Arial"/>
                <w:color w:val="000000" w:themeColor="text1"/>
                <w:sz w:val="20"/>
                <w:szCs w:val="20"/>
                <w:lang w:val="it-IT" w:eastAsia="de-DE"/>
              </w:rPr>
            </w:pPr>
            <w:r w:rsidRPr="003E6235">
              <w:rPr>
                <w:rFonts w:ascii="Arial" w:eastAsia="Microsoft YaHei" w:hAnsi="Arial" w:cs="Arial"/>
                <w:color w:val="000000" w:themeColor="text1"/>
                <w:sz w:val="20"/>
                <w:szCs w:val="20"/>
                <w:lang w:val="it-IT" w:eastAsia="de-DE"/>
              </w:rPr>
              <w:t>1790</w:t>
            </w:r>
          </w:p>
        </w:tc>
      </w:tr>
      <w:tr w:rsidR="001D4DCD" w:rsidRPr="008909A8" w14:paraId="655996D3" w14:textId="77777777" w:rsidTr="00161884">
        <w:trPr>
          <w:trHeight w:hRule="exact" w:val="454"/>
          <w:jc w:val="center"/>
        </w:trPr>
        <w:tc>
          <w:tcPr>
            <w:tcW w:w="4536" w:type="dxa"/>
            <w:shd w:val="clear" w:color="auto" w:fill="49B7A6"/>
            <w:vAlign w:val="center"/>
            <w:hideMark/>
          </w:tcPr>
          <w:p w14:paraId="30E48137" w14:textId="77777777" w:rsidR="001D4DCD" w:rsidRPr="003E6235" w:rsidRDefault="001D4DCD" w:rsidP="0095163F">
            <w:pPr>
              <w:spacing w:line="360" w:lineRule="auto"/>
              <w:rPr>
                <w:rFonts w:ascii="Arial" w:eastAsia="Times New Roman" w:hAnsi="Arial" w:cs="Arial"/>
                <w:b/>
                <w:bCs/>
                <w:color w:val="000000" w:themeColor="text1"/>
                <w:sz w:val="20"/>
                <w:szCs w:val="20"/>
                <w:lang w:val="it-IT" w:eastAsia="de-DE"/>
              </w:rPr>
            </w:pPr>
            <w:r w:rsidRPr="003E6235">
              <w:rPr>
                <w:rFonts w:ascii="Arial" w:eastAsia="Times New Roman" w:hAnsi="Arial" w:cs="Arial"/>
                <w:b/>
                <w:bCs/>
                <w:color w:val="FFFFFF" w:themeColor="background1"/>
                <w:sz w:val="20"/>
                <w:szCs w:val="20"/>
                <w:lang w:val="it-IT" w:eastAsia="de-DE"/>
              </w:rPr>
              <w:t>Dati tecnici</w:t>
            </w:r>
          </w:p>
        </w:tc>
        <w:tc>
          <w:tcPr>
            <w:tcW w:w="4490" w:type="dxa"/>
            <w:shd w:val="clear" w:color="auto" w:fill="49B7A6"/>
            <w:vAlign w:val="center"/>
            <w:hideMark/>
          </w:tcPr>
          <w:p w14:paraId="493DDD24"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w:t>
            </w:r>
          </w:p>
        </w:tc>
      </w:tr>
      <w:tr w:rsidR="001D4DCD" w:rsidRPr="008909A8" w14:paraId="5E1FD38A" w14:textId="77777777" w:rsidTr="00161884">
        <w:trPr>
          <w:trHeight w:hRule="exact" w:val="454"/>
          <w:jc w:val="center"/>
        </w:trPr>
        <w:tc>
          <w:tcPr>
            <w:tcW w:w="4536" w:type="dxa"/>
            <w:shd w:val="clear" w:color="auto" w:fill="FFFFFF" w:themeFill="background1"/>
            <w:vAlign w:val="center"/>
            <w:hideMark/>
          </w:tcPr>
          <w:p w14:paraId="38FC1A4F"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Capacità della batteria (kWh)</w:t>
            </w:r>
          </w:p>
        </w:tc>
        <w:tc>
          <w:tcPr>
            <w:tcW w:w="4490" w:type="dxa"/>
            <w:shd w:val="clear" w:color="auto" w:fill="FFFFFF" w:themeFill="background1"/>
            <w:noWrap/>
            <w:vAlign w:val="center"/>
            <w:hideMark/>
          </w:tcPr>
          <w:p w14:paraId="3A8A13A1" w14:textId="77777777" w:rsidR="001D4DCD" w:rsidRPr="003E6235" w:rsidRDefault="001D4DCD" w:rsidP="0095163F">
            <w:pPr>
              <w:spacing w:line="360" w:lineRule="auto"/>
              <w:jc w:val="center"/>
              <w:rPr>
                <w:rFonts w:ascii="Arial" w:eastAsia="Microsoft YaHei" w:hAnsi="Arial" w:cs="Arial"/>
                <w:color w:val="000000" w:themeColor="text1"/>
                <w:sz w:val="20"/>
                <w:szCs w:val="20"/>
                <w:lang w:val="it-IT" w:eastAsia="de-DE"/>
              </w:rPr>
            </w:pPr>
            <w:r w:rsidRPr="003E6235">
              <w:rPr>
                <w:rFonts w:ascii="Arial" w:eastAsia="Microsoft YaHei" w:hAnsi="Arial" w:cs="Arial"/>
                <w:color w:val="000000" w:themeColor="text1"/>
                <w:sz w:val="20"/>
                <w:szCs w:val="20"/>
                <w:lang w:val="it-IT" w:eastAsia="de-DE"/>
              </w:rPr>
              <w:t>63</w:t>
            </w:r>
          </w:p>
        </w:tc>
      </w:tr>
      <w:tr w:rsidR="001D4DCD" w:rsidRPr="008909A8" w14:paraId="5E389CEE" w14:textId="77777777" w:rsidTr="00161884">
        <w:trPr>
          <w:trHeight w:hRule="exact" w:val="454"/>
          <w:jc w:val="center"/>
        </w:trPr>
        <w:tc>
          <w:tcPr>
            <w:tcW w:w="4536" w:type="dxa"/>
            <w:shd w:val="clear" w:color="auto" w:fill="F2F2F2" w:themeFill="background1" w:themeFillShade="F2"/>
            <w:vAlign w:val="center"/>
            <w:hideMark/>
          </w:tcPr>
          <w:p w14:paraId="06033CFD"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*Autonomia (WLTP) (km)</w:t>
            </w:r>
          </w:p>
        </w:tc>
        <w:tc>
          <w:tcPr>
            <w:tcW w:w="4490" w:type="dxa"/>
            <w:shd w:val="clear" w:color="auto" w:fill="F2F2F2" w:themeFill="background1" w:themeFillShade="F2"/>
            <w:noWrap/>
            <w:vAlign w:val="center"/>
            <w:hideMark/>
          </w:tcPr>
          <w:p w14:paraId="45475FF2" w14:textId="77777777" w:rsidR="001D4DCD" w:rsidRPr="003E6235" w:rsidRDefault="001D4DCD" w:rsidP="0095163F">
            <w:pPr>
              <w:spacing w:line="360" w:lineRule="auto"/>
              <w:jc w:val="center"/>
              <w:rPr>
                <w:rFonts w:ascii="Arial" w:eastAsia="Microsoft YaHei" w:hAnsi="Arial" w:cs="Arial"/>
                <w:color w:val="000000" w:themeColor="text1"/>
                <w:sz w:val="20"/>
                <w:szCs w:val="20"/>
                <w:lang w:val="it-IT" w:eastAsia="de-DE"/>
              </w:rPr>
            </w:pPr>
            <w:r w:rsidRPr="003E6235">
              <w:rPr>
                <w:rFonts w:ascii="Arial" w:eastAsia="Microsoft YaHei" w:hAnsi="Arial" w:cs="Arial"/>
                <w:color w:val="000000" w:themeColor="text1"/>
                <w:sz w:val="20"/>
                <w:szCs w:val="20"/>
                <w:lang w:val="it-IT" w:eastAsia="de-DE"/>
              </w:rPr>
              <w:t>400</w:t>
            </w:r>
          </w:p>
        </w:tc>
      </w:tr>
      <w:tr w:rsidR="001D4DCD" w:rsidRPr="008909A8" w14:paraId="13D24B73" w14:textId="77777777" w:rsidTr="00161884">
        <w:trPr>
          <w:trHeight w:hRule="exact" w:val="794"/>
          <w:jc w:val="center"/>
        </w:trPr>
        <w:tc>
          <w:tcPr>
            <w:tcW w:w="4536" w:type="dxa"/>
            <w:shd w:val="clear" w:color="auto" w:fill="FFFFFF" w:themeFill="background1"/>
            <w:vAlign w:val="center"/>
            <w:hideMark/>
          </w:tcPr>
          <w:p w14:paraId="3CE94462"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Consumo combinato </w:t>
            </w:r>
          </w:p>
          <w:p w14:paraId="5BF128FC"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(WLTP) kWh/100km</w:t>
            </w:r>
          </w:p>
        </w:tc>
        <w:tc>
          <w:tcPr>
            <w:tcW w:w="4490" w:type="dxa"/>
            <w:shd w:val="clear" w:color="auto" w:fill="FFFFFF" w:themeFill="background1"/>
            <w:noWrap/>
            <w:vAlign w:val="center"/>
            <w:hideMark/>
          </w:tcPr>
          <w:p w14:paraId="4DBE2D07" w14:textId="77777777" w:rsidR="001D4DCD" w:rsidRPr="003E6235" w:rsidRDefault="001D4DCD" w:rsidP="0095163F">
            <w:pPr>
              <w:spacing w:line="360" w:lineRule="auto"/>
              <w:jc w:val="center"/>
              <w:rPr>
                <w:rFonts w:ascii="Arial" w:eastAsia="Microsoft YaHei" w:hAnsi="Arial" w:cs="Arial"/>
                <w:color w:val="000000" w:themeColor="text1"/>
                <w:sz w:val="20"/>
                <w:szCs w:val="20"/>
                <w:lang w:val="it-IT" w:eastAsia="de-DE"/>
              </w:rPr>
            </w:pPr>
            <w:r w:rsidRPr="003E6235">
              <w:rPr>
                <w:rFonts w:ascii="Arial" w:eastAsia="Microsoft YaHei" w:hAnsi="Arial" w:cs="Arial"/>
                <w:color w:val="000000" w:themeColor="text1"/>
                <w:sz w:val="20"/>
                <w:szCs w:val="20"/>
                <w:lang w:val="it-IT" w:eastAsia="de-DE"/>
              </w:rPr>
              <w:t>15.9-16.6</w:t>
            </w:r>
          </w:p>
        </w:tc>
      </w:tr>
      <w:tr w:rsidR="001D4DCD" w:rsidRPr="008909A8" w14:paraId="63917928" w14:textId="77777777" w:rsidTr="00161884">
        <w:trPr>
          <w:trHeight w:hRule="exact" w:val="454"/>
          <w:jc w:val="center"/>
        </w:trPr>
        <w:tc>
          <w:tcPr>
            <w:tcW w:w="4536" w:type="dxa"/>
            <w:shd w:val="clear" w:color="auto" w:fill="F2F2F2" w:themeFill="background1" w:themeFillShade="F2"/>
            <w:vAlign w:val="center"/>
            <w:hideMark/>
          </w:tcPr>
          <w:p w14:paraId="05A52F75" w14:textId="7186CBF6"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Potenza </w:t>
            </w:r>
            <w:r w:rsidR="0072626F" w:rsidRPr="003E6235">
              <w:rPr>
                <w:rFonts w:ascii="Arial" w:eastAsia="Times New Roman" w:hAnsi="Arial" w:cs="Arial"/>
                <w:color w:val="000000" w:themeColor="text1"/>
                <w:sz w:val="20"/>
                <w:szCs w:val="20"/>
                <w:lang w:val="it-IT" w:eastAsia="de-DE"/>
              </w:rPr>
              <w:t>massima</w:t>
            </w:r>
            <w:r w:rsidRPr="003E6235">
              <w:rPr>
                <w:rFonts w:ascii="Arial" w:eastAsia="Times New Roman" w:hAnsi="Arial" w:cs="Arial"/>
                <w:color w:val="000000" w:themeColor="text1"/>
                <w:sz w:val="20"/>
                <w:szCs w:val="20"/>
                <w:lang w:val="it-IT" w:eastAsia="de-DE"/>
              </w:rPr>
              <w:t xml:space="preserve"> (kW)</w:t>
            </w:r>
          </w:p>
        </w:tc>
        <w:tc>
          <w:tcPr>
            <w:tcW w:w="4490" w:type="dxa"/>
            <w:shd w:val="clear" w:color="auto" w:fill="F2F2F2" w:themeFill="background1" w:themeFillShade="F2"/>
            <w:noWrap/>
            <w:vAlign w:val="center"/>
            <w:hideMark/>
          </w:tcPr>
          <w:p w14:paraId="2D1A4338" w14:textId="77777777" w:rsidR="001D4DCD" w:rsidRPr="003E6235" w:rsidRDefault="001D4DCD" w:rsidP="0095163F">
            <w:pPr>
              <w:spacing w:line="360" w:lineRule="auto"/>
              <w:jc w:val="center"/>
              <w:rPr>
                <w:rFonts w:ascii="Arial" w:eastAsia="Microsoft YaHei" w:hAnsi="Arial" w:cs="Arial"/>
                <w:color w:val="000000" w:themeColor="text1"/>
                <w:sz w:val="20"/>
                <w:szCs w:val="20"/>
                <w:lang w:val="it-IT" w:eastAsia="de-DE"/>
              </w:rPr>
            </w:pPr>
            <w:r w:rsidRPr="003E6235">
              <w:rPr>
                <w:rFonts w:ascii="Arial" w:eastAsia="Microsoft YaHei" w:hAnsi="Arial" w:cs="Arial"/>
                <w:color w:val="000000" w:themeColor="text1"/>
                <w:sz w:val="20"/>
                <w:szCs w:val="20"/>
                <w:lang w:val="it-IT" w:eastAsia="de-DE"/>
              </w:rPr>
              <w:t>160</w:t>
            </w:r>
          </w:p>
        </w:tc>
      </w:tr>
      <w:tr w:rsidR="001D4DCD" w:rsidRPr="008909A8" w14:paraId="5CD1B1AF" w14:textId="77777777" w:rsidTr="00161884">
        <w:trPr>
          <w:trHeight w:hRule="exact" w:val="454"/>
          <w:jc w:val="center"/>
        </w:trPr>
        <w:tc>
          <w:tcPr>
            <w:tcW w:w="4536" w:type="dxa"/>
            <w:shd w:val="clear" w:color="auto" w:fill="FFFFFF" w:themeFill="background1"/>
            <w:vAlign w:val="center"/>
            <w:hideMark/>
          </w:tcPr>
          <w:p w14:paraId="5EE1EE1D" w14:textId="60C13DD0"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Coppia </w:t>
            </w:r>
            <w:r w:rsidR="0072626F" w:rsidRPr="003E6235">
              <w:rPr>
                <w:rFonts w:ascii="Arial" w:eastAsia="Times New Roman" w:hAnsi="Arial" w:cs="Arial"/>
                <w:color w:val="000000" w:themeColor="text1"/>
                <w:sz w:val="20"/>
                <w:szCs w:val="20"/>
                <w:lang w:val="it-IT" w:eastAsia="de-DE"/>
              </w:rPr>
              <w:t xml:space="preserve">massima </w:t>
            </w:r>
            <w:r w:rsidRPr="003E6235">
              <w:rPr>
                <w:rFonts w:ascii="Arial" w:eastAsia="Times New Roman" w:hAnsi="Arial" w:cs="Arial"/>
                <w:color w:val="000000" w:themeColor="text1"/>
                <w:sz w:val="20"/>
                <w:szCs w:val="20"/>
                <w:lang w:val="it-IT" w:eastAsia="de-DE"/>
              </w:rPr>
              <w:t>(Nm)</w:t>
            </w:r>
          </w:p>
        </w:tc>
        <w:tc>
          <w:tcPr>
            <w:tcW w:w="4490" w:type="dxa"/>
            <w:shd w:val="clear" w:color="auto" w:fill="FFFFFF" w:themeFill="background1"/>
            <w:noWrap/>
            <w:vAlign w:val="center"/>
            <w:hideMark/>
          </w:tcPr>
          <w:p w14:paraId="1C78AEAC" w14:textId="77777777" w:rsidR="001D4DCD" w:rsidRPr="003E6235" w:rsidRDefault="001D4DCD" w:rsidP="0095163F">
            <w:pPr>
              <w:spacing w:line="360" w:lineRule="auto"/>
              <w:jc w:val="center"/>
              <w:rPr>
                <w:rFonts w:ascii="Arial" w:eastAsia="Microsoft YaHei" w:hAnsi="Arial" w:cs="Arial"/>
                <w:color w:val="000000" w:themeColor="text1"/>
                <w:sz w:val="20"/>
                <w:szCs w:val="20"/>
                <w:lang w:val="it-IT" w:eastAsia="de-DE"/>
              </w:rPr>
            </w:pPr>
            <w:r w:rsidRPr="003E6235">
              <w:rPr>
                <w:rFonts w:ascii="Arial" w:eastAsia="Microsoft YaHei" w:hAnsi="Arial" w:cs="Arial"/>
                <w:color w:val="000000" w:themeColor="text1"/>
                <w:sz w:val="20"/>
                <w:szCs w:val="20"/>
                <w:lang w:val="it-IT" w:eastAsia="de-DE"/>
              </w:rPr>
              <w:t>315</w:t>
            </w:r>
          </w:p>
        </w:tc>
      </w:tr>
      <w:tr w:rsidR="001D4DCD" w:rsidRPr="008909A8" w14:paraId="535B1011" w14:textId="77777777" w:rsidTr="00161884">
        <w:trPr>
          <w:trHeight w:hRule="exact" w:val="454"/>
          <w:jc w:val="center"/>
        </w:trPr>
        <w:tc>
          <w:tcPr>
            <w:tcW w:w="4536" w:type="dxa"/>
            <w:shd w:val="clear" w:color="auto" w:fill="F2F2F2" w:themeFill="background1" w:themeFillShade="F2"/>
            <w:vAlign w:val="center"/>
            <w:hideMark/>
          </w:tcPr>
          <w:p w14:paraId="739A5F10"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Accelerazione da 0-100km/h (s)</w:t>
            </w:r>
          </w:p>
        </w:tc>
        <w:tc>
          <w:tcPr>
            <w:tcW w:w="4490" w:type="dxa"/>
            <w:shd w:val="clear" w:color="auto" w:fill="F2F2F2" w:themeFill="background1" w:themeFillShade="F2"/>
            <w:vAlign w:val="center"/>
            <w:hideMark/>
          </w:tcPr>
          <w:p w14:paraId="043DD683" w14:textId="77777777" w:rsidR="001D4DCD" w:rsidRPr="003E6235" w:rsidRDefault="001D4DCD" w:rsidP="0095163F">
            <w:pPr>
              <w:spacing w:line="360" w:lineRule="auto"/>
              <w:jc w:val="center"/>
              <w:rPr>
                <w:rFonts w:ascii="Arial" w:eastAsia="Microsoft YaHei" w:hAnsi="Arial" w:cs="Arial"/>
                <w:color w:val="000000" w:themeColor="text1"/>
                <w:sz w:val="20"/>
                <w:szCs w:val="20"/>
                <w:lang w:val="it-IT" w:eastAsia="de-DE"/>
              </w:rPr>
            </w:pPr>
            <w:r w:rsidRPr="003E6235">
              <w:rPr>
                <w:rFonts w:ascii="Arial" w:eastAsia="Microsoft YaHei" w:hAnsi="Arial" w:cs="Arial"/>
                <w:color w:val="000000" w:themeColor="text1"/>
                <w:sz w:val="20"/>
                <w:szCs w:val="20"/>
                <w:lang w:val="it-IT" w:eastAsia="de-DE"/>
              </w:rPr>
              <w:t xml:space="preserve">7,0 </w:t>
            </w:r>
          </w:p>
        </w:tc>
      </w:tr>
      <w:tr w:rsidR="001D4DCD" w:rsidRPr="008909A8" w14:paraId="1CF05AD3" w14:textId="77777777" w:rsidTr="00161884">
        <w:trPr>
          <w:trHeight w:hRule="exact" w:val="454"/>
          <w:jc w:val="center"/>
        </w:trPr>
        <w:tc>
          <w:tcPr>
            <w:tcW w:w="4536" w:type="dxa"/>
            <w:shd w:val="clear" w:color="auto" w:fill="FFFFFF" w:themeFill="background1"/>
            <w:vAlign w:val="center"/>
            <w:hideMark/>
          </w:tcPr>
          <w:p w14:paraId="67844A05" w14:textId="127EB768"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Sistema di recupero di energia </w:t>
            </w:r>
            <w:r w:rsidR="0072626F" w:rsidRPr="003E6235">
              <w:rPr>
                <w:rFonts w:ascii="Arial" w:eastAsia="Times New Roman" w:hAnsi="Arial" w:cs="Arial"/>
                <w:color w:val="000000" w:themeColor="text1"/>
                <w:sz w:val="20"/>
                <w:szCs w:val="20"/>
                <w:lang w:val="it-IT" w:eastAsia="de-DE"/>
              </w:rPr>
              <w:t>in frenata</w:t>
            </w:r>
          </w:p>
        </w:tc>
        <w:tc>
          <w:tcPr>
            <w:tcW w:w="4490" w:type="dxa"/>
            <w:shd w:val="clear" w:color="auto" w:fill="FFFFFF" w:themeFill="background1"/>
            <w:vAlign w:val="center"/>
            <w:hideMark/>
          </w:tcPr>
          <w:p w14:paraId="59188698"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07CCAEBB" w14:textId="77777777" w:rsidTr="00161884">
        <w:trPr>
          <w:trHeight w:hRule="exact" w:val="454"/>
          <w:jc w:val="center"/>
        </w:trPr>
        <w:tc>
          <w:tcPr>
            <w:tcW w:w="4536" w:type="dxa"/>
            <w:shd w:val="clear" w:color="auto" w:fill="49B7A6"/>
            <w:vAlign w:val="center"/>
            <w:hideMark/>
          </w:tcPr>
          <w:p w14:paraId="4BD90FD1" w14:textId="4C86B0C0" w:rsidR="001D4DCD" w:rsidRPr="003E6235" w:rsidRDefault="0072626F" w:rsidP="0095163F">
            <w:pPr>
              <w:spacing w:line="360" w:lineRule="auto"/>
              <w:rPr>
                <w:rFonts w:ascii="Arial" w:eastAsia="Times New Roman" w:hAnsi="Arial" w:cs="Arial"/>
                <w:b/>
                <w:bCs/>
                <w:color w:val="000000" w:themeColor="text1"/>
                <w:sz w:val="20"/>
                <w:szCs w:val="20"/>
                <w:lang w:val="it-IT" w:eastAsia="de-DE"/>
              </w:rPr>
            </w:pPr>
            <w:r w:rsidRPr="003E6235">
              <w:rPr>
                <w:rFonts w:ascii="Arial" w:eastAsia="Times New Roman" w:hAnsi="Arial" w:cs="Arial"/>
                <w:b/>
                <w:bCs/>
                <w:color w:val="FFFFFF" w:themeColor="background1"/>
                <w:sz w:val="20"/>
                <w:szCs w:val="20"/>
                <w:lang w:val="it-IT" w:eastAsia="de-DE"/>
              </w:rPr>
              <w:t>Sistema di ricarica</w:t>
            </w:r>
            <w:r w:rsidR="001D4DCD" w:rsidRPr="003E6235">
              <w:rPr>
                <w:rFonts w:ascii="Arial" w:eastAsia="Times New Roman" w:hAnsi="Arial" w:cs="Arial"/>
                <w:b/>
                <w:bCs/>
                <w:color w:val="FFFFFF" w:themeColor="background1"/>
                <w:sz w:val="20"/>
                <w:szCs w:val="20"/>
                <w:lang w:val="it-IT" w:eastAsia="de-DE"/>
              </w:rPr>
              <w:tab/>
            </w:r>
          </w:p>
        </w:tc>
        <w:tc>
          <w:tcPr>
            <w:tcW w:w="4490" w:type="dxa"/>
            <w:shd w:val="clear" w:color="auto" w:fill="49B7A6"/>
            <w:vAlign w:val="center"/>
            <w:hideMark/>
          </w:tcPr>
          <w:p w14:paraId="6140A37C" w14:textId="1EFBB8DB"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p>
        </w:tc>
      </w:tr>
      <w:tr w:rsidR="001D4DCD" w:rsidRPr="008909A8" w14:paraId="59295790" w14:textId="77777777" w:rsidTr="003E6235">
        <w:trPr>
          <w:trHeight w:hRule="exact" w:val="573"/>
          <w:jc w:val="center"/>
        </w:trPr>
        <w:tc>
          <w:tcPr>
            <w:tcW w:w="4536" w:type="dxa"/>
            <w:shd w:val="clear" w:color="auto" w:fill="F2F2F2" w:themeFill="background1" w:themeFillShade="F2"/>
            <w:vAlign w:val="center"/>
            <w:hideMark/>
          </w:tcPr>
          <w:p w14:paraId="13CD3235" w14:textId="570C3DA5" w:rsidR="001D4DCD" w:rsidRPr="003E6235" w:rsidRDefault="001D4DCD" w:rsidP="003E6235">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Sistema di ricarica combinat</w:t>
            </w:r>
            <w:r w:rsidR="003B6D56" w:rsidRPr="003E6235">
              <w:rPr>
                <w:rFonts w:ascii="Arial" w:eastAsia="Times New Roman" w:hAnsi="Arial" w:cs="Arial"/>
                <w:color w:val="000000" w:themeColor="text1"/>
                <w:sz w:val="20"/>
                <w:szCs w:val="20"/>
                <w:lang w:val="it-IT" w:eastAsia="de-DE"/>
              </w:rPr>
              <w:t>o</w:t>
            </w:r>
            <w:r w:rsidRPr="003E6235">
              <w:rPr>
                <w:rFonts w:ascii="Arial" w:eastAsia="Times New Roman" w:hAnsi="Arial" w:cs="Arial"/>
                <w:color w:val="000000" w:themeColor="text1"/>
                <w:sz w:val="20"/>
                <w:szCs w:val="20"/>
                <w:lang w:val="it-IT" w:eastAsia="de-DE"/>
              </w:rPr>
              <w:t xml:space="preserve"> </w:t>
            </w:r>
            <w:r w:rsidR="00994F03" w:rsidRPr="003E6235">
              <w:rPr>
                <w:rFonts w:ascii="Arial" w:eastAsia="Times New Roman" w:hAnsi="Arial" w:cs="Arial"/>
                <w:color w:val="000000" w:themeColor="text1"/>
                <w:sz w:val="20"/>
                <w:szCs w:val="20"/>
                <w:lang w:val="it-IT" w:eastAsia="de-DE"/>
              </w:rPr>
              <w:t>europeo</w:t>
            </w:r>
            <w:r w:rsidRPr="003E6235">
              <w:rPr>
                <w:rFonts w:ascii="Arial" w:eastAsia="Times New Roman" w:hAnsi="Arial" w:cs="Arial"/>
                <w:color w:val="000000" w:themeColor="text1"/>
                <w:sz w:val="20"/>
                <w:szCs w:val="20"/>
                <w:lang w:val="it-IT" w:eastAsia="de-DE"/>
              </w:rPr>
              <w:t xml:space="preserve"> (CCS)</w:t>
            </w:r>
          </w:p>
        </w:tc>
        <w:tc>
          <w:tcPr>
            <w:tcW w:w="4490" w:type="dxa"/>
            <w:shd w:val="clear" w:color="auto" w:fill="F2F2F2" w:themeFill="background1" w:themeFillShade="F2"/>
            <w:vAlign w:val="center"/>
            <w:hideMark/>
          </w:tcPr>
          <w:p w14:paraId="420BC8F6"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0AA48AF5" w14:textId="77777777" w:rsidTr="00161884">
        <w:trPr>
          <w:trHeight w:hRule="exact" w:val="454"/>
          <w:jc w:val="center"/>
        </w:trPr>
        <w:tc>
          <w:tcPr>
            <w:tcW w:w="4536" w:type="dxa"/>
            <w:shd w:val="clear" w:color="auto" w:fill="FFFFFF" w:themeFill="background1"/>
            <w:vAlign w:val="center"/>
            <w:hideMark/>
          </w:tcPr>
          <w:p w14:paraId="2211131E" w14:textId="66F4FCD1"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Cavo di ricarica </w:t>
            </w:r>
            <w:r w:rsidR="0072626F" w:rsidRPr="003E6235">
              <w:rPr>
                <w:rFonts w:ascii="Arial" w:eastAsia="Times New Roman" w:hAnsi="Arial" w:cs="Arial"/>
                <w:color w:val="000000" w:themeColor="text1"/>
                <w:sz w:val="20"/>
                <w:szCs w:val="20"/>
                <w:lang w:val="it-IT" w:eastAsia="de-DE"/>
              </w:rPr>
              <w:t>Mode</w:t>
            </w:r>
            <w:r w:rsidRPr="003E6235">
              <w:rPr>
                <w:rFonts w:ascii="Arial" w:eastAsia="Times New Roman" w:hAnsi="Arial" w:cs="Arial"/>
                <w:color w:val="000000" w:themeColor="text1"/>
                <w:sz w:val="20"/>
                <w:szCs w:val="20"/>
                <w:lang w:val="it-IT" w:eastAsia="de-DE"/>
              </w:rPr>
              <w:t xml:space="preserve"> 3</w:t>
            </w:r>
          </w:p>
        </w:tc>
        <w:tc>
          <w:tcPr>
            <w:tcW w:w="4490" w:type="dxa"/>
            <w:shd w:val="clear" w:color="auto" w:fill="FFFFFF" w:themeFill="background1"/>
            <w:vAlign w:val="center"/>
            <w:hideMark/>
          </w:tcPr>
          <w:p w14:paraId="04173DA5"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267CD4AB" w14:textId="77777777" w:rsidTr="003E6235">
        <w:trPr>
          <w:trHeight w:hRule="exact" w:val="463"/>
          <w:jc w:val="center"/>
        </w:trPr>
        <w:tc>
          <w:tcPr>
            <w:tcW w:w="4536" w:type="dxa"/>
            <w:shd w:val="clear" w:color="auto" w:fill="F2F2F2" w:themeFill="background1" w:themeFillShade="F2"/>
            <w:vAlign w:val="center"/>
            <w:hideMark/>
          </w:tcPr>
          <w:p w14:paraId="65738C54" w14:textId="0BA5BEE2" w:rsidR="001D4DCD" w:rsidRPr="003E6235" w:rsidRDefault="0072626F"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Cavo di ricarica domestico</w:t>
            </w:r>
            <w:r w:rsidR="001D4DCD" w:rsidRPr="003E6235">
              <w:rPr>
                <w:rFonts w:ascii="Arial" w:eastAsia="Times New Roman" w:hAnsi="Arial" w:cs="Arial"/>
                <w:color w:val="000000" w:themeColor="text1"/>
                <w:sz w:val="20"/>
                <w:szCs w:val="20"/>
                <w:lang w:val="it-IT" w:eastAsia="de-DE"/>
              </w:rPr>
              <w:t xml:space="preserve"> ICCB Mod</w:t>
            </w:r>
            <w:r w:rsidRPr="003E6235">
              <w:rPr>
                <w:rFonts w:ascii="Arial" w:eastAsia="Times New Roman" w:hAnsi="Arial" w:cs="Arial"/>
                <w:color w:val="000000" w:themeColor="text1"/>
                <w:sz w:val="20"/>
                <w:szCs w:val="20"/>
                <w:lang w:val="it-IT" w:eastAsia="de-DE"/>
              </w:rPr>
              <w:t>e</w:t>
            </w:r>
            <w:r w:rsidR="001D4DCD" w:rsidRPr="003E6235">
              <w:rPr>
                <w:rFonts w:ascii="Arial" w:eastAsia="Times New Roman" w:hAnsi="Arial" w:cs="Arial"/>
                <w:color w:val="000000" w:themeColor="text1"/>
                <w:sz w:val="20"/>
                <w:szCs w:val="20"/>
                <w:lang w:val="it-IT" w:eastAsia="de-DE"/>
              </w:rPr>
              <w:t xml:space="preserve"> 2 Schuko)</w:t>
            </w:r>
          </w:p>
        </w:tc>
        <w:tc>
          <w:tcPr>
            <w:tcW w:w="4490" w:type="dxa"/>
            <w:shd w:val="clear" w:color="auto" w:fill="F2F2F2" w:themeFill="background1" w:themeFillShade="F2"/>
            <w:vAlign w:val="center"/>
            <w:hideMark/>
          </w:tcPr>
          <w:p w14:paraId="1CDB5C9E"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4A4CD110" w14:textId="77777777" w:rsidTr="003E6235">
        <w:trPr>
          <w:trHeight w:hRule="exact" w:val="495"/>
          <w:jc w:val="center"/>
        </w:trPr>
        <w:tc>
          <w:tcPr>
            <w:tcW w:w="4536" w:type="dxa"/>
            <w:shd w:val="clear" w:color="auto" w:fill="FFFFFF" w:themeFill="background1"/>
            <w:vAlign w:val="center"/>
            <w:hideMark/>
          </w:tcPr>
          <w:p w14:paraId="1DF77199" w14:textId="5CE620F4" w:rsidR="001D4DCD" w:rsidRPr="003E6235" w:rsidRDefault="00B7456C"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Tempo di ricarica, </w:t>
            </w:r>
            <w:r w:rsidR="001D4DCD" w:rsidRPr="003E6235">
              <w:rPr>
                <w:rFonts w:ascii="Arial" w:eastAsia="Times New Roman" w:hAnsi="Arial" w:cs="Arial"/>
                <w:color w:val="000000" w:themeColor="text1"/>
                <w:sz w:val="20"/>
                <w:szCs w:val="20"/>
                <w:lang w:val="it-IT" w:eastAsia="de-DE"/>
              </w:rPr>
              <w:t>20%-80% CC</w:t>
            </w:r>
            <w:r w:rsidRPr="003E6235">
              <w:rPr>
                <w:rFonts w:ascii="Arial" w:eastAsia="Times New Roman" w:hAnsi="Arial" w:cs="Arial"/>
                <w:color w:val="000000" w:themeColor="text1"/>
                <w:sz w:val="20"/>
                <w:szCs w:val="20"/>
                <w:lang w:val="it-IT" w:eastAsia="de-DE"/>
              </w:rPr>
              <w:t xml:space="preserve"> (90 kW)</w:t>
            </w:r>
            <w:r w:rsidR="001D4DCD" w:rsidRPr="003E6235">
              <w:rPr>
                <w:rFonts w:ascii="Arial" w:eastAsia="Times New Roman" w:hAnsi="Arial" w:cs="Arial"/>
                <w:color w:val="000000" w:themeColor="text1"/>
                <w:sz w:val="20"/>
                <w:szCs w:val="20"/>
                <w:lang w:val="it-IT" w:eastAsia="de-DE"/>
              </w:rPr>
              <w:t xml:space="preserve"> (</w:t>
            </w:r>
            <w:r w:rsidR="003B6D56" w:rsidRPr="003E6235">
              <w:rPr>
                <w:rFonts w:ascii="Arial" w:eastAsia="Times New Roman" w:hAnsi="Arial" w:cs="Arial"/>
                <w:color w:val="000000" w:themeColor="text1"/>
                <w:sz w:val="20"/>
                <w:szCs w:val="20"/>
                <w:lang w:val="it-IT" w:eastAsia="de-DE"/>
              </w:rPr>
              <w:t>min</w:t>
            </w:r>
            <w:r w:rsidR="001D4DCD" w:rsidRPr="003E6235">
              <w:rPr>
                <w:rFonts w:ascii="Arial" w:eastAsia="Times New Roman" w:hAnsi="Arial" w:cs="Arial"/>
                <w:color w:val="000000" w:themeColor="text1"/>
                <w:sz w:val="20"/>
                <w:szCs w:val="20"/>
                <w:lang w:val="it-IT" w:eastAsia="de-DE"/>
              </w:rPr>
              <w:t>)</w:t>
            </w:r>
          </w:p>
        </w:tc>
        <w:tc>
          <w:tcPr>
            <w:tcW w:w="4490" w:type="dxa"/>
            <w:shd w:val="clear" w:color="auto" w:fill="FFFFFF" w:themeFill="background1"/>
            <w:noWrap/>
            <w:vAlign w:val="center"/>
            <w:hideMark/>
          </w:tcPr>
          <w:p w14:paraId="38CDCD61" w14:textId="77777777" w:rsidR="001D4DCD" w:rsidRPr="003E6235" w:rsidRDefault="001D4DCD" w:rsidP="0095163F">
            <w:pPr>
              <w:spacing w:line="360" w:lineRule="auto"/>
              <w:jc w:val="center"/>
              <w:rPr>
                <w:rFonts w:ascii="Arial" w:eastAsia="Microsoft YaHei" w:hAnsi="Arial" w:cs="Arial"/>
                <w:color w:val="000000" w:themeColor="text1"/>
                <w:sz w:val="20"/>
                <w:szCs w:val="20"/>
                <w:lang w:val="it-IT" w:eastAsia="de-DE"/>
              </w:rPr>
            </w:pPr>
            <w:r w:rsidRPr="003E6235">
              <w:rPr>
                <w:rFonts w:ascii="Arial" w:eastAsia="Microsoft YaHei" w:hAnsi="Arial" w:cs="Arial"/>
                <w:color w:val="000000" w:themeColor="text1"/>
                <w:sz w:val="20"/>
                <w:szCs w:val="20"/>
                <w:lang w:val="it-IT" w:eastAsia="de-DE"/>
              </w:rPr>
              <w:t>35</w:t>
            </w:r>
          </w:p>
        </w:tc>
      </w:tr>
      <w:tr w:rsidR="001D4DCD" w:rsidRPr="008909A8" w14:paraId="45471A55" w14:textId="77777777" w:rsidTr="00161884">
        <w:trPr>
          <w:trHeight w:hRule="exact" w:val="681"/>
          <w:jc w:val="center"/>
        </w:trPr>
        <w:tc>
          <w:tcPr>
            <w:tcW w:w="4536" w:type="dxa"/>
            <w:shd w:val="clear" w:color="auto" w:fill="F2F2F2" w:themeFill="background1" w:themeFillShade="F2"/>
            <w:vAlign w:val="center"/>
            <w:hideMark/>
          </w:tcPr>
          <w:p w14:paraId="7FFD2FF2" w14:textId="7C0690E7" w:rsidR="001D4DCD" w:rsidRPr="003E6235" w:rsidRDefault="00B7456C"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Tempo di ricarica, </w:t>
            </w:r>
            <w:r w:rsidR="001D4DCD" w:rsidRPr="003E6235">
              <w:rPr>
                <w:rFonts w:ascii="Arial" w:eastAsia="Times New Roman" w:hAnsi="Arial" w:cs="Arial"/>
                <w:color w:val="000000" w:themeColor="text1"/>
                <w:sz w:val="20"/>
                <w:szCs w:val="20"/>
                <w:lang w:val="it-IT" w:eastAsia="de-DE"/>
              </w:rPr>
              <w:t>0%--100% AC (11</w:t>
            </w:r>
            <w:r w:rsidRPr="003E6235">
              <w:rPr>
                <w:rFonts w:ascii="Arial" w:eastAsia="Times New Roman" w:hAnsi="Arial" w:cs="Arial"/>
                <w:color w:val="000000" w:themeColor="text1"/>
                <w:sz w:val="20"/>
                <w:szCs w:val="20"/>
                <w:lang w:val="it-IT" w:eastAsia="de-DE"/>
              </w:rPr>
              <w:t xml:space="preserve"> </w:t>
            </w:r>
            <w:r w:rsidR="001D4DCD" w:rsidRPr="003E6235">
              <w:rPr>
                <w:rFonts w:ascii="Arial" w:eastAsia="Times New Roman" w:hAnsi="Arial" w:cs="Arial"/>
                <w:color w:val="000000" w:themeColor="text1"/>
                <w:sz w:val="20"/>
                <w:szCs w:val="20"/>
                <w:lang w:val="it-IT" w:eastAsia="de-DE"/>
              </w:rPr>
              <w:t>kW 3ph) (</w:t>
            </w:r>
            <w:r w:rsidR="003B6D56" w:rsidRPr="003E6235">
              <w:rPr>
                <w:rFonts w:ascii="Arial" w:eastAsia="Times New Roman" w:hAnsi="Arial" w:cs="Arial"/>
                <w:color w:val="000000" w:themeColor="text1"/>
                <w:sz w:val="20"/>
                <w:szCs w:val="20"/>
                <w:lang w:val="it-IT" w:eastAsia="de-DE"/>
              </w:rPr>
              <w:t>h</w:t>
            </w:r>
            <w:r w:rsidR="001D4DCD" w:rsidRPr="003E6235">
              <w:rPr>
                <w:rFonts w:ascii="Arial" w:eastAsia="Times New Roman" w:hAnsi="Arial" w:cs="Arial"/>
                <w:color w:val="000000" w:themeColor="text1"/>
                <w:sz w:val="20"/>
                <w:szCs w:val="20"/>
                <w:lang w:val="it-IT" w:eastAsia="de-DE"/>
              </w:rPr>
              <w:t>)</w:t>
            </w:r>
          </w:p>
        </w:tc>
        <w:tc>
          <w:tcPr>
            <w:tcW w:w="4490" w:type="dxa"/>
            <w:shd w:val="clear" w:color="auto" w:fill="F2F2F2" w:themeFill="background1" w:themeFillShade="F2"/>
            <w:noWrap/>
            <w:vAlign w:val="center"/>
            <w:hideMark/>
          </w:tcPr>
          <w:p w14:paraId="2F254EA7" w14:textId="77777777" w:rsidR="001D4DCD" w:rsidRPr="003E6235" w:rsidRDefault="001D4DCD" w:rsidP="0095163F">
            <w:pPr>
              <w:spacing w:line="360" w:lineRule="auto"/>
              <w:jc w:val="center"/>
              <w:rPr>
                <w:rFonts w:ascii="Arial" w:eastAsia="Microsoft YaHei" w:hAnsi="Arial" w:cs="Arial"/>
                <w:color w:val="000000" w:themeColor="text1"/>
                <w:sz w:val="20"/>
                <w:szCs w:val="20"/>
                <w:lang w:val="it-IT" w:eastAsia="de-DE"/>
              </w:rPr>
            </w:pPr>
            <w:r w:rsidRPr="003E6235">
              <w:rPr>
                <w:rFonts w:ascii="Arial" w:eastAsia="Microsoft YaHei" w:hAnsi="Arial" w:cs="Arial"/>
                <w:color w:val="000000" w:themeColor="text1"/>
                <w:sz w:val="20"/>
                <w:szCs w:val="20"/>
                <w:lang w:val="it-IT" w:eastAsia="de-DE"/>
              </w:rPr>
              <w:t>7</w:t>
            </w:r>
          </w:p>
        </w:tc>
      </w:tr>
      <w:tr w:rsidR="001D4DCD" w:rsidRPr="008909A8" w14:paraId="00370FE7" w14:textId="77777777" w:rsidTr="00161884">
        <w:trPr>
          <w:trHeight w:hRule="exact" w:val="454"/>
          <w:jc w:val="center"/>
        </w:trPr>
        <w:tc>
          <w:tcPr>
            <w:tcW w:w="4536" w:type="dxa"/>
            <w:shd w:val="clear" w:color="auto" w:fill="49B7A6"/>
            <w:vAlign w:val="center"/>
            <w:hideMark/>
          </w:tcPr>
          <w:p w14:paraId="53CA1B86" w14:textId="77777777" w:rsidR="001D4DCD" w:rsidRPr="003E6235" w:rsidRDefault="001D4DCD" w:rsidP="0095163F">
            <w:pPr>
              <w:spacing w:line="360" w:lineRule="auto"/>
              <w:rPr>
                <w:rFonts w:ascii="Arial" w:eastAsia="Times New Roman" w:hAnsi="Arial" w:cs="Arial"/>
                <w:b/>
                <w:bCs/>
                <w:color w:val="000000" w:themeColor="text1"/>
                <w:sz w:val="20"/>
                <w:szCs w:val="20"/>
                <w:lang w:val="it-IT" w:eastAsia="de-DE"/>
              </w:rPr>
            </w:pPr>
            <w:r w:rsidRPr="003E6235">
              <w:rPr>
                <w:rFonts w:ascii="Arial" w:eastAsia="Times New Roman" w:hAnsi="Arial" w:cs="Arial"/>
                <w:b/>
                <w:bCs/>
                <w:color w:val="FFFFFF" w:themeColor="background1"/>
                <w:sz w:val="20"/>
                <w:szCs w:val="20"/>
                <w:lang w:val="it-IT" w:eastAsia="de-DE"/>
              </w:rPr>
              <w:t>Propulsione</w:t>
            </w:r>
          </w:p>
        </w:tc>
        <w:tc>
          <w:tcPr>
            <w:tcW w:w="4490" w:type="dxa"/>
            <w:shd w:val="clear" w:color="auto" w:fill="49B7A6"/>
            <w:vAlign w:val="center"/>
            <w:hideMark/>
          </w:tcPr>
          <w:p w14:paraId="0B8ECC0F"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w:t>
            </w:r>
          </w:p>
        </w:tc>
      </w:tr>
      <w:tr w:rsidR="001D4DCD" w:rsidRPr="008909A8" w14:paraId="6F20CF40" w14:textId="77777777" w:rsidTr="00161884">
        <w:trPr>
          <w:trHeight w:hRule="exact" w:val="454"/>
          <w:jc w:val="center"/>
        </w:trPr>
        <w:tc>
          <w:tcPr>
            <w:tcW w:w="4536" w:type="dxa"/>
            <w:shd w:val="clear" w:color="auto" w:fill="F2F2F2" w:themeFill="background1" w:themeFillShade="F2"/>
            <w:vAlign w:val="center"/>
            <w:hideMark/>
          </w:tcPr>
          <w:p w14:paraId="5B69CA16"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Modalità di guida (ECO/Normal/Sport)</w:t>
            </w:r>
          </w:p>
        </w:tc>
        <w:tc>
          <w:tcPr>
            <w:tcW w:w="4490" w:type="dxa"/>
            <w:shd w:val="clear" w:color="auto" w:fill="F2F2F2" w:themeFill="background1" w:themeFillShade="F2"/>
            <w:vAlign w:val="center"/>
            <w:hideMark/>
          </w:tcPr>
          <w:p w14:paraId="047A9E8A"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43BEF654" w14:textId="77777777" w:rsidTr="00161884">
        <w:trPr>
          <w:trHeight w:hRule="exact" w:val="454"/>
          <w:jc w:val="center"/>
        </w:trPr>
        <w:tc>
          <w:tcPr>
            <w:tcW w:w="4536" w:type="dxa"/>
            <w:shd w:val="clear" w:color="auto" w:fill="FFFFFF" w:themeFill="background1"/>
            <w:vAlign w:val="center"/>
            <w:hideMark/>
          </w:tcPr>
          <w:p w14:paraId="58BBB027" w14:textId="77F03434" w:rsidR="001D4DCD" w:rsidRPr="003E6235" w:rsidRDefault="00B7456C"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Trazione</w:t>
            </w:r>
          </w:p>
        </w:tc>
        <w:tc>
          <w:tcPr>
            <w:tcW w:w="4490" w:type="dxa"/>
            <w:shd w:val="clear" w:color="auto" w:fill="FFFFFF" w:themeFill="background1"/>
            <w:noWrap/>
            <w:vAlign w:val="center"/>
            <w:hideMark/>
          </w:tcPr>
          <w:p w14:paraId="3361A335" w14:textId="6A6A74C3" w:rsidR="001D4DCD" w:rsidRPr="003E6235" w:rsidRDefault="00B7456C"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A</w:t>
            </w:r>
            <w:r w:rsidR="001D4DCD" w:rsidRPr="003E6235">
              <w:rPr>
                <w:rFonts w:ascii="Arial" w:eastAsia="Times New Roman" w:hAnsi="Arial" w:cs="Arial"/>
                <w:color w:val="000000" w:themeColor="text1"/>
                <w:sz w:val="20"/>
                <w:szCs w:val="20"/>
                <w:lang w:val="it-IT" w:eastAsia="de-DE"/>
              </w:rPr>
              <w:t>nteriore </w:t>
            </w:r>
          </w:p>
        </w:tc>
      </w:tr>
      <w:tr w:rsidR="001D4DCD" w:rsidRPr="008909A8" w14:paraId="3685D63C" w14:textId="77777777" w:rsidTr="00161884">
        <w:trPr>
          <w:trHeight w:hRule="exact" w:val="454"/>
          <w:jc w:val="center"/>
        </w:trPr>
        <w:tc>
          <w:tcPr>
            <w:tcW w:w="4536" w:type="dxa"/>
            <w:shd w:val="clear" w:color="auto" w:fill="49B7A6"/>
            <w:vAlign w:val="center"/>
            <w:hideMark/>
          </w:tcPr>
          <w:p w14:paraId="0FFCD8B3" w14:textId="77777777" w:rsidR="001D4DCD" w:rsidRPr="003E6235" w:rsidRDefault="001D4DCD" w:rsidP="0095163F">
            <w:pPr>
              <w:spacing w:line="360" w:lineRule="auto"/>
              <w:rPr>
                <w:rFonts w:ascii="Arial" w:eastAsia="Times New Roman" w:hAnsi="Arial" w:cs="Arial"/>
                <w:b/>
                <w:bCs/>
                <w:color w:val="000000" w:themeColor="text1"/>
                <w:sz w:val="20"/>
                <w:szCs w:val="20"/>
                <w:lang w:val="it-IT" w:eastAsia="de-DE"/>
              </w:rPr>
            </w:pPr>
            <w:r w:rsidRPr="003E6235">
              <w:rPr>
                <w:rFonts w:ascii="Arial" w:eastAsia="Times New Roman" w:hAnsi="Arial" w:cs="Arial"/>
                <w:b/>
                <w:bCs/>
                <w:color w:val="FFFFFF" w:themeColor="background1"/>
                <w:sz w:val="20"/>
                <w:szCs w:val="20"/>
                <w:lang w:val="it-IT" w:eastAsia="de-DE"/>
              </w:rPr>
              <w:t>Sterzo</w:t>
            </w:r>
          </w:p>
        </w:tc>
        <w:tc>
          <w:tcPr>
            <w:tcW w:w="4490" w:type="dxa"/>
            <w:shd w:val="clear" w:color="auto" w:fill="49B7A6"/>
            <w:vAlign w:val="center"/>
            <w:hideMark/>
          </w:tcPr>
          <w:p w14:paraId="7211F8E1" w14:textId="22F1E834"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p>
        </w:tc>
      </w:tr>
      <w:tr w:rsidR="001D4DCD" w:rsidRPr="008909A8" w14:paraId="24324E3B" w14:textId="77777777" w:rsidTr="00161884">
        <w:trPr>
          <w:trHeight w:hRule="exact" w:val="454"/>
          <w:jc w:val="center"/>
        </w:trPr>
        <w:tc>
          <w:tcPr>
            <w:tcW w:w="4536" w:type="dxa"/>
            <w:shd w:val="clear" w:color="auto" w:fill="F2F2F2" w:themeFill="background1" w:themeFillShade="F2"/>
            <w:vAlign w:val="center"/>
            <w:hideMark/>
          </w:tcPr>
          <w:p w14:paraId="4778976F" w14:textId="6E7907A6"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Servosterzo elettrico</w:t>
            </w:r>
          </w:p>
        </w:tc>
        <w:tc>
          <w:tcPr>
            <w:tcW w:w="4490" w:type="dxa"/>
            <w:shd w:val="clear" w:color="auto" w:fill="F2F2F2" w:themeFill="background1" w:themeFillShade="F2"/>
            <w:vAlign w:val="center"/>
            <w:hideMark/>
          </w:tcPr>
          <w:p w14:paraId="78565CC8"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6588E08D" w14:textId="77777777" w:rsidTr="00161884">
        <w:trPr>
          <w:trHeight w:hRule="exact" w:val="454"/>
          <w:jc w:val="center"/>
        </w:trPr>
        <w:tc>
          <w:tcPr>
            <w:tcW w:w="4536" w:type="dxa"/>
            <w:shd w:val="clear" w:color="auto" w:fill="49B7A6"/>
            <w:vAlign w:val="center"/>
            <w:hideMark/>
          </w:tcPr>
          <w:p w14:paraId="38F004BA" w14:textId="77777777" w:rsidR="001D4DCD" w:rsidRPr="003E6235" w:rsidRDefault="001D4DCD" w:rsidP="0095163F">
            <w:pPr>
              <w:spacing w:line="360" w:lineRule="auto"/>
              <w:rPr>
                <w:rFonts w:ascii="Arial" w:eastAsia="Times New Roman" w:hAnsi="Arial" w:cs="Arial"/>
                <w:b/>
                <w:bCs/>
                <w:color w:val="000000" w:themeColor="text1"/>
                <w:sz w:val="20"/>
                <w:szCs w:val="20"/>
                <w:lang w:val="it-IT" w:eastAsia="de-DE"/>
              </w:rPr>
            </w:pPr>
            <w:r w:rsidRPr="003E6235">
              <w:rPr>
                <w:rFonts w:ascii="Arial" w:eastAsia="Times New Roman" w:hAnsi="Arial" w:cs="Arial"/>
                <w:b/>
                <w:bCs/>
                <w:color w:val="FFFFFF" w:themeColor="background1"/>
                <w:sz w:val="20"/>
                <w:szCs w:val="20"/>
                <w:lang w:val="it-IT" w:eastAsia="de-DE"/>
              </w:rPr>
              <w:t>Freni</w:t>
            </w:r>
          </w:p>
        </w:tc>
        <w:tc>
          <w:tcPr>
            <w:tcW w:w="4490" w:type="dxa"/>
            <w:shd w:val="clear" w:color="auto" w:fill="49B7A6"/>
            <w:vAlign w:val="center"/>
            <w:hideMark/>
          </w:tcPr>
          <w:p w14:paraId="6AF21E7F" w14:textId="3565D72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p>
        </w:tc>
      </w:tr>
      <w:tr w:rsidR="001D4DCD" w:rsidRPr="008909A8" w14:paraId="612F9FE1" w14:textId="77777777" w:rsidTr="00161884">
        <w:trPr>
          <w:trHeight w:hRule="exact" w:val="454"/>
          <w:jc w:val="center"/>
        </w:trPr>
        <w:tc>
          <w:tcPr>
            <w:tcW w:w="4536" w:type="dxa"/>
            <w:shd w:val="clear" w:color="auto" w:fill="FFFFFF" w:themeFill="background1"/>
            <w:vAlign w:val="center"/>
            <w:hideMark/>
          </w:tcPr>
          <w:p w14:paraId="4F1B6926"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Sistema frenante iBooster</w:t>
            </w:r>
          </w:p>
        </w:tc>
        <w:tc>
          <w:tcPr>
            <w:tcW w:w="4490" w:type="dxa"/>
            <w:shd w:val="clear" w:color="auto" w:fill="FFFFFF" w:themeFill="background1"/>
            <w:vAlign w:val="center"/>
            <w:hideMark/>
          </w:tcPr>
          <w:p w14:paraId="699DAE2B"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5088254D" w14:textId="77777777" w:rsidTr="00161884">
        <w:trPr>
          <w:trHeight w:hRule="exact" w:val="454"/>
          <w:jc w:val="center"/>
        </w:trPr>
        <w:tc>
          <w:tcPr>
            <w:tcW w:w="4536" w:type="dxa"/>
            <w:shd w:val="clear" w:color="auto" w:fill="F2F2F2" w:themeFill="background1" w:themeFillShade="F2"/>
            <w:vAlign w:val="center"/>
            <w:hideMark/>
          </w:tcPr>
          <w:p w14:paraId="7B156908"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Freni a disco ventilati anteriori</w:t>
            </w:r>
          </w:p>
        </w:tc>
        <w:tc>
          <w:tcPr>
            <w:tcW w:w="4490" w:type="dxa"/>
            <w:shd w:val="clear" w:color="auto" w:fill="F2F2F2" w:themeFill="background1" w:themeFillShade="F2"/>
            <w:vAlign w:val="center"/>
            <w:hideMark/>
          </w:tcPr>
          <w:p w14:paraId="7F6B4021"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31700593" w14:textId="77777777" w:rsidTr="00161884">
        <w:trPr>
          <w:trHeight w:hRule="exact" w:val="454"/>
          <w:jc w:val="center"/>
        </w:trPr>
        <w:tc>
          <w:tcPr>
            <w:tcW w:w="4536" w:type="dxa"/>
            <w:shd w:val="clear" w:color="auto" w:fill="FFFFFF" w:themeFill="background1"/>
            <w:vAlign w:val="center"/>
            <w:hideMark/>
          </w:tcPr>
          <w:p w14:paraId="120BE9CB"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Freni a disco posteriori</w:t>
            </w:r>
          </w:p>
        </w:tc>
        <w:tc>
          <w:tcPr>
            <w:tcW w:w="4490" w:type="dxa"/>
            <w:shd w:val="clear" w:color="auto" w:fill="FFFFFF" w:themeFill="background1"/>
            <w:vAlign w:val="center"/>
            <w:hideMark/>
          </w:tcPr>
          <w:p w14:paraId="6E14DD05"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56185143" w14:textId="77777777" w:rsidTr="00161884">
        <w:trPr>
          <w:trHeight w:hRule="exact" w:val="454"/>
          <w:jc w:val="center"/>
        </w:trPr>
        <w:tc>
          <w:tcPr>
            <w:tcW w:w="4536" w:type="dxa"/>
            <w:shd w:val="clear" w:color="auto" w:fill="49B7A6"/>
            <w:vAlign w:val="center"/>
            <w:hideMark/>
          </w:tcPr>
          <w:p w14:paraId="31929C83" w14:textId="77777777" w:rsidR="001D4DCD" w:rsidRPr="003E6235" w:rsidRDefault="001D4DCD" w:rsidP="0095163F">
            <w:pPr>
              <w:spacing w:line="360" w:lineRule="auto"/>
              <w:rPr>
                <w:rFonts w:ascii="Arial" w:eastAsia="Times New Roman" w:hAnsi="Arial" w:cs="Arial"/>
                <w:b/>
                <w:bCs/>
                <w:color w:val="000000" w:themeColor="text1"/>
                <w:sz w:val="20"/>
                <w:szCs w:val="20"/>
                <w:lang w:val="it-IT" w:eastAsia="de-DE"/>
              </w:rPr>
            </w:pPr>
            <w:r w:rsidRPr="003E6235">
              <w:rPr>
                <w:rFonts w:ascii="Arial" w:eastAsia="Times New Roman" w:hAnsi="Arial" w:cs="Arial"/>
                <w:b/>
                <w:bCs/>
                <w:color w:val="FFFFFF" w:themeColor="background1"/>
                <w:sz w:val="20"/>
                <w:szCs w:val="20"/>
                <w:lang w:val="it-IT" w:eastAsia="de-DE"/>
              </w:rPr>
              <w:t>Telaio</w:t>
            </w:r>
          </w:p>
        </w:tc>
        <w:tc>
          <w:tcPr>
            <w:tcW w:w="4490" w:type="dxa"/>
            <w:shd w:val="clear" w:color="auto" w:fill="49B7A6"/>
            <w:vAlign w:val="center"/>
            <w:hideMark/>
          </w:tcPr>
          <w:p w14:paraId="608B2BB3"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w:t>
            </w:r>
          </w:p>
        </w:tc>
      </w:tr>
      <w:tr w:rsidR="001D4DCD" w:rsidRPr="008909A8" w14:paraId="5D5CB59C" w14:textId="77777777" w:rsidTr="003E6235">
        <w:trPr>
          <w:trHeight w:hRule="exact" w:val="488"/>
          <w:jc w:val="center"/>
        </w:trPr>
        <w:tc>
          <w:tcPr>
            <w:tcW w:w="4536" w:type="dxa"/>
            <w:shd w:val="clear" w:color="auto" w:fill="F2F2F2" w:themeFill="background1" w:themeFillShade="F2"/>
            <w:vAlign w:val="center"/>
            <w:hideMark/>
          </w:tcPr>
          <w:p w14:paraId="7DF24C01"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Asse anteriore</w:t>
            </w:r>
          </w:p>
        </w:tc>
        <w:tc>
          <w:tcPr>
            <w:tcW w:w="4490" w:type="dxa"/>
            <w:shd w:val="clear" w:color="auto" w:fill="F2F2F2" w:themeFill="background1" w:themeFillShade="F2"/>
            <w:noWrap/>
            <w:vAlign w:val="center"/>
            <w:hideMark/>
          </w:tcPr>
          <w:p w14:paraId="535ACC4E" w14:textId="1D7323A0" w:rsidR="001D4DCD" w:rsidRPr="003E6235" w:rsidRDefault="001D4DCD" w:rsidP="0095163F">
            <w:pPr>
              <w:spacing w:line="360" w:lineRule="auto"/>
              <w:jc w:val="center"/>
              <w:rPr>
                <w:rFonts w:ascii="Arial" w:eastAsia="Microsoft YaHei" w:hAnsi="Arial" w:cs="Arial"/>
                <w:color w:val="000000" w:themeColor="text1"/>
                <w:sz w:val="20"/>
                <w:szCs w:val="20"/>
                <w:lang w:val="it-IT" w:eastAsia="de-DE"/>
              </w:rPr>
            </w:pPr>
            <w:r w:rsidRPr="003E6235">
              <w:rPr>
                <w:rFonts w:ascii="Arial" w:eastAsia="Microsoft YaHei" w:hAnsi="Arial" w:cs="Arial"/>
                <w:color w:val="000000" w:themeColor="text1"/>
                <w:sz w:val="20"/>
                <w:szCs w:val="20"/>
                <w:lang w:val="it-IT" w:eastAsia="de-DE"/>
              </w:rPr>
              <w:t>Sospensione a ruote indipendenti Mc</w:t>
            </w:r>
            <w:r w:rsidR="00B7456C" w:rsidRPr="003E6235">
              <w:rPr>
                <w:rFonts w:ascii="Arial" w:eastAsia="Microsoft YaHei" w:hAnsi="Arial" w:cs="Arial"/>
                <w:color w:val="000000" w:themeColor="text1"/>
                <w:sz w:val="20"/>
                <w:szCs w:val="20"/>
                <w:lang w:val="it-IT" w:eastAsia="de-DE"/>
              </w:rPr>
              <w:t>P</w:t>
            </w:r>
            <w:r w:rsidRPr="003E6235">
              <w:rPr>
                <w:rFonts w:ascii="Arial" w:eastAsia="Microsoft YaHei" w:hAnsi="Arial" w:cs="Arial"/>
                <w:color w:val="000000" w:themeColor="text1"/>
                <w:sz w:val="20"/>
                <w:szCs w:val="20"/>
                <w:lang w:val="it-IT" w:eastAsia="de-DE"/>
              </w:rPr>
              <w:t>herson</w:t>
            </w:r>
          </w:p>
        </w:tc>
      </w:tr>
      <w:tr w:rsidR="001D4DCD" w:rsidRPr="008909A8" w14:paraId="454F2C40" w14:textId="77777777" w:rsidTr="00161884">
        <w:trPr>
          <w:trHeight w:hRule="exact" w:val="454"/>
          <w:jc w:val="center"/>
        </w:trPr>
        <w:tc>
          <w:tcPr>
            <w:tcW w:w="4536" w:type="dxa"/>
            <w:shd w:val="clear" w:color="auto" w:fill="FFFFFF" w:themeFill="background1"/>
            <w:vAlign w:val="center"/>
            <w:hideMark/>
          </w:tcPr>
          <w:p w14:paraId="48B00361" w14:textId="2FE97499"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Asse posteriore</w:t>
            </w:r>
          </w:p>
        </w:tc>
        <w:tc>
          <w:tcPr>
            <w:tcW w:w="4490" w:type="dxa"/>
            <w:shd w:val="clear" w:color="auto" w:fill="FFFFFF" w:themeFill="background1"/>
            <w:noWrap/>
            <w:vAlign w:val="center"/>
            <w:hideMark/>
          </w:tcPr>
          <w:p w14:paraId="237E74AF" w14:textId="77777777" w:rsidR="001D4DCD" w:rsidRPr="003E6235" w:rsidRDefault="001D4DCD" w:rsidP="0095163F">
            <w:pPr>
              <w:spacing w:line="360" w:lineRule="auto"/>
              <w:jc w:val="center"/>
              <w:rPr>
                <w:rFonts w:ascii="Arial" w:eastAsia="Microsoft YaHei" w:hAnsi="Arial" w:cs="Arial"/>
                <w:color w:val="000000" w:themeColor="text1"/>
                <w:sz w:val="20"/>
                <w:szCs w:val="20"/>
                <w:lang w:val="it-IT" w:eastAsia="de-DE"/>
              </w:rPr>
            </w:pPr>
            <w:r w:rsidRPr="003E6235">
              <w:rPr>
                <w:rFonts w:ascii="Arial" w:eastAsia="Microsoft YaHei" w:hAnsi="Arial" w:cs="Arial"/>
                <w:color w:val="000000" w:themeColor="text1"/>
                <w:sz w:val="20"/>
                <w:szCs w:val="20"/>
                <w:lang w:val="it-IT" w:eastAsia="de-DE"/>
              </w:rPr>
              <w:t>Sospensioni indipendenti multi-link</w:t>
            </w:r>
          </w:p>
        </w:tc>
      </w:tr>
      <w:tr w:rsidR="001D4DCD" w:rsidRPr="008909A8" w14:paraId="4CF77275" w14:textId="77777777" w:rsidTr="00161884">
        <w:trPr>
          <w:trHeight w:hRule="exact" w:val="454"/>
          <w:jc w:val="center"/>
        </w:trPr>
        <w:tc>
          <w:tcPr>
            <w:tcW w:w="4536" w:type="dxa"/>
            <w:shd w:val="clear" w:color="auto" w:fill="49B7A6"/>
            <w:vAlign w:val="center"/>
            <w:hideMark/>
          </w:tcPr>
          <w:p w14:paraId="09616274" w14:textId="77777777" w:rsidR="001D4DCD" w:rsidRPr="003E6235" w:rsidRDefault="001D4DCD" w:rsidP="0095163F">
            <w:pPr>
              <w:spacing w:line="360" w:lineRule="auto"/>
              <w:rPr>
                <w:rFonts w:ascii="Arial" w:eastAsia="Times New Roman" w:hAnsi="Arial" w:cs="Arial"/>
                <w:b/>
                <w:bCs/>
                <w:color w:val="FFFFFF" w:themeColor="background1"/>
                <w:sz w:val="20"/>
                <w:szCs w:val="20"/>
                <w:lang w:val="it-IT" w:eastAsia="de-DE"/>
              </w:rPr>
            </w:pPr>
            <w:r w:rsidRPr="003E6235">
              <w:rPr>
                <w:rFonts w:ascii="Arial" w:eastAsia="Times New Roman" w:hAnsi="Arial" w:cs="Arial"/>
                <w:b/>
                <w:bCs/>
                <w:color w:val="FFFFFF" w:themeColor="background1"/>
                <w:sz w:val="20"/>
                <w:szCs w:val="20"/>
                <w:lang w:val="it-IT" w:eastAsia="de-DE"/>
              </w:rPr>
              <w:t>Dotazione esterna</w:t>
            </w:r>
            <w:r w:rsidRPr="003E6235">
              <w:rPr>
                <w:rFonts w:ascii="Arial" w:eastAsia="Times New Roman" w:hAnsi="Arial" w:cs="Arial"/>
                <w:b/>
                <w:bCs/>
                <w:color w:val="FFFFFF" w:themeColor="background1"/>
                <w:sz w:val="20"/>
                <w:szCs w:val="20"/>
                <w:lang w:val="it-IT" w:eastAsia="de-DE"/>
              </w:rPr>
              <w:tab/>
            </w:r>
          </w:p>
        </w:tc>
        <w:tc>
          <w:tcPr>
            <w:tcW w:w="4490" w:type="dxa"/>
            <w:shd w:val="clear" w:color="auto" w:fill="49B7A6"/>
            <w:vAlign w:val="center"/>
            <w:hideMark/>
          </w:tcPr>
          <w:p w14:paraId="780AAF63"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w:t>
            </w:r>
          </w:p>
        </w:tc>
      </w:tr>
      <w:tr w:rsidR="001D4DCD" w:rsidRPr="008909A8" w14:paraId="5ADA2479" w14:textId="77777777" w:rsidTr="00161884">
        <w:trPr>
          <w:trHeight w:hRule="exact" w:val="454"/>
          <w:jc w:val="center"/>
        </w:trPr>
        <w:tc>
          <w:tcPr>
            <w:tcW w:w="4536" w:type="dxa"/>
            <w:shd w:val="clear" w:color="auto" w:fill="FFFFFF" w:themeFill="background1"/>
            <w:vAlign w:val="center"/>
            <w:hideMark/>
          </w:tcPr>
          <w:p w14:paraId="4BEED855"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Cerchi in lega leggera da 20"</w:t>
            </w:r>
          </w:p>
        </w:tc>
        <w:tc>
          <w:tcPr>
            <w:tcW w:w="4490" w:type="dxa"/>
            <w:shd w:val="clear" w:color="auto" w:fill="FFFFFF" w:themeFill="background1"/>
            <w:vAlign w:val="center"/>
            <w:hideMark/>
          </w:tcPr>
          <w:p w14:paraId="24EE08F3"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03399395" w14:textId="77777777" w:rsidTr="00161884">
        <w:trPr>
          <w:trHeight w:hRule="exact" w:val="583"/>
          <w:jc w:val="center"/>
        </w:trPr>
        <w:tc>
          <w:tcPr>
            <w:tcW w:w="4536" w:type="dxa"/>
            <w:shd w:val="clear" w:color="auto" w:fill="F2F2F2" w:themeFill="background1" w:themeFillShade="F2"/>
            <w:vAlign w:val="center"/>
            <w:hideMark/>
          </w:tcPr>
          <w:p w14:paraId="7DB619C2"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Tergicristalli snodati con sensore pioggia</w:t>
            </w:r>
          </w:p>
        </w:tc>
        <w:tc>
          <w:tcPr>
            <w:tcW w:w="4490" w:type="dxa"/>
            <w:shd w:val="clear" w:color="auto" w:fill="F2F2F2" w:themeFill="background1" w:themeFillShade="F2"/>
            <w:vAlign w:val="center"/>
            <w:hideMark/>
          </w:tcPr>
          <w:p w14:paraId="4E072595"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49C02CC1" w14:textId="77777777" w:rsidTr="003E6235">
        <w:trPr>
          <w:trHeight w:hRule="exact" w:val="413"/>
          <w:jc w:val="center"/>
        </w:trPr>
        <w:tc>
          <w:tcPr>
            <w:tcW w:w="4536" w:type="dxa"/>
            <w:shd w:val="clear" w:color="auto" w:fill="FFFFFF" w:themeFill="background1"/>
            <w:vAlign w:val="center"/>
            <w:hideMark/>
          </w:tcPr>
          <w:p w14:paraId="3B1AC967" w14:textId="2A26CC28" w:rsidR="001D4DCD" w:rsidRPr="003E6235" w:rsidRDefault="001D4DCD" w:rsidP="003E6235">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Specchietti retrovisori esterni </w:t>
            </w:r>
            <w:r w:rsidR="00B7456C" w:rsidRPr="003E6235">
              <w:rPr>
                <w:rFonts w:ascii="Arial" w:eastAsia="Times New Roman" w:hAnsi="Arial" w:cs="Arial"/>
                <w:color w:val="000000" w:themeColor="text1"/>
                <w:sz w:val="20"/>
                <w:szCs w:val="20"/>
                <w:lang w:val="it-IT" w:eastAsia="de-DE"/>
              </w:rPr>
              <w:t>in tinta</w:t>
            </w:r>
            <w:r w:rsidRPr="003E6235">
              <w:rPr>
                <w:rFonts w:ascii="Arial" w:eastAsia="Times New Roman" w:hAnsi="Arial" w:cs="Arial"/>
                <w:color w:val="000000" w:themeColor="text1"/>
                <w:sz w:val="20"/>
                <w:szCs w:val="20"/>
                <w:lang w:val="it-IT" w:eastAsia="de-DE"/>
              </w:rPr>
              <w:t xml:space="preserve"> carrozzeria</w:t>
            </w:r>
          </w:p>
        </w:tc>
        <w:tc>
          <w:tcPr>
            <w:tcW w:w="4490" w:type="dxa"/>
            <w:shd w:val="clear" w:color="auto" w:fill="FFFFFF" w:themeFill="background1"/>
            <w:vAlign w:val="center"/>
            <w:hideMark/>
          </w:tcPr>
          <w:p w14:paraId="0DAD3B14"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7DB6621D" w14:textId="77777777" w:rsidTr="00B7456C">
        <w:trPr>
          <w:trHeight w:hRule="exact" w:val="604"/>
          <w:jc w:val="center"/>
        </w:trPr>
        <w:tc>
          <w:tcPr>
            <w:tcW w:w="4536" w:type="dxa"/>
            <w:shd w:val="clear" w:color="auto" w:fill="F2F2F2" w:themeFill="background1" w:themeFillShade="F2"/>
            <w:vAlign w:val="center"/>
            <w:hideMark/>
          </w:tcPr>
          <w:p w14:paraId="6C81D4AF" w14:textId="7967BE23"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Maniglie porte </w:t>
            </w:r>
            <w:r w:rsidR="00B7456C" w:rsidRPr="003E6235">
              <w:rPr>
                <w:rFonts w:ascii="Arial" w:eastAsia="Times New Roman" w:hAnsi="Arial" w:cs="Arial"/>
                <w:color w:val="000000" w:themeColor="text1"/>
                <w:sz w:val="20"/>
                <w:szCs w:val="20"/>
                <w:lang w:val="it-IT" w:eastAsia="de-DE"/>
              </w:rPr>
              <w:t>a scomparsa</w:t>
            </w:r>
            <w:r w:rsidRPr="003E6235">
              <w:rPr>
                <w:rFonts w:ascii="Arial" w:eastAsia="Times New Roman" w:hAnsi="Arial" w:cs="Arial"/>
                <w:color w:val="000000" w:themeColor="text1"/>
                <w:sz w:val="20"/>
                <w:szCs w:val="20"/>
                <w:lang w:val="it-IT" w:eastAsia="de-DE"/>
              </w:rPr>
              <w:t>, elettric</w:t>
            </w:r>
            <w:r w:rsidR="00B7456C" w:rsidRPr="003E6235">
              <w:rPr>
                <w:rFonts w:ascii="Arial" w:eastAsia="Times New Roman" w:hAnsi="Arial" w:cs="Arial"/>
                <w:color w:val="000000" w:themeColor="text1"/>
                <w:sz w:val="20"/>
                <w:szCs w:val="20"/>
                <w:lang w:val="it-IT" w:eastAsia="de-DE"/>
              </w:rPr>
              <w:t>he</w:t>
            </w:r>
          </w:p>
        </w:tc>
        <w:tc>
          <w:tcPr>
            <w:tcW w:w="4490" w:type="dxa"/>
            <w:shd w:val="clear" w:color="auto" w:fill="F2F2F2" w:themeFill="background1" w:themeFillShade="F2"/>
            <w:vAlign w:val="center"/>
            <w:hideMark/>
          </w:tcPr>
          <w:p w14:paraId="4BC91EFB"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17A6CA40" w14:textId="77777777" w:rsidTr="00161884">
        <w:trPr>
          <w:trHeight w:hRule="exact" w:val="454"/>
          <w:jc w:val="center"/>
        </w:trPr>
        <w:tc>
          <w:tcPr>
            <w:tcW w:w="4536" w:type="dxa"/>
            <w:shd w:val="clear" w:color="auto" w:fill="FFFFFF" w:themeFill="background1"/>
            <w:vAlign w:val="center"/>
            <w:hideMark/>
          </w:tcPr>
          <w:p w14:paraId="58DEF80E"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Spoiler posteriore</w:t>
            </w:r>
          </w:p>
        </w:tc>
        <w:tc>
          <w:tcPr>
            <w:tcW w:w="4490" w:type="dxa"/>
            <w:shd w:val="clear" w:color="auto" w:fill="FFFFFF" w:themeFill="background1"/>
            <w:vAlign w:val="center"/>
            <w:hideMark/>
          </w:tcPr>
          <w:p w14:paraId="7CDF254C"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55A68B01" w14:textId="77777777" w:rsidTr="00161884">
        <w:trPr>
          <w:trHeight w:hRule="exact" w:val="454"/>
          <w:jc w:val="center"/>
        </w:trPr>
        <w:tc>
          <w:tcPr>
            <w:tcW w:w="4536" w:type="dxa"/>
            <w:shd w:val="clear" w:color="auto" w:fill="F2F2F2" w:themeFill="background1" w:themeFillShade="F2"/>
            <w:vAlign w:val="center"/>
            <w:hideMark/>
          </w:tcPr>
          <w:p w14:paraId="74A9B39E"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Antenna integrata</w:t>
            </w:r>
          </w:p>
        </w:tc>
        <w:tc>
          <w:tcPr>
            <w:tcW w:w="4490" w:type="dxa"/>
            <w:shd w:val="clear" w:color="auto" w:fill="F2F2F2" w:themeFill="background1" w:themeFillShade="F2"/>
            <w:vAlign w:val="center"/>
            <w:hideMark/>
          </w:tcPr>
          <w:p w14:paraId="2D5CA158"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250E2113" w14:textId="77777777" w:rsidTr="00161884">
        <w:trPr>
          <w:trHeight w:hRule="exact" w:val="454"/>
          <w:jc w:val="center"/>
        </w:trPr>
        <w:tc>
          <w:tcPr>
            <w:tcW w:w="4536" w:type="dxa"/>
            <w:shd w:val="clear" w:color="auto" w:fill="49B7A6"/>
            <w:vAlign w:val="center"/>
            <w:hideMark/>
          </w:tcPr>
          <w:p w14:paraId="712F7DA0" w14:textId="77777777" w:rsidR="001D4DCD" w:rsidRPr="003E6235" w:rsidRDefault="001D4DCD" w:rsidP="0095163F">
            <w:pPr>
              <w:spacing w:line="360" w:lineRule="auto"/>
              <w:rPr>
                <w:rFonts w:ascii="Arial" w:eastAsia="Times New Roman" w:hAnsi="Arial" w:cs="Arial"/>
                <w:b/>
                <w:bCs/>
                <w:color w:val="FFFFFF" w:themeColor="background1"/>
                <w:sz w:val="20"/>
                <w:szCs w:val="20"/>
                <w:lang w:val="it-IT" w:eastAsia="de-DE"/>
              </w:rPr>
            </w:pPr>
            <w:r w:rsidRPr="003E6235">
              <w:rPr>
                <w:rFonts w:ascii="Arial" w:eastAsia="Times New Roman" w:hAnsi="Arial" w:cs="Arial"/>
                <w:b/>
                <w:bCs/>
                <w:color w:val="FFFFFF" w:themeColor="background1"/>
                <w:sz w:val="20"/>
                <w:szCs w:val="20"/>
                <w:lang w:val="it-IT" w:eastAsia="de-DE"/>
              </w:rPr>
              <w:t>Illuminazione</w:t>
            </w:r>
          </w:p>
        </w:tc>
        <w:tc>
          <w:tcPr>
            <w:tcW w:w="4490" w:type="dxa"/>
            <w:shd w:val="clear" w:color="auto" w:fill="49B7A6"/>
            <w:vAlign w:val="center"/>
            <w:hideMark/>
          </w:tcPr>
          <w:p w14:paraId="45F36247" w14:textId="0A8CA5E4"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p>
        </w:tc>
      </w:tr>
      <w:tr w:rsidR="001D4DCD" w:rsidRPr="008909A8" w14:paraId="43FFBB50" w14:textId="77777777" w:rsidTr="003E6235">
        <w:trPr>
          <w:trHeight w:hRule="exact" w:val="460"/>
          <w:jc w:val="center"/>
        </w:trPr>
        <w:tc>
          <w:tcPr>
            <w:tcW w:w="4536" w:type="dxa"/>
            <w:shd w:val="clear" w:color="auto" w:fill="FFFFFF" w:themeFill="background1"/>
            <w:vAlign w:val="center"/>
            <w:hideMark/>
          </w:tcPr>
          <w:p w14:paraId="2A17A33B" w14:textId="127B1FD8" w:rsidR="001D4DCD" w:rsidRPr="003E6235" w:rsidRDefault="00A61FA7"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Fari</w:t>
            </w:r>
            <w:r w:rsidR="001D4DCD" w:rsidRPr="003E6235">
              <w:rPr>
                <w:rFonts w:ascii="Arial" w:eastAsia="Times New Roman" w:hAnsi="Arial" w:cs="Arial"/>
                <w:color w:val="000000" w:themeColor="text1"/>
                <w:sz w:val="20"/>
                <w:szCs w:val="20"/>
                <w:lang w:val="it-IT" w:eastAsia="de-DE"/>
              </w:rPr>
              <w:t xml:space="preserve"> a LED con regolazione </w:t>
            </w:r>
            <w:r w:rsidRPr="003E6235">
              <w:rPr>
                <w:rFonts w:ascii="Arial" w:eastAsia="Times New Roman" w:hAnsi="Arial" w:cs="Arial"/>
                <w:color w:val="000000" w:themeColor="text1"/>
                <w:sz w:val="20"/>
                <w:szCs w:val="20"/>
                <w:lang w:val="it-IT" w:eastAsia="de-DE"/>
              </w:rPr>
              <w:t xml:space="preserve">orizzontale manuale </w:t>
            </w:r>
          </w:p>
        </w:tc>
        <w:tc>
          <w:tcPr>
            <w:tcW w:w="4490" w:type="dxa"/>
            <w:shd w:val="clear" w:color="auto" w:fill="FFFFFF" w:themeFill="background1"/>
            <w:vAlign w:val="center"/>
            <w:hideMark/>
          </w:tcPr>
          <w:p w14:paraId="67DDD34A"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30C78A87" w14:textId="77777777" w:rsidTr="00161884">
        <w:trPr>
          <w:trHeight w:hRule="exact" w:val="454"/>
          <w:jc w:val="center"/>
        </w:trPr>
        <w:tc>
          <w:tcPr>
            <w:tcW w:w="4536" w:type="dxa"/>
            <w:shd w:val="clear" w:color="auto" w:fill="F2F2F2" w:themeFill="background1" w:themeFillShade="F2"/>
            <w:vAlign w:val="center"/>
            <w:hideMark/>
          </w:tcPr>
          <w:p w14:paraId="44C1C873"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Luce posteriore fendinebbia</w:t>
            </w:r>
          </w:p>
        </w:tc>
        <w:tc>
          <w:tcPr>
            <w:tcW w:w="4490" w:type="dxa"/>
            <w:shd w:val="clear" w:color="auto" w:fill="F2F2F2" w:themeFill="background1" w:themeFillShade="F2"/>
            <w:vAlign w:val="center"/>
            <w:hideMark/>
          </w:tcPr>
          <w:p w14:paraId="5933BC31"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19ACB2C2" w14:textId="77777777" w:rsidTr="00161884">
        <w:trPr>
          <w:trHeight w:hRule="exact" w:val="454"/>
          <w:jc w:val="center"/>
        </w:trPr>
        <w:tc>
          <w:tcPr>
            <w:tcW w:w="4536" w:type="dxa"/>
            <w:shd w:val="clear" w:color="auto" w:fill="FFFFFF" w:themeFill="background1"/>
            <w:vAlign w:val="center"/>
            <w:hideMark/>
          </w:tcPr>
          <w:p w14:paraId="721A3801" w14:textId="6E259655"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Luci </w:t>
            </w:r>
            <w:r w:rsidR="00A61FA7" w:rsidRPr="003E6235">
              <w:rPr>
                <w:rFonts w:ascii="Arial" w:eastAsia="Times New Roman" w:hAnsi="Arial" w:cs="Arial"/>
                <w:color w:val="000000" w:themeColor="text1"/>
                <w:sz w:val="20"/>
                <w:szCs w:val="20"/>
                <w:lang w:val="it-IT" w:eastAsia="de-DE"/>
              </w:rPr>
              <w:t>diurne</w:t>
            </w:r>
            <w:r w:rsidRPr="003E6235">
              <w:rPr>
                <w:rFonts w:ascii="Arial" w:eastAsia="Times New Roman" w:hAnsi="Arial" w:cs="Arial"/>
                <w:color w:val="000000" w:themeColor="text1"/>
                <w:sz w:val="20"/>
                <w:szCs w:val="20"/>
                <w:lang w:val="it-IT" w:eastAsia="de-DE"/>
              </w:rPr>
              <w:t xml:space="preserve"> a LED</w:t>
            </w:r>
          </w:p>
        </w:tc>
        <w:tc>
          <w:tcPr>
            <w:tcW w:w="4490" w:type="dxa"/>
            <w:shd w:val="clear" w:color="auto" w:fill="FFFFFF" w:themeFill="background1"/>
            <w:vAlign w:val="center"/>
            <w:hideMark/>
          </w:tcPr>
          <w:p w14:paraId="72E36BD5"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1F1B61EC" w14:textId="77777777" w:rsidTr="00161884">
        <w:trPr>
          <w:trHeight w:hRule="exact" w:val="454"/>
          <w:jc w:val="center"/>
        </w:trPr>
        <w:tc>
          <w:tcPr>
            <w:tcW w:w="4536" w:type="dxa"/>
            <w:shd w:val="clear" w:color="auto" w:fill="F2F2F2" w:themeFill="background1" w:themeFillShade="F2"/>
            <w:vAlign w:val="center"/>
            <w:hideMark/>
          </w:tcPr>
          <w:p w14:paraId="11527101"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Luci posteriori a LED</w:t>
            </w:r>
          </w:p>
        </w:tc>
        <w:tc>
          <w:tcPr>
            <w:tcW w:w="4490" w:type="dxa"/>
            <w:shd w:val="clear" w:color="auto" w:fill="F2F2F2" w:themeFill="background1" w:themeFillShade="F2"/>
            <w:vAlign w:val="center"/>
            <w:hideMark/>
          </w:tcPr>
          <w:p w14:paraId="22C5F381"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725472A8" w14:textId="77777777" w:rsidTr="00161884">
        <w:trPr>
          <w:trHeight w:hRule="exact" w:val="454"/>
          <w:jc w:val="center"/>
        </w:trPr>
        <w:tc>
          <w:tcPr>
            <w:tcW w:w="4536" w:type="dxa"/>
            <w:shd w:val="clear" w:color="auto" w:fill="FFFFFF" w:themeFill="background1"/>
            <w:vAlign w:val="center"/>
            <w:hideMark/>
          </w:tcPr>
          <w:p w14:paraId="78886E34"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Indicatori di direzione a LED</w:t>
            </w:r>
          </w:p>
        </w:tc>
        <w:tc>
          <w:tcPr>
            <w:tcW w:w="4490" w:type="dxa"/>
            <w:shd w:val="clear" w:color="auto" w:fill="FFFFFF" w:themeFill="background1"/>
            <w:vAlign w:val="center"/>
            <w:hideMark/>
          </w:tcPr>
          <w:p w14:paraId="24F8A812"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318DEE40" w14:textId="77777777" w:rsidTr="00161884">
        <w:trPr>
          <w:trHeight w:hRule="exact" w:val="454"/>
          <w:jc w:val="center"/>
        </w:trPr>
        <w:tc>
          <w:tcPr>
            <w:tcW w:w="4536" w:type="dxa"/>
            <w:shd w:val="clear" w:color="auto" w:fill="F2F2F2" w:themeFill="background1" w:themeFillShade="F2"/>
            <w:vAlign w:val="center"/>
            <w:hideMark/>
          </w:tcPr>
          <w:p w14:paraId="2CBF991C"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Terza luce di arresto rialzata</w:t>
            </w:r>
          </w:p>
        </w:tc>
        <w:tc>
          <w:tcPr>
            <w:tcW w:w="4490" w:type="dxa"/>
            <w:shd w:val="clear" w:color="auto" w:fill="F2F2F2" w:themeFill="background1" w:themeFillShade="F2"/>
            <w:vAlign w:val="center"/>
            <w:hideMark/>
          </w:tcPr>
          <w:p w14:paraId="4D61873C"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168F9037" w14:textId="77777777" w:rsidTr="00A61FA7">
        <w:trPr>
          <w:trHeight w:hRule="exact" w:val="717"/>
          <w:jc w:val="center"/>
        </w:trPr>
        <w:tc>
          <w:tcPr>
            <w:tcW w:w="4536" w:type="dxa"/>
            <w:shd w:val="clear" w:color="auto" w:fill="FFFFFF" w:themeFill="background1"/>
            <w:vAlign w:val="center"/>
            <w:hideMark/>
          </w:tcPr>
          <w:p w14:paraId="2CF9E4D8" w14:textId="347F334C" w:rsidR="001D4DCD" w:rsidRPr="003E6235" w:rsidRDefault="00A61FA7"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Indicatori di direzione con funzione comfort 3 lampeggi automatici</w:t>
            </w:r>
          </w:p>
        </w:tc>
        <w:tc>
          <w:tcPr>
            <w:tcW w:w="4490" w:type="dxa"/>
            <w:shd w:val="clear" w:color="auto" w:fill="FFFFFF" w:themeFill="background1"/>
            <w:vAlign w:val="center"/>
            <w:hideMark/>
          </w:tcPr>
          <w:p w14:paraId="09CCF2E9"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7311F21A" w14:textId="77777777" w:rsidTr="00161884">
        <w:trPr>
          <w:trHeight w:hRule="exact" w:val="454"/>
          <w:jc w:val="center"/>
        </w:trPr>
        <w:tc>
          <w:tcPr>
            <w:tcW w:w="4536" w:type="dxa"/>
            <w:shd w:val="clear" w:color="auto" w:fill="F2F2F2" w:themeFill="background1" w:themeFillShade="F2"/>
            <w:vAlign w:val="center"/>
            <w:hideMark/>
          </w:tcPr>
          <w:p w14:paraId="1C9C50F8"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Specchietti esterni regolabili elettricamente</w:t>
            </w:r>
          </w:p>
        </w:tc>
        <w:tc>
          <w:tcPr>
            <w:tcW w:w="4490" w:type="dxa"/>
            <w:shd w:val="clear" w:color="auto" w:fill="F2F2F2" w:themeFill="background1" w:themeFillShade="F2"/>
            <w:vAlign w:val="center"/>
            <w:hideMark/>
          </w:tcPr>
          <w:p w14:paraId="33DAFC68"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69F64E86" w14:textId="77777777" w:rsidTr="00161884">
        <w:trPr>
          <w:trHeight w:hRule="exact" w:val="690"/>
          <w:jc w:val="center"/>
        </w:trPr>
        <w:tc>
          <w:tcPr>
            <w:tcW w:w="4536" w:type="dxa"/>
            <w:shd w:val="clear" w:color="auto" w:fill="F2F2F2" w:themeFill="background1" w:themeFillShade="F2"/>
            <w:vAlign w:val="center"/>
            <w:hideMark/>
          </w:tcPr>
          <w:p w14:paraId="1E1B4689" w14:textId="6EDCF2F6"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Specchietti retrovisori esterni </w:t>
            </w:r>
            <w:r w:rsidR="00A61FA7" w:rsidRPr="003E6235">
              <w:rPr>
                <w:rFonts w:ascii="Arial" w:eastAsia="Times New Roman" w:hAnsi="Arial" w:cs="Arial"/>
                <w:color w:val="000000" w:themeColor="text1"/>
                <w:sz w:val="20"/>
                <w:szCs w:val="20"/>
                <w:lang w:val="it-IT" w:eastAsia="de-DE"/>
              </w:rPr>
              <w:t>ripiegabili</w:t>
            </w:r>
            <w:r w:rsidRPr="003E6235">
              <w:rPr>
                <w:rFonts w:ascii="Arial" w:eastAsia="Times New Roman" w:hAnsi="Arial" w:cs="Arial"/>
                <w:color w:val="000000" w:themeColor="text1"/>
                <w:sz w:val="20"/>
                <w:szCs w:val="20"/>
                <w:lang w:val="it-IT" w:eastAsia="de-DE"/>
              </w:rPr>
              <w:t xml:space="preserve"> elettricamente</w:t>
            </w:r>
          </w:p>
        </w:tc>
        <w:tc>
          <w:tcPr>
            <w:tcW w:w="4490" w:type="dxa"/>
            <w:shd w:val="clear" w:color="auto" w:fill="F2F2F2" w:themeFill="background1" w:themeFillShade="F2"/>
            <w:vAlign w:val="center"/>
            <w:hideMark/>
          </w:tcPr>
          <w:p w14:paraId="176DCA4B"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7A66D5DB" w14:textId="77777777" w:rsidTr="00161884">
        <w:trPr>
          <w:trHeight w:hRule="exact" w:val="714"/>
          <w:jc w:val="center"/>
        </w:trPr>
        <w:tc>
          <w:tcPr>
            <w:tcW w:w="4536" w:type="dxa"/>
            <w:shd w:val="clear" w:color="auto" w:fill="FFFFFF" w:themeFill="background1"/>
            <w:vAlign w:val="center"/>
            <w:hideMark/>
          </w:tcPr>
          <w:p w14:paraId="292F5C1F" w14:textId="155506FE"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Specchietti retrovisori esterni ripiegabili automaticamente </w:t>
            </w:r>
            <w:r w:rsidR="00A61FA7" w:rsidRPr="003E6235">
              <w:rPr>
                <w:rFonts w:ascii="Arial" w:eastAsia="Times New Roman" w:hAnsi="Arial" w:cs="Arial"/>
                <w:color w:val="000000" w:themeColor="text1"/>
                <w:sz w:val="20"/>
                <w:szCs w:val="20"/>
                <w:lang w:val="it-IT" w:eastAsia="de-DE"/>
              </w:rPr>
              <w:t>alla chiusura delle porte</w:t>
            </w:r>
            <w:r w:rsidRPr="003E6235">
              <w:rPr>
                <w:rFonts w:ascii="Arial" w:eastAsia="Times New Roman" w:hAnsi="Arial" w:cs="Arial"/>
                <w:color w:val="000000" w:themeColor="text1"/>
                <w:sz w:val="20"/>
                <w:szCs w:val="20"/>
                <w:lang w:val="it-IT" w:eastAsia="de-DE"/>
              </w:rPr>
              <w:tab/>
            </w:r>
          </w:p>
        </w:tc>
        <w:tc>
          <w:tcPr>
            <w:tcW w:w="4490" w:type="dxa"/>
            <w:shd w:val="clear" w:color="auto" w:fill="FFFFFF" w:themeFill="background1"/>
            <w:vAlign w:val="center"/>
            <w:hideMark/>
          </w:tcPr>
          <w:p w14:paraId="18EDEB41"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21AD4389" w14:textId="77777777" w:rsidTr="00161884">
        <w:trPr>
          <w:trHeight w:hRule="exact" w:val="454"/>
          <w:jc w:val="center"/>
        </w:trPr>
        <w:tc>
          <w:tcPr>
            <w:tcW w:w="4536" w:type="dxa"/>
            <w:shd w:val="clear" w:color="auto" w:fill="F2F2F2" w:themeFill="background1" w:themeFillShade="F2"/>
            <w:vAlign w:val="center"/>
            <w:hideMark/>
          </w:tcPr>
          <w:p w14:paraId="56272A11"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Specchietti esterni riscaldati</w:t>
            </w:r>
          </w:p>
        </w:tc>
        <w:tc>
          <w:tcPr>
            <w:tcW w:w="4490" w:type="dxa"/>
            <w:shd w:val="clear" w:color="auto" w:fill="F2F2F2" w:themeFill="background1" w:themeFillShade="F2"/>
            <w:vAlign w:val="center"/>
            <w:hideMark/>
          </w:tcPr>
          <w:p w14:paraId="3785C397"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24C1ADC1" w14:textId="77777777" w:rsidTr="00161884">
        <w:trPr>
          <w:trHeight w:hRule="exact" w:val="454"/>
          <w:jc w:val="center"/>
        </w:trPr>
        <w:tc>
          <w:tcPr>
            <w:tcW w:w="4536" w:type="dxa"/>
            <w:shd w:val="clear" w:color="auto" w:fill="49B7A6"/>
            <w:vAlign w:val="center"/>
            <w:hideMark/>
          </w:tcPr>
          <w:p w14:paraId="0F04A3C8" w14:textId="77777777" w:rsidR="001D4DCD" w:rsidRPr="003E6235" w:rsidRDefault="001D4DCD" w:rsidP="0095163F">
            <w:pPr>
              <w:spacing w:line="360" w:lineRule="auto"/>
              <w:rPr>
                <w:rFonts w:ascii="Arial" w:eastAsia="Times New Roman" w:hAnsi="Arial" w:cs="Arial"/>
                <w:b/>
                <w:bCs/>
                <w:color w:val="FFFFFF" w:themeColor="background1"/>
                <w:sz w:val="20"/>
                <w:szCs w:val="20"/>
                <w:lang w:val="it-IT" w:eastAsia="de-DE"/>
              </w:rPr>
            </w:pPr>
            <w:r w:rsidRPr="003E6235">
              <w:rPr>
                <w:rFonts w:ascii="Arial" w:eastAsia="Times New Roman" w:hAnsi="Arial" w:cs="Arial"/>
                <w:b/>
                <w:bCs/>
                <w:color w:val="FFFFFF" w:themeColor="background1"/>
                <w:sz w:val="20"/>
                <w:szCs w:val="20"/>
                <w:lang w:val="it-IT" w:eastAsia="de-DE"/>
              </w:rPr>
              <w:t>Climatizzazione</w:t>
            </w:r>
          </w:p>
        </w:tc>
        <w:tc>
          <w:tcPr>
            <w:tcW w:w="4490" w:type="dxa"/>
            <w:shd w:val="clear" w:color="auto" w:fill="49B7A6"/>
            <w:vAlign w:val="center"/>
            <w:hideMark/>
          </w:tcPr>
          <w:p w14:paraId="400BEE4C" w14:textId="79F9E994"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p>
        </w:tc>
      </w:tr>
      <w:tr w:rsidR="001D4DCD" w:rsidRPr="008909A8" w14:paraId="3348C570" w14:textId="77777777" w:rsidTr="00161884">
        <w:trPr>
          <w:trHeight w:hRule="exact" w:val="454"/>
          <w:jc w:val="center"/>
        </w:trPr>
        <w:tc>
          <w:tcPr>
            <w:tcW w:w="4536" w:type="dxa"/>
            <w:shd w:val="clear" w:color="auto" w:fill="FFFFFF" w:themeFill="background1"/>
            <w:vAlign w:val="center"/>
            <w:hideMark/>
          </w:tcPr>
          <w:p w14:paraId="35339E47"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Climatizzatore automatico a due zone</w:t>
            </w:r>
          </w:p>
        </w:tc>
        <w:tc>
          <w:tcPr>
            <w:tcW w:w="4490" w:type="dxa"/>
            <w:shd w:val="clear" w:color="auto" w:fill="FFFFFF" w:themeFill="background1"/>
            <w:vAlign w:val="center"/>
            <w:hideMark/>
          </w:tcPr>
          <w:p w14:paraId="184BE97B"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7920F2BC" w14:textId="77777777" w:rsidTr="00161884">
        <w:trPr>
          <w:trHeight w:hRule="exact" w:val="794"/>
          <w:jc w:val="center"/>
        </w:trPr>
        <w:tc>
          <w:tcPr>
            <w:tcW w:w="4536" w:type="dxa"/>
            <w:shd w:val="clear" w:color="auto" w:fill="F2F2F2" w:themeFill="background1" w:themeFillShade="F2"/>
            <w:vAlign w:val="center"/>
            <w:hideMark/>
          </w:tcPr>
          <w:p w14:paraId="09CB248B" w14:textId="52B9B2B5" w:rsidR="001D4DCD" w:rsidRPr="003E6235" w:rsidRDefault="00A61FA7"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Controlli climatizzazione a display senza bocchette fisiche</w:t>
            </w:r>
          </w:p>
        </w:tc>
        <w:tc>
          <w:tcPr>
            <w:tcW w:w="4490" w:type="dxa"/>
            <w:shd w:val="clear" w:color="auto" w:fill="F2F2F2" w:themeFill="background1" w:themeFillShade="F2"/>
            <w:vAlign w:val="center"/>
            <w:hideMark/>
          </w:tcPr>
          <w:p w14:paraId="5145AD94"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652F87B2" w14:textId="77777777" w:rsidTr="00161884">
        <w:trPr>
          <w:trHeight w:hRule="exact" w:val="454"/>
          <w:jc w:val="center"/>
        </w:trPr>
        <w:tc>
          <w:tcPr>
            <w:tcW w:w="4536" w:type="dxa"/>
            <w:shd w:val="clear" w:color="auto" w:fill="FFFFFF" w:themeFill="background1"/>
            <w:vAlign w:val="center"/>
            <w:hideMark/>
          </w:tcPr>
          <w:p w14:paraId="000D0CB0" w14:textId="4015C451" w:rsidR="001D4DCD" w:rsidRPr="003E6235" w:rsidRDefault="00A61FA7"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Bocchette climatizzazione posteriori</w:t>
            </w:r>
          </w:p>
        </w:tc>
        <w:tc>
          <w:tcPr>
            <w:tcW w:w="4490" w:type="dxa"/>
            <w:shd w:val="clear" w:color="auto" w:fill="FFFFFF" w:themeFill="background1"/>
            <w:vAlign w:val="center"/>
            <w:hideMark/>
          </w:tcPr>
          <w:p w14:paraId="0FAC6F1E"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464BB771" w14:textId="77777777" w:rsidTr="00161884">
        <w:trPr>
          <w:trHeight w:hRule="exact" w:val="454"/>
          <w:jc w:val="center"/>
        </w:trPr>
        <w:tc>
          <w:tcPr>
            <w:tcW w:w="4536" w:type="dxa"/>
            <w:shd w:val="clear" w:color="auto" w:fill="F2F2F2" w:themeFill="background1" w:themeFillShade="F2"/>
            <w:vAlign w:val="center"/>
            <w:hideMark/>
          </w:tcPr>
          <w:p w14:paraId="6B75AF31"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Sistema a pompa di calore</w:t>
            </w:r>
          </w:p>
        </w:tc>
        <w:tc>
          <w:tcPr>
            <w:tcW w:w="4490" w:type="dxa"/>
            <w:shd w:val="clear" w:color="auto" w:fill="F2F2F2" w:themeFill="background1" w:themeFillShade="F2"/>
            <w:vAlign w:val="center"/>
            <w:hideMark/>
          </w:tcPr>
          <w:p w14:paraId="1CCED846"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68A98F77" w14:textId="77777777" w:rsidTr="00161884">
        <w:trPr>
          <w:trHeight w:hRule="exact" w:val="454"/>
          <w:jc w:val="center"/>
        </w:trPr>
        <w:tc>
          <w:tcPr>
            <w:tcW w:w="4536" w:type="dxa"/>
            <w:shd w:val="clear" w:color="auto" w:fill="49B7A6"/>
            <w:vAlign w:val="center"/>
            <w:hideMark/>
          </w:tcPr>
          <w:p w14:paraId="61C944DD" w14:textId="77777777" w:rsidR="001D4DCD" w:rsidRPr="003E6235" w:rsidRDefault="001D4DCD" w:rsidP="0095163F">
            <w:pPr>
              <w:spacing w:line="360" w:lineRule="auto"/>
              <w:rPr>
                <w:rFonts w:ascii="Arial" w:eastAsia="Times New Roman" w:hAnsi="Arial" w:cs="Arial"/>
                <w:b/>
                <w:bCs/>
                <w:color w:val="FFFFFF" w:themeColor="background1"/>
                <w:sz w:val="20"/>
                <w:szCs w:val="20"/>
                <w:lang w:val="it-IT" w:eastAsia="de-DE"/>
              </w:rPr>
            </w:pPr>
            <w:r w:rsidRPr="003E6235">
              <w:rPr>
                <w:rFonts w:ascii="Arial" w:eastAsia="Times New Roman" w:hAnsi="Arial" w:cs="Arial"/>
                <w:b/>
                <w:bCs/>
                <w:color w:val="FFFFFF" w:themeColor="background1"/>
                <w:sz w:val="20"/>
                <w:szCs w:val="20"/>
                <w:lang w:val="it-IT" w:eastAsia="de-DE"/>
              </w:rPr>
              <w:t>Dotazione interna</w:t>
            </w:r>
          </w:p>
        </w:tc>
        <w:tc>
          <w:tcPr>
            <w:tcW w:w="4490" w:type="dxa"/>
            <w:shd w:val="clear" w:color="auto" w:fill="49B7A6"/>
            <w:vAlign w:val="center"/>
            <w:hideMark/>
          </w:tcPr>
          <w:p w14:paraId="0163B1D3"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hint="eastAsia"/>
                <w:color w:val="000000" w:themeColor="text1"/>
                <w:sz w:val="20"/>
                <w:szCs w:val="20"/>
                <w:lang w:val="it-IT" w:eastAsia="de-DE"/>
              </w:rPr>
              <w:t> </w:t>
            </w:r>
          </w:p>
        </w:tc>
      </w:tr>
      <w:tr w:rsidR="001D4DCD" w:rsidRPr="008909A8" w14:paraId="6A6C7114" w14:textId="77777777" w:rsidTr="003E6235">
        <w:trPr>
          <w:trHeight w:hRule="exact" w:val="480"/>
          <w:jc w:val="center"/>
        </w:trPr>
        <w:tc>
          <w:tcPr>
            <w:tcW w:w="4536" w:type="dxa"/>
            <w:shd w:val="clear" w:color="auto" w:fill="FFFFFF" w:themeFill="background1"/>
            <w:vAlign w:val="center"/>
            <w:hideMark/>
          </w:tcPr>
          <w:p w14:paraId="4BF1C1B1" w14:textId="6737A39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Display LCD </w:t>
            </w:r>
            <w:r w:rsidR="00A61FA7" w:rsidRPr="003E6235">
              <w:rPr>
                <w:rFonts w:ascii="Arial" w:eastAsia="Times New Roman" w:hAnsi="Arial" w:cs="Arial"/>
                <w:color w:val="000000" w:themeColor="text1"/>
                <w:sz w:val="20"/>
                <w:szCs w:val="20"/>
                <w:lang w:val="it-IT" w:eastAsia="de-DE"/>
              </w:rPr>
              <w:t xml:space="preserve">di assistenza alla guida </w:t>
            </w:r>
            <w:r w:rsidRPr="003E6235">
              <w:rPr>
                <w:rFonts w:ascii="Arial" w:eastAsia="Times New Roman" w:hAnsi="Arial" w:cs="Arial"/>
                <w:color w:val="000000" w:themeColor="text1"/>
                <w:sz w:val="20"/>
                <w:szCs w:val="20"/>
                <w:lang w:val="it-IT" w:eastAsia="de-DE"/>
              </w:rPr>
              <w:t>da 8,2"</w:t>
            </w:r>
          </w:p>
        </w:tc>
        <w:tc>
          <w:tcPr>
            <w:tcW w:w="4490" w:type="dxa"/>
            <w:shd w:val="clear" w:color="auto" w:fill="FFFFFF" w:themeFill="background1"/>
            <w:vAlign w:val="center"/>
            <w:hideMark/>
          </w:tcPr>
          <w:p w14:paraId="14A0731A"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280339A5" w14:textId="77777777" w:rsidTr="00161884">
        <w:trPr>
          <w:trHeight w:hRule="exact" w:val="454"/>
          <w:jc w:val="center"/>
        </w:trPr>
        <w:tc>
          <w:tcPr>
            <w:tcW w:w="4536" w:type="dxa"/>
            <w:shd w:val="clear" w:color="auto" w:fill="F2F2F2" w:themeFill="background1" w:themeFillShade="F2"/>
            <w:vAlign w:val="center"/>
            <w:hideMark/>
          </w:tcPr>
          <w:p w14:paraId="5D3AF4CA"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Illuminazione bagagliaio</w:t>
            </w:r>
          </w:p>
        </w:tc>
        <w:tc>
          <w:tcPr>
            <w:tcW w:w="4490" w:type="dxa"/>
            <w:shd w:val="clear" w:color="auto" w:fill="F2F2F2" w:themeFill="background1" w:themeFillShade="F2"/>
            <w:vAlign w:val="center"/>
            <w:hideMark/>
          </w:tcPr>
          <w:p w14:paraId="39CDD222"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1D8409AA" w14:textId="77777777" w:rsidTr="00161884">
        <w:trPr>
          <w:trHeight w:hRule="exact" w:val="454"/>
          <w:jc w:val="center"/>
        </w:trPr>
        <w:tc>
          <w:tcPr>
            <w:tcW w:w="4536" w:type="dxa"/>
            <w:shd w:val="clear" w:color="auto" w:fill="FFFFFF" w:themeFill="background1"/>
            <w:vAlign w:val="center"/>
            <w:hideMark/>
          </w:tcPr>
          <w:p w14:paraId="1EC739DF"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Luci di lettura a LED anteriori e posteriori</w:t>
            </w:r>
          </w:p>
        </w:tc>
        <w:tc>
          <w:tcPr>
            <w:tcW w:w="4490" w:type="dxa"/>
            <w:shd w:val="clear" w:color="auto" w:fill="FFFFFF" w:themeFill="background1"/>
            <w:vAlign w:val="center"/>
            <w:hideMark/>
          </w:tcPr>
          <w:p w14:paraId="5C03EC10"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2DBF33C8" w14:textId="77777777" w:rsidTr="00161884">
        <w:trPr>
          <w:trHeight w:hRule="exact" w:val="794"/>
          <w:jc w:val="center"/>
        </w:trPr>
        <w:tc>
          <w:tcPr>
            <w:tcW w:w="4536" w:type="dxa"/>
            <w:shd w:val="clear" w:color="auto" w:fill="F2F2F2" w:themeFill="background1" w:themeFillShade="F2"/>
            <w:vAlign w:val="center"/>
            <w:hideMark/>
          </w:tcPr>
          <w:p w14:paraId="6D738F27" w14:textId="20D7DA9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Parasole conducente e passeggero con</w:t>
            </w:r>
            <w:r w:rsidR="003E6235">
              <w:rPr>
                <w:rFonts w:ascii="Arial" w:eastAsia="Times New Roman" w:hAnsi="Arial" w:cs="Arial"/>
                <w:color w:val="000000" w:themeColor="text1"/>
                <w:sz w:val="20"/>
                <w:szCs w:val="20"/>
                <w:lang w:val="it-IT" w:eastAsia="de-DE"/>
              </w:rPr>
              <w:t xml:space="preserve"> s</w:t>
            </w:r>
            <w:r w:rsidRPr="003E6235">
              <w:rPr>
                <w:rFonts w:ascii="Arial" w:eastAsia="Times New Roman" w:hAnsi="Arial" w:cs="Arial"/>
                <w:color w:val="000000" w:themeColor="text1"/>
                <w:sz w:val="20"/>
                <w:szCs w:val="20"/>
                <w:lang w:val="it-IT" w:eastAsia="de-DE"/>
              </w:rPr>
              <w:t>pecchi</w:t>
            </w:r>
            <w:r w:rsidR="00A61FA7" w:rsidRPr="003E6235">
              <w:rPr>
                <w:rFonts w:ascii="Arial" w:eastAsia="Times New Roman" w:hAnsi="Arial" w:cs="Arial"/>
                <w:color w:val="000000" w:themeColor="text1"/>
                <w:sz w:val="20"/>
                <w:szCs w:val="20"/>
                <w:lang w:val="it-IT" w:eastAsia="de-DE"/>
              </w:rPr>
              <w:t>etto</w:t>
            </w:r>
            <w:r w:rsidRPr="003E6235">
              <w:rPr>
                <w:rFonts w:ascii="Arial" w:eastAsia="Times New Roman" w:hAnsi="Arial" w:cs="Arial"/>
                <w:color w:val="000000" w:themeColor="text1"/>
                <w:sz w:val="20"/>
                <w:szCs w:val="20"/>
                <w:lang w:val="it-IT" w:eastAsia="de-DE"/>
              </w:rPr>
              <w:t xml:space="preserve"> </w:t>
            </w:r>
          </w:p>
        </w:tc>
        <w:tc>
          <w:tcPr>
            <w:tcW w:w="4490" w:type="dxa"/>
            <w:shd w:val="clear" w:color="auto" w:fill="F2F2F2" w:themeFill="background1" w:themeFillShade="F2"/>
            <w:vAlign w:val="center"/>
            <w:hideMark/>
          </w:tcPr>
          <w:p w14:paraId="0547C78E"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0419A871" w14:textId="77777777" w:rsidTr="00161884">
        <w:trPr>
          <w:trHeight w:hRule="exact" w:val="454"/>
          <w:jc w:val="center"/>
        </w:trPr>
        <w:tc>
          <w:tcPr>
            <w:tcW w:w="4536" w:type="dxa"/>
            <w:shd w:val="clear" w:color="auto" w:fill="FFFFFF" w:themeFill="background1"/>
            <w:vAlign w:val="center"/>
            <w:hideMark/>
          </w:tcPr>
          <w:p w14:paraId="1B32450B"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Volante sportivo in pelle/microfibra</w:t>
            </w:r>
            <w:r w:rsidRPr="003E6235">
              <w:rPr>
                <w:rFonts w:ascii="Arial" w:eastAsia="Times New Roman" w:hAnsi="Arial" w:cs="Arial"/>
                <w:color w:val="000000" w:themeColor="text1"/>
                <w:sz w:val="20"/>
                <w:szCs w:val="20"/>
                <w:lang w:val="it-IT" w:eastAsia="de-DE"/>
              </w:rPr>
              <w:tab/>
            </w:r>
          </w:p>
        </w:tc>
        <w:tc>
          <w:tcPr>
            <w:tcW w:w="4490" w:type="dxa"/>
            <w:shd w:val="clear" w:color="auto" w:fill="FFFFFF" w:themeFill="background1"/>
            <w:vAlign w:val="center"/>
            <w:hideMark/>
          </w:tcPr>
          <w:p w14:paraId="728F721D"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62F6BA1E" w14:textId="77777777" w:rsidTr="00161884">
        <w:trPr>
          <w:trHeight w:hRule="exact" w:val="454"/>
          <w:jc w:val="center"/>
        </w:trPr>
        <w:tc>
          <w:tcPr>
            <w:tcW w:w="4536" w:type="dxa"/>
            <w:shd w:val="clear" w:color="auto" w:fill="F2F2F2" w:themeFill="background1" w:themeFillShade="F2"/>
            <w:vAlign w:val="center"/>
            <w:hideMark/>
          </w:tcPr>
          <w:p w14:paraId="675FABB9" w14:textId="2EC851E6" w:rsidR="001D4DCD" w:rsidRPr="003E6235" w:rsidRDefault="004462D2"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Comandi al volante</w:t>
            </w:r>
          </w:p>
        </w:tc>
        <w:tc>
          <w:tcPr>
            <w:tcW w:w="4490" w:type="dxa"/>
            <w:shd w:val="clear" w:color="auto" w:fill="F2F2F2" w:themeFill="background1" w:themeFillShade="F2"/>
            <w:vAlign w:val="center"/>
            <w:hideMark/>
          </w:tcPr>
          <w:p w14:paraId="5C4BCCA5"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074E267E" w14:textId="77777777" w:rsidTr="00161884">
        <w:trPr>
          <w:trHeight w:hRule="exact" w:val="454"/>
          <w:jc w:val="center"/>
        </w:trPr>
        <w:tc>
          <w:tcPr>
            <w:tcW w:w="4536" w:type="dxa"/>
            <w:shd w:val="clear" w:color="auto" w:fill="FFFFFF" w:themeFill="background1"/>
            <w:vAlign w:val="center"/>
            <w:hideMark/>
          </w:tcPr>
          <w:p w14:paraId="2E4F0B7C"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Bracciolo centrale con Jumbo Box</w:t>
            </w:r>
          </w:p>
        </w:tc>
        <w:tc>
          <w:tcPr>
            <w:tcW w:w="4490" w:type="dxa"/>
            <w:shd w:val="clear" w:color="auto" w:fill="FFFFFF" w:themeFill="background1"/>
            <w:vAlign w:val="center"/>
            <w:hideMark/>
          </w:tcPr>
          <w:p w14:paraId="29784DD1"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50D44817" w14:textId="77777777" w:rsidTr="00161884">
        <w:trPr>
          <w:trHeight w:hRule="exact" w:val="454"/>
          <w:jc w:val="center"/>
        </w:trPr>
        <w:tc>
          <w:tcPr>
            <w:tcW w:w="4536" w:type="dxa"/>
            <w:shd w:val="clear" w:color="auto" w:fill="F2F2F2" w:themeFill="background1" w:themeFillShade="F2"/>
            <w:vAlign w:val="center"/>
            <w:hideMark/>
          </w:tcPr>
          <w:p w14:paraId="5C2761E6"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Porte USB anteriori e posteriori</w:t>
            </w:r>
            <w:r w:rsidRPr="003E6235">
              <w:rPr>
                <w:rFonts w:ascii="Arial" w:eastAsia="Times New Roman" w:hAnsi="Arial" w:cs="Arial"/>
                <w:color w:val="000000" w:themeColor="text1"/>
                <w:sz w:val="20"/>
                <w:szCs w:val="20"/>
                <w:lang w:val="it-IT" w:eastAsia="de-DE"/>
              </w:rPr>
              <w:tab/>
            </w:r>
          </w:p>
        </w:tc>
        <w:tc>
          <w:tcPr>
            <w:tcW w:w="4490" w:type="dxa"/>
            <w:shd w:val="clear" w:color="auto" w:fill="F2F2F2" w:themeFill="background1" w:themeFillShade="F2"/>
            <w:vAlign w:val="center"/>
            <w:hideMark/>
          </w:tcPr>
          <w:p w14:paraId="6DE3A23F"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274B8CFB" w14:textId="77777777" w:rsidTr="00161884">
        <w:trPr>
          <w:trHeight w:hRule="exact" w:val="454"/>
          <w:jc w:val="center"/>
        </w:trPr>
        <w:tc>
          <w:tcPr>
            <w:tcW w:w="4536" w:type="dxa"/>
            <w:shd w:val="clear" w:color="auto" w:fill="FFFFFF" w:themeFill="background1"/>
            <w:vAlign w:val="center"/>
            <w:hideMark/>
          </w:tcPr>
          <w:p w14:paraId="7ADE8846"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Prese 12V nel bagagliaio</w:t>
            </w:r>
          </w:p>
        </w:tc>
        <w:tc>
          <w:tcPr>
            <w:tcW w:w="4490" w:type="dxa"/>
            <w:shd w:val="clear" w:color="auto" w:fill="FFFFFF" w:themeFill="background1"/>
            <w:vAlign w:val="center"/>
            <w:hideMark/>
          </w:tcPr>
          <w:p w14:paraId="461ED12D"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7844EA9F" w14:textId="77777777" w:rsidTr="00161884">
        <w:trPr>
          <w:trHeight w:hRule="exact" w:val="454"/>
          <w:jc w:val="center"/>
        </w:trPr>
        <w:tc>
          <w:tcPr>
            <w:tcW w:w="4536" w:type="dxa"/>
            <w:shd w:val="clear" w:color="auto" w:fill="F2F2F2" w:themeFill="background1" w:themeFillShade="F2"/>
            <w:vAlign w:val="center"/>
            <w:hideMark/>
          </w:tcPr>
          <w:p w14:paraId="186C46AA"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Luce ambientale</w:t>
            </w:r>
          </w:p>
        </w:tc>
        <w:tc>
          <w:tcPr>
            <w:tcW w:w="4490" w:type="dxa"/>
            <w:shd w:val="clear" w:color="auto" w:fill="F2F2F2" w:themeFill="background1" w:themeFillShade="F2"/>
            <w:vAlign w:val="center"/>
            <w:hideMark/>
          </w:tcPr>
          <w:p w14:paraId="0CDF9432"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50CAF9DE" w14:textId="77777777" w:rsidTr="00161884">
        <w:trPr>
          <w:trHeight w:hRule="exact" w:val="454"/>
          <w:jc w:val="center"/>
        </w:trPr>
        <w:tc>
          <w:tcPr>
            <w:tcW w:w="4536" w:type="dxa"/>
            <w:shd w:val="clear" w:color="auto" w:fill="49B7A6"/>
            <w:vAlign w:val="center"/>
            <w:hideMark/>
          </w:tcPr>
          <w:p w14:paraId="06E9D944" w14:textId="77777777" w:rsidR="001D4DCD" w:rsidRPr="003E6235" w:rsidRDefault="001D4DCD" w:rsidP="0095163F">
            <w:pPr>
              <w:spacing w:line="360" w:lineRule="auto"/>
              <w:rPr>
                <w:rFonts w:ascii="Arial" w:eastAsia="Times New Roman" w:hAnsi="Arial" w:cs="Arial"/>
                <w:b/>
                <w:bCs/>
                <w:color w:val="FFFFFF" w:themeColor="background1"/>
                <w:sz w:val="20"/>
                <w:szCs w:val="20"/>
                <w:lang w:val="it-IT" w:eastAsia="de-DE"/>
              </w:rPr>
            </w:pPr>
            <w:r w:rsidRPr="003E6235">
              <w:rPr>
                <w:rFonts w:ascii="Arial" w:eastAsia="Times New Roman" w:hAnsi="Arial" w:cs="Arial"/>
                <w:b/>
                <w:bCs/>
                <w:color w:val="FFFFFF" w:themeColor="background1"/>
                <w:sz w:val="20"/>
                <w:szCs w:val="20"/>
                <w:lang w:val="it-IT" w:eastAsia="de-DE"/>
              </w:rPr>
              <w:t>Sedili</w:t>
            </w:r>
          </w:p>
        </w:tc>
        <w:tc>
          <w:tcPr>
            <w:tcW w:w="4490" w:type="dxa"/>
            <w:shd w:val="clear" w:color="auto" w:fill="49B7A6"/>
            <w:vAlign w:val="center"/>
            <w:hideMark/>
          </w:tcPr>
          <w:p w14:paraId="5440B0C9" w14:textId="261861BB"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p>
        </w:tc>
      </w:tr>
      <w:tr w:rsidR="001D4DCD" w:rsidRPr="008909A8" w14:paraId="5A88E8CA" w14:textId="77777777" w:rsidTr="00161884">
        <w:trPr>
          <w:trHeight w:hRule="exact" w:val="454"/>
          <w:jc w:val="center"/>
        </w:trPr>
        <w:tc>
          <w:tcPr>
            <w:tcW w:w="4536" w:type="dxa"/>
            <w:shd w:val="clear" w:color="auto" w:fill="F2F2F2" w:themeFill="background1" w:themeFillShade="F2"/>
            <w:vAlign w:val="center"/>
            <w:hideMark/>
          </w:tcPr>
          <w:p w14:paraId="43CBE712" w14:textId="1F297700" w:rsidR="001D4DCD" w:rsidRPr="003E6235" w:rsidRDefault="001360B0"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Sedili</w:t>
            </w:r>
            <w:r w:rsidR="001D4DCD" w:rsidRPr="003E6235">
              <w:rPr>
                <w:rFonts w:ascii="Arial" w:eastAsia="Times New Roman" w:hAnsi="Arial" w:cs="Arial"/>
                <w:color w:val="000000" w:themeColor="text1"/>
                <w:sz w:val="20"/>
                <w:szCs w:val="20"/>
                <w:lang w:val="it-IT" w:eastAsia="de-DE"/>
              </w:rPr>
              <w:t xml:space="preserve"> in pelle traforata</w:t>
            </w:r>
          </w:p>
        </w:tc>
        <w:tc>
          <w:tcPr>
            <w:tcW w:w="4490" w:type="dxa"/>
            <w:shd w:val="clear" w:color="auto" w:fill="F2F2F2" w:themeFill="background1" w:themeFillShade="F2"/>
            <w:vAlign w:val="center"/>
            <w:hideMark/>
          </w:tcPr>
          <w:p w14:paraId="006C6C71"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0B86C43C" w14:textId="77777777" w:rsidTr="00161884">
        <w:trPr>
          <w:trHeight w:hRule="exact" w:val="756"/>
          <w:jc w:val="center"/>
        </w:trPr>
        <w:tc>
          <w:tcPr>
            <w:tcW w:w="4536" w:type="dxa"/>
            <w:shd w:val="clear" w:color="auto" w:fill="FFFFFF" w:themeFill="background1"/>
            <w:vAlign w:val="center"/>
            <w:hideMark/>
          </w:tcPr>
          <w:p w14:paraId="515780FF" w14:textId="7125BF6D"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Sedile del conducente regolabile elettricamente </w:t>
            </w:r>
            <w:r w:rsidR="001360B0" w:rsidRPr="003E6235">
              <w:rPr>
                <w:rFonts w:ascii="Arial" w:eastAsia="Times New Roman" w:hAnsi="Arial" w:cs="Arial"/>
                <w:color w:val="000000" w:themeColor="text1"/>
                <w:sz w:val="20"/>
                <w:szCs w:val="20"/>
                <w:lang w:val="it-IT" w:eastAsia="de-DE"/>
              </w:rPr>
              <w:t>a</w:t>
            </w:r>
            <w:r w:rsidRPr="003E6235">
              <w:rPr>
                <w:rFonts w:ascii="Arial" w:eastAsia="Times New Roman" w:hAnsi="Arial" w:cs="Arial"/>
                <w:color w:val="000000" w:themeColor="text1"/>
                <w:sz w:val="20"/>
                <w:szCs w:val="20"/>
                <w:lang w:val="it-IT" w:eastAsia="de-DE"/>
              </w:rPr>
              <w:t xml:space="preserve"> 6 </w:t>
            </w:r>
            <w:r w:rsidR="001360B0" w:rsidRPr="003E6235">
              <w:rPr>
                <w:rFonts w:ascii="Arial" w:eastAsia="Times New Roman" w:hAnsi="Arial" w:cs="Arial"/>
                <w:color w:val="000000" w:themeColor="text1"/>
                <w:sz w:val="20"/>
                <w:szCs w:val="20"/>
                <w:lang w:val="it-IT" w:eastAsia="de-DE"/>
              </w:rPr>
              <w:t>vie</w:t>
            </w:r>
          </w:p>
        </w:tc>
        <w:tc>
          <w:tcPr>
            <w:tcW w:w="4490" w:type="dxa"/>
            <w:shd w:val="clear" w:color="auto" w:fill="FFFFFF" w:themeFill="background1"/>
            <w:vAlign w:val="center"/>
            <w:hideMark/>
          </w:tcPr>
          <w:p w14:paraId="24FCA65B"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3C5D000C" w14:textId="77777777" w:rsidTr="00161884">
        <w:trPr>
          <w:trHeight w:hRule="exact" w:val="710"/>
          <w:jc w:val="center"/>
        </w:trPr>
        <w:tc>
          <w:tcPr>
            <w:tcW w:w="4536" w:type="dxa"/>
            <w:shd w:val="clear" w:color="auto" w:fill="F2F2F2" w:themeFill="background1" w:themeFillShade="F2"/>
            <w:vAlign w:val="center"/>
            <w:hideMark/>
          </w:tcPr>
          <w:p w14:paraId="4C22D6BC" w14:textId="28EB36B4"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Sedile passeggero regolabile elettricamente </w:t>
            </w:r>
            <w:r w:rsidR="001360B0" w:rsidRPr="003E6235">
              <w:rPr>
                <w:rFonts w:ascii="Arial" w:eastAsia="Times New Roman" w:hAnsi="Arial" w:cs="Arial"/>
                <w:color w:val="000000" w:themeColor="text1"/>
                <w:sz w:val="20"/>
                <w:szCs w:val="20"/>
                <w:lang w:val="it-IT" w:eastAsia="de-DE"/>
              </w:rPr>
              <w:t>a</w:t>
            </w:r>
            <w:r w:rsidRPr="003E6235">
              <w:rPr>
                <w:rFonts w:ascii="Arial" w:eastAsia="Times New Roman" w:hAnsi="Arial" w:cs="Arial"/>
                <w:color w:val="000000" w:themeColor="text1"/>
                <w:sz w:val="20"/>
                <w:szCs w:val="20"/>
                <w:lang w:val="it-IT" w:eastAsia="de-DE"/>
              </w:rPr>
              <w:t xml:space="preserve"> 4 </w:t>
            </w:r>
            <w:r w:rsidR="001360B0" w:rsidRPr="003E6235">
              <w:rPr>
                <w:rFonts w:ascii="Arial" w:eastAsia="Times New Roman" w:hAnsi="Arial" w:cs="Arial"/>
                <w:color w:val="000000" w:themeColor="text1"/>
                <w:sz w:val="20"/>
                <w:szCs w:val="20"/>
                <w:lang w:val="it-IT" w:eastAsia="de-DE"/>
              </w:rPr>
              <w:t>vie</w:t>
            </w:r>
          </w:p>
        </w:tc>
        <w:tc>
          <w:tcPr>
            <w:tcW w:w="4490" w:type="dxa"/>
            <w:shd w:val="clear" w:color="auto" w:fill="F2F2F2" w:themeFill="background1" w:themeFillShade="F2"/>
            <w:vAlign w:val="center"/>
            <w:hideMark/>
          </w:tcPr>
          <w:p w14:paraId="6F94D930"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266554DA" w14:textId="77777777" w:rsidTr="00161884">
        <w:trPr>
          <w:trHeight w:hRule="exact" w:val="454"/>
          <w:jc w:val="center"/>
        </w:trPr>
        <w:tc>
          <w:tcPr>
            <w:tcW w:w="4536" w:type="dxa"/>
            <w:shd w:val="clear" w:color="auto" w:fill="FFFFFF" w:themeFill="background1"/>
            <w:vAlign w:val="center"/>
            <w:hideMark/>
          </w:tcPr>
          <w:p w14:paraId="56D79EB4"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Sedili anteriori riscaldabili</w:t>
            </w:r>
          </w:p>
        </w:tc>
        <w:tc>
          <w:tcPr>
            <w:tcW w:w="4490" w:type="dxa"/>
            <w:shd w:val="clear" w:color="auto" w:fill="FFFFFF" w:themeFill="background1"/>
            <w:vAlign w:val="center"/>
            <w:hideMark/>
          </w:tcPr>
          <w:p w14:paraId="28F05122"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42C62393" w14:textId="77777777" w:rsidTr="00161884">
        <w:trPr>
          <w:trHeight w:hRule="exact" w:val="812"/>
          <w:jc w:val="center"/>
        </w:trPr>
        <w:tc>
          <w:tcPr>
            <w:tcW w:w="4536" w:type="dxa"/>
            <w:shd w:val="clear" w:color="auto" w:fill="F2F2F2" w:themeFill="background1" w:themeFillShade="F2"/>
            <w:vAlign w:val="center"/>
            <w:hideMark/>
          </w:tcPr>
          <w:p w14:paraId="1874FE53" w14:textId="4016E8C6"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Sedili posteriori ribaltabili </w:t>
            </w:r>
            <w:r w:rsidR="001360B0" w:rsidRPr="003E6235">
              <w:rPr>
                <w:rFonts w:ascii="Arial" w:eastAsia="Times New Roman" w:hAnsi="Arial" w:cs="Arial"/>
                <w:color w:val="000000" w:themeColor="text1"/>
                <w:sz w:val="20"/>
                <w:szCs w:val="20"/>
                <w:lang w:val="it-IT" w:eastAsia="de-DE"/>
              </w:rPr>
              <w:t xml:space="preserve">in proporzione </w:t>
            </w:r>
            <w:r w:rsidRPr="003E6235">
              <w:rPr>
                <w:rFonts w:ascii="Arial" w:eastAsia="Times New Roman" w:hAnsi="Arial" w:cs="Arial"/>
                <w:color w:val="000000" w:themeColor="text1"/>
                <w:sz w:val="20"/>
                <w:szCs w:val="20"/>
                <w:lang w:val="it-IT" w:eastAsia="de-DE"/>
              </w:rPr>
              <w:t>40/60 con bracciolo centrale</w:t>
            </w:r>
            <w:r w:rsidR="001360B0" w:rsidRPr="003E6235">
              <w:rPr>
                <w:rFonts w:ascii="Arial" w:eastAsia="Times New Roman" w:hAnsi="Arial" w:cs="Arial"/>
                <w:color w:val="000000" w:themeColor="text1"/>
                <w:sz w:val="20"/>
                <w:szCs w:val="20"/>
                <w:lang w:val="it-IT" w:eastAsia="de-DE"/>
              </w:rPr>
              <w:t xml:space="preserve"> e porta tazze</w:t>
            </w:r>
            <w:r w:rsidRPr="003E6235">
              <w:rPr>
                <w:rFonts w:ascii="Arial" w:eastAsia="Times New Roman" w:hAnsi="Arial" w:cs="Arial"/>
                <w:color w:val="000000" w:themeColor="text1"/>
                <w:sz w:val="20"/>
                <w:szCs w:val="20"/>
                <w:lang w:val="it-IT" w:eastAsia="de-DE"/>
              </w:rPr>
              <w:tab/>
            </w:r>
          </w:p>
        </w:tc>
        <w:tc>
          <w:tcPr>
            <w:tcW w:w="4490" w:type="dxa"/>
            <w:shd w:val="clear" w:color="auto" w:fill="F2F2F2" w:themeFill="background1" w:themeFillShade="F2"/>
            <w:vAlign w:val="center"/>
            <w:hideMark/>
          </w:tcPr>
          <w:p w14:paraId="5B4D626F"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70568EB7" w14:textId="77777777" w:rsidTr="00161884">
        <w:trPr>
          <w:trHeight w:hRule="exact" w:val="454"/>
          <w:jc w:val="center"/>
        </w:trPr>
        <w:tc>
          <w:tcPr>
            <w:tcW w:w="4536" w:type="dxa"/>
            <w:shd w:val="clear" w:color="auto" w:fill="FFFFFF" w:themeFill="background1"/>
            <w:vAlign w:val="center"/>
            <w:hideMark/>
          </w:tcPr>
          <w:p w14:paraId="464FA3C8"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Sedili posteriori ribaltabili manualmente</w:t>
            </w:r>
          </w:p>
        </w:tc>
        <w:tc>
          <w:tcPr>
            <w:tcW w:w="4490" w:type="dxa"/>
            <w:shd w:val="clear" w:color="auto" w:fill="FFFFFF" w:themeFill="background1"/>
            <w:vAlign w:val="center"/>
            <w:hideMark/>
          </w:tcPr>
          <w:p w14:paraId="784B0047"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1CCAF7C2" w14:textId="77777777" w:rsidTr="00161884">
        <w:trPr>
          <w:trHeight w:hRule="exact" w:val="830"/>
          <w:jc w:val="center"/>
        </w:trPr>
        <w:tc>
          <w:tcPr>
            <w:tcW w:w="4536" w:type="dxa"/>
            <w:shd w:val="clear" w:color="auto" w:fill="F2F2F2" w:themeFill="background1" w:themeFillShade="F2"/>
            <w:vAlign w:val="center"/>
            <w:hideMark/>
          </w:tcPr>
          <w:p w14:paraId="16E8A8C0" w14:textId="77777777" w:rsid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Fissaggio seggiolino per bambini </w:t>
            </w:r>
            <w:r w:rsidR="001360B0" w:rsidRPr="003E6235">
              <w:rPr>
                <w:rFonts w:ascii="Arial" w:eastAsia="Times New Roman" w:hAnsi="Arial" w:cs="Arial"/>
                <w:color w:val="000000" w:themeColor="text1"/>
                <w:sz w:val="20"/>
                <w:szCs w:val="20"/>
                <w:lang w:val="it-IT" w:eastAsia="de-DE"/>
              </w:rPr>
              <w:t xml:space="preserve">posteriore </w:t>
            </w:r>
          </w:p>
          <w:p w14:paraId="43ADE41D" w14:textId="6F0E6940" w:rsidR="001D4DCD" w:rsidRPr="003E6235" w:rsidRDefault="00FF7E77"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i</w:t>
            </w:r>
            <w:r w:rsidR="001D4DCD" w:rsidRPr="003E6235">
              <w:rPr>
                <w:rFonts w:ascii="Arial" w:eastAsia="Times New Roman" w:hAnsi="Arial" w:cs="Arial"/>
                <w:color w:val="000000" w:themeColor="text1"/>
                <w:sz w:val="20"/>
                <w:szCs w:val="20"/>
                <w:lang w:val="it-IT" w:eastAsia="de-DE"/>
              </w:rPr>
              <w:t>-</w:t>
            </w:r>
            <w:r w:rsidR="003E6235">
              <w:rPr>
                <w:rFonts w:ascii="Arial" w:eastAsia="Times New Roman" w:hAnsi="Arial" w:cs="Arial"/>
                <w:color w:val="000000" w:themeColor="text1"/>
                <w:sz w:val="20"/>
                <w:szCs w:val="20"/>
                <w:lang w:val="it-IT" w:eastAsia="de-DE"/>
              </w:rPr>
              <w:t>S</w:t>
            </w:r>
            <w:r w:rsidRPr="003E6235">
              <w:rPr>
                <w:rFonts w:ascii="Arial" w:eastAsia="Times New Roman" w:hAnsi="Arial" w:cs="Arial"/>
                <w:color w:val="000000" w:themeColor="text1"/>
                <w:sz w:val="20"/>
                <w:szCs w:val="20"/>
                <w:lang w:val="it-IT" w:eastAsia="de-DE"/>
              </w:rPr>
              <w:t>ize</w:t>
            </w:r>
          </w:p>
        </w:tc>
        <w:tc>
          <w:tcPr>
            <w:tcW w:w="4490" w:type="dxa"/>
            <w:shd w:val="clear" w:color="auto" w:fill="F2F2F2" w:themeFill="background1" w:themeFillShade="F2"/>
            <w:vAlign w:val="center"/>
            <w:hideMark/>
          </w:tcPr>
          <w:p w14:paraId="0114FA17"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06714DDF" w14:textId="77777777" w:rsidTr="00161884">
        <w:trPr>
          <w:trHeight w:hRule="exact" w:val="454"/>
          <w:jc w:val="center"/>
        </w:trPr>
        <w:tc>
          <w:tcPr>
            <w:tcW w:w="4536" w:type="dxa"/>
            <w:shd w:val="clear" w:color="auto" w:fill="F2F2F2" w:themeFill="background1" w:themeFillShade="F2"/>
            <w:vAlign w:val="center"/>
            <w:hideMark/>
          </w:tcPr>
          <w:p w14:paraId="4176FD8E"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Colore interno bianco</w:t>
            </w:r>
          </w:p>
        </w:tc>
        <w:tc>
          <w:tcPr>
            <w:tcW w:w="4490" w:type="dxa"/>
            <w:shd w:val="clear" w:color="auto" w:fill="F2F2F2" w:themeFill="background1" w:themeFillShade="F2"/>
            <w:noWrap/>
            <w:vAlign w:val="center"/>
            <w:hideMark/>
          </w:tcPr>
          <w:p w14:paraId="0CE9F539" w14:textId="77777777" w:rsidR="001D4DCD" w:rsidRPr="003E6235" w:rsidRDefault="001D4DCD" w:rsidP="0095163F">
            <w:pPr>
              <w:spacing w:line="360" w:lineRule="auto"/>
              <w:jc w:val="center"/>
              <w:rPr>
                <w:rFonts w:ascii="Arial" w:eastAsia="Microsoft YaHei" w:hAnsi="Arial" w:cs="Arial"/>
                <w:color w:val="000000" w:themeColor="text1"/>
                <w:sz w:val="20"/>
                <w:szCs w:val="20"/>
                <w:lang w:val="it-IT" w:eastAsia="de-DE"/>
              </w:rPr>
            </w:pPr>
            <w:r w:rsidRPr="003E6235">
              <w:rPr>
                <w:rFonts w:ascii="Arial" w:eastAsia="Microsoft YaHei" w:hAnsi="Arial" w:cs="Arial"/>
                <w:color w:val="000000" w:themeColor="text1"/>
                <w:sz w:val="20"/>
                <w:szCs w:val="20"/>
                <w:lang w:val="it-IT" w:eastAsia="de-DE"/>
              </w:rPr>
              <w:t>O</w:t>
            </w:r>
          </w:p>
        </w:tc>
      </w:tr>
      <w:tr w:rsidR="001D4DCD" w:rsidRPr="008909A8" w14:paraId="3DEA9743" w14:textId="77777777" w:rsidTr="00161884">
        <w:trPr>
          <w:trHeight w:hRule="exact" w:val="454"/>
          <w:jc w:val="center"/>
        </w:trPr>
        <w:tc>
          <w:tcPr>
            <w:tcW w:w="4536" w:type="dxa"/>
            <w:shd w:val="clear" w:color="auto" w:fill="FFFFFF" w:themeFill="background1"/>
            <w:vAlign w:val="center"/>
            <w:hideMark/>
          </w:tcPr>
          <w:p w14:paraId="43C52666" w14:textId="53900CD2"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Colore degli interni beige con </w:t>
            </w:r>
            <w:r w:rsidR="00FF7E77" w:rsidRPr="003E6235">
              <w:rPr>
                <w:rFonts w:ascii="Arial" w:eastAsia="Times New Roman" w:hAnsi="Arial" w:cs="Arial"/>
                <w:color w:val="000000" w:themeColor="text1"/>
                <w:sz w:val="20"/>
                <w:szCs w:val="20"/>
                <w:lang w:val="it-IT" w:eastAsia="de-DE"/>
              </w:rPr>
              <w:t>inserti</w:t>
            </w:r>
            <w:r w:rsidRPr="003E6235">
              <w:rPr>
                <w:rFonts w:ascii="Arial" w:eastAsia="Times New Roman" w:hAnsi="Arial" w:cs="Arial"/>
                <w:color w:val="000000" w:themeColor="text1"/>
                <w:sz w:val="20"/>
                <w:szCs w:val="20"/>
                <w:lang w:val="it-IT" w:eastAsia="de-DE"/>
              </w:rPr>
              <w:t xml:space="preserve"> blu</w:t>
            </w:r>
          </w:p>
        </w:tc>
        <w:tc>
          <w:tcPr>
            <w:tcW w:w="4490" w:type="dxa"/>
            <w:shd w:val="clear" w:color="auto" w:fill="FFFFFF" w:themeFill="background1"/>
            <w:vAlign w:val="center"/>
            <w:hideMark/>
          </w:tcPr>
          <w:p w14:paraId="7D5EEE58"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53868242" w14:textId="77777777" w:rsidTr="00161884">
        <w:trPr>
          <w:trHeight w:hRule="exact" w:val="454"/>
          <w:jc w:val="center"/>
        </w:trPr>
        <w:tc>
          <w:tcPr>
            <w:tcW w:w="4536" w:type="dxa"/>
            <w:shd w:val="clear" w:color="auto" w:fill="49B7A6"/>
            <w:vAlign w:val="center"/>
            <w:hideMark/>
          </w:tcPr>
          <w:p w14:paraId="6BB9B164" w14:textId="77777777" w:rsidR="001D4DCD" w:rsidRPr="003E6235" w:rsidRDefault="001D4DCD" w:rsidP="0095163F">
            <w:pPr>
              <w:spacing w:line="360" w:lineRule="auto"/>
              <w:rPr>
                <w:rFonts w:ascii="Arial" w:eastAsia="Times New Roman" w:hAnsi="Arial" w:cs="Arial"/>
                <w:b/>
                <w:bCs/>
                <w:color w:val="FFFFFF" w:themeColor="background1"/>
                <w:sz w:val="20"/>
                <w:szCs w:val="20"/>
                <w:lang w:val="it-IT" w:eastAsia="de-DE"/>
              </w:rPr>
            </w:pPr>
            <w:r w:rsidRPr="003E6235">
              <w:rPr>
                <w:rFonts w:ascii="Arial" w:eastAsia="Times New Roman" w:hAnsi="Arial" w:cs="Arial"/>
                <w:b/>
                <w:bCs/>
                <w:color w:val="FFFFFF" w:themeColor="background1"/>
                <w:sz w:val="20"/>
                <w:szCs w:val="20"/>
                <w:lang w:val="it-IT" w:eastAsia="de-DE"/>
              </w:rPr>
              <w:t>Sicurezza</w:t>
            </w:r>
          </w:p>
        </w:tc>
        <w:tc>
          <w:tcPr>
            <w:tcW w:w="4490" w:type="dxa"/>
            <w:shd w:val="clear" w:color="auto" w:fill="49B7A6"/>
            <w:vAlign w:val="center"/>
            <w:hideMark/>
          </w:tcPr>
          <w:p w14:paraId="4DD7312E" w14:textId="5854202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p>
        </w:tc>
      </w:tr>
      <w:tr w:rsidR="001D4DCD" w:rsidRPr="008909A8" w14:paraId="1D144437" w14:textId="77777777" w:rsidTr="00161884">
        <w:trPr>
          <w:trHeight w:hRule="exact" w:val="454"/>
          <w:jc w:val="center"/>
        </w:trPr>
        <w:tc>
          <w:tcPr>
            <w:tcW w:w="4536" w:type="dxa"/>
            <w:shd w:val="clear" w:color="auto" w:fill="FFFFFF" w:themeFill="background1"/>
            <w:vAlign w:val="center"/>
            <w:hideMark/>
          </w:tcPr>
          <w:p w14:paraId="6A4001EE"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Doppio airbag anteriore</w:t>
            </w:r>
          </w:p>
        </w:tc>
        <w:tc>
          <w:tcPr>
            <w:tcW w:w="4490" w:type="dxa"/>
            <w:shd w:val="clear" w:color="auto" w:fill="FFFFFF" w:themeFill="background1"/>
            <w:vAlign w:val="center"/>
            <w:hideMark/>
          </w:tcPr>
          <w:p w14:paraId="3496ED24"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638D25DC" w14:textId="77777777" w:rsidTr="00161884">
        <w:trPr>
          <w:trHeight w:hRule="exact" w:val="454"/>
          <w:jc w:val="center"/>
        </w:trPr>
        <w:tc>
          <w:tcPr>
            <w:tcW w:w="4536" w:type="dxa"/>
            <w:shd w:val="clear" w:color="auto" w:fill="F2F2F2" w:themeFill="background1" w:themeFillShade="F2"/>
            <w:vAlign w:val="center"/>
            <w:hideMark/>
          </w:tcPr>
          <w:p w14:paraId="2D89A60F" w14:textId="16116A8C"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Airbag lateral</w:t>
            </w:r>
            <w:r w:rsidR="001360B0" w:rsidRPr="003E6235">
              <w:rPr>
                <w:rFonts w:ascii="Arial" w:eastAsia="Times New Roman" w:hAnsi="Arial" w:cs="Arial"/>
                <w:color w:val="000000" w:themeColor="text1"/>
                <w:sz w:val="20"/>
                <w:szCs w:val="20"/>
                <w:lang w:val="it-IT" w:eastAsia="de-DE"/>
              </w:rPr>
              <w:t>i</w:t>
            </w:r>
            <w:r w:rsidRPr="003E6235">
              <w:rPr>
                <w:rFonts w:ascii="Arial" w:eastAsia="Times New Roman" w:hAnsi="Arial" w:cs="Arial"/>
                <w:color w:val="000000" w:themeColor="text1"/>
                <w:sz w:val="20"/>
                <w:szCs w:val="20"/>
                <w:lang w:val="it-IT" w:eastAsia="de-DE"/>
              </w:rPr>
              <w:t xml:space="preserve"> anterior</w:t>
            </w:r>
            <w:r w:rsidR="001360B0" w:rsidRPr="003E6235">
              <w:rPr>
                <w:rFonts w:ascii="Arial" w:eastAsia="Times New Roman" w:hAnsi="Arial" w:cs="Arial"/>
                <w:color w:val="000000" w:themeColor="text1"/>
                <w:sz w:val="20"/>
                <w:szCs w:val="20"/>
                <w:lang w:val="it-IT" w:eastAsia="de-DE"/>
              </w:rPr>
              <w:t>i</w:t>
            </w:r>
          </w:p>
        </w:tc>
        <w:tc>
          <w:tcPr>
            <w:tcW w:w="4490" w:type="dxa"/>
            <w:shd w:val="clear" w:color="auto" w:fill="F2F2F2" w:themeFill="background1" w:themeFillShade="F2"/>
            <w:vAlign w:val="center"/>
            <w:hideMark/>
          </w:tcPr>
          <w:p w14:paraId="14B44A25"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09042594" w14:textId="77777777" w:rsidTr="00161884">
        <w:trPr>
          <w:trHeight w:hRule="exact" w:val="454"/>
          <w:jc w:val="center"/>
        </w:trPr>
        <w:tc>
          <w:tcPr>
            <w:tcW w:w="4536" w:type="dxa"/>
            <w:shd w:val="clear" w:color="auto" w:fill="FFFFFF" w:themeFill="background1"/>
            <w:vAlign w:val="center"/>
            <w:hideMark/>
          </w:tcPr>
          <w:p w14:paraId="38F26082" w14:textId="5FBE2D0A"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Airbag a tendina anteriore e posteriore</w:t>
            </w:r>
          </w:p>
        </w:tc>
        <w:tc>
          <w:tcPr>
            <w:tcW w:w="4490" w:type="dxa"/>
            <w:shd w:val="clear" w:color="auto" w:fill="FFFFFF" w:themeFill="background1"/>
            <w:vAlign w:val="center"/>
            <w:hideMark/>
          </w:tcPr>
          <w:p w14:paraId="456D312B"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28CAB964" w14:textId="77777777" w:rsidTr="00161884">
        <w:trPr>
          <w:trHeight w:hRule="exact" w:val="454"/>
          <w:jc w:val="center"/>
        </w:trPr>
        <w:tc>
          <w:tcPr>
            <w:tcW w:w="4536" w:type="dxa"/>
            <w:shd w:val="clear" w:color="auto" w:fill="F2F2F2" w:themeFill="background1" w:themeFillShade="F2"/>
            <w:vAlign w:val="center"/>
            <w:hideMark/>
          </w:tcPr>
          <w:p w14:paraId="7F2241E7"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Airbag centrale anteriore</w:t>
            </w:r>
          </w:p>
        </w:tc>
        <w:tc>
          <w:tcPr>
            <w:tcW w:w="4490" w:type="dxa"/>
            <w:shd w:val="clear" w:color="auto" w:fill="F2F2F2" w:themeFill="background1" w:themeFillShade="F2"/>
            <w:vAlign w:val="center"/>
            <w:hideMark/>
          </w:tcPr>
          <w:p w14:paraId="60474263"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4196A6CD" w14:textId="77777777" w:rsidTr="00161884">
        <w:trPr>
          <w:trHeight w:hRule="exact" w:val="638"/>
          <w:jc w:val="center"/>
        </w:trPr>
        <w:tc>
          <w:tcPr>
            <w:tcW w:w="4536" w:type="dxa"/>
            <w:shd w:val="clear" w:color="auto" w:fill="FFFFFF" w:themeFill="background1"/>
            <w:vAlign w:val="center"/>
            <w:hideMark/>
          </w:tcPr>
          <w:p w14:paraId="0436FA9D" w14:textId="2AA99B16"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ABS con distribuzione elettronica della forza frenante</w:t>
            </w:r>
            <w:r w:rsidR="001360B0" w:rsidRPr="003E6235">
              <w:rPr>
                <w:rFonts w:ascii="Arial" w:eastAsia="Times New Roman" w:hAnsi="Arial" w:cs="Arial"/>
                <w:color w:val="000000" w:themeColor="text1"/>
                <w:sz w:val="20"/>
                <w:szCs w:val="20"/>
                <w:lang w:val="it-IT" w:eastAsia="de-DE"/>
              </w:rPr>
              <w:t xml:space="preserve"> (EBD)</w:t>
            </w:r>
          </w:p>
        </w:tc>
        <w:tc>
          <w:tcPr>
            <w:tcW w:w="4490" w:type="dxa"/>
            <w:shd w:val="clear" w:color="auto" w:fill="FFFFFF" w:themeFill="background1"/>
            <w:vAlign w:val="center"/>
            <w:hideMark/>
          </w:tcPr>
          <w:p w14:paraId="4C38FEE0"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32771D7E" w14:textId="77777777" w:rsidTr="00161884">
        <w:trPr>
          <w:trHeight w:hRule="exact" w:val="454"/>
          <w:jc w:val="center"/>
        </w:trPr>
        <w:tc>
          <w:tcPr>
            <w:tcW w:w="4536" w:type="dxa"/>
            <w:shd w:val="clear" w:color="auto" w:fill="F2F2F2" w:themeFill="background1" w:themeFillShade="F2"/>
            <w:vAlign w:val="center"/>
            <w:hideMark/>
          </w:tcPr>
          <w:p w14:paraId="4B89CEA1" w14:textId="7D5A394E" w:rsidR="001D4DCD" w:rsidRPr="003E6235" w:rsidRDefault="001360B0"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Fr</w:t>
            </w:r>
            <w:r w:rsidR="001D4DCD" w:rsidRPr="003E6235">
              <w:rPr>
                <w:rFonts w:ascii="Arial" w:eastAsia="Times New Roman" w:hAnsi="Arial" w:cs="Arial"/>
                <w:color w:val="000000" w:themeColor="text1"/>
                <w:sz w:val="20"/>
                <w:szCs w:val="20"/>
                <w:lang w:val="it-IT" w:eastAsia="de-DE"/>
              </w:rPr>
              <w:t>eno di stazionamento elettrico</w:t>
            </w:r>
            <w:r w:rsidRPr="003E6235">
              <w:rPr>
                <w:rFonts w:ascii="Arial" w:eastAsia="Times New Roman" w:hAnsi="Arial" w:cs="Arial"/>
                <w:color w:val="000000" w:themeColor="text1"/>
                <w:sz w:val="20"/>
                <w:szCs w:val="20"/>
                <w:lang w:val="it-IT" w:eastAsia="de-DE"/>
              </w:rPr>
              <w:t xml:space="preserve"> (EPB)</w:t>
            </w:r>
          </w:p>
        </w:tc>
        <w:tc>
          <w:tcPr>
            <w:tcW w:w="4490" w:type="dxa"/>
            <w:shd w:val="clear" w:color="auto" w:fill="F2F2F2" w:themeFill="background1" w:themeFillShade="F2"/>
            <w:vAlign w:val="center"/>
            <w:hideMark/>
          </w:tcPr>
          <w:p w14:paraId="00C8CD42"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168EED4C" w14:textId="77777777" w:rsidTr="00161884">
        <w:trPr>
          <w:trHeight w:hRule="exact" w:val="454"/>
          <w:jc w:val="center"/>
        </w:trPr>
        <w:tc>
          <w:tcPr>
            <w:tcW w:w="4536" w:type="dxa"/>
            <w:shd w:val="clear" w:color="auto" w:fill="FFFFFF" w:themeFill="background1"/>
            <w:vAlign w:val="center"/>
            <w:hideMark/>
          </w:tcPr>
          <w:p w14:paraId="1EB32D50" w14:textId="2D0B2689"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Controllo elettronico di stabilità </w:t>
            </w:r>
            <w:r w:rsidR="001360B0" w:rsidRPr="003E6235">
              <w:rPr>
                <w:rFonts w:ascii="Arial" w:eastAsia="Times New Roman" w:hAnsi="Arial" w:cs="Arial"/>
                <w:color w:val="000000" w:themeColor="text1"/>
                <w:sz w:val="20"/>
                <w:szCs w:val="20"/>
                <w:lang w:val="it-IT" w:eastAsia="de-DE"/>
              </w:rPr>
              <w:t>(</w:t>
            </w:r>
            <w:r w:rsidRPr="003E6235">
              <w:rPr>
                <w:rFonts w:ascii="Arial" w:eastAsia="Times New Roman" w:hAnsi="Arial" w:cs="Arial"/>
                <w:color w:val="000000" w:themeColor="text1"/>
                <w:sz w:val="20"/>
                <w:szCs w:val="20"/>
                <w:lang w:val="it-IT" w:eastAsia="de-DE"/>
              </w:rPr>
              <w:t>ESC</w:t>
            </w:r>
            <w:r w:rsidR="001360B0" w:rsidRPr="003E6235">
              <w:rPr>
                <w:rFonts w:ascii="Arial" w:eastAsia="Times New Roman" w:hAnsi="Arial" w:cs="Arial"/>
                <w:color w:val="000000" w:themeColor="text1"/>
                <w:sz w:val="20"/>
                <w:szCs w:val="20"/>
                <w:lang w:val="it-IT" w:eastAsia="de-DE"/>
              </w:rPr>
              <w:t>)</w:t>
            </w:r>
          </w:p>
        </w:tc>
        <w:tc>
          <w:tcPr>
            <w:tcW w:w="4490" w:type="dxa"/>
            <w:shd w:val="clear" w:color="auto" w:fill="FFFFFF" w:themeFill="background1"/>
            <w:vAlign w:val="center"/>
            <w:hideMark/>
          </w:tcPr>
          <w:p w14:paraId="5ADE206D"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3D7E6CA5" w14:textId="77777777" w:rsidTr="00161884">
        <w:trPr>
          <w:trHeight w:hRule="exact" w:val="794"/>
          <w:jc w:val="center"/>
        </w:trPr>
        <w:tc>
          <w:tcPr>
            <w:tcW w:w="4536" w:type="dxa"/>
            <w:shd w:val="clear" w:color="auto" w:fill="F2F2F2" w:themeFill="background1" w:themeFillShade="F2"/>
            <w:vAlign w:val="center"/>
            <w:hideMark/>
          </w:tcPr>
          <w:p w14:paraId="043249CA" w14:textId="4741E1E1"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Sistema di monitoraggio della pressione de</w:t>
            </w:r>
            <w:r w:rsidR="001360B0" w:rsidRPr="003E6235">
              <w:rPr>
                <w:rFonts w:ascii="Arial" w:eastAsia="Times New Roman" w:hAnsi="Arial" w:cs="Arial"/>
                <w:color w:val="000000" w:themeColor="text1"/>
                <w:sz w:val="20"/>
                <w:szCs w:val="20"/>
                <w:lang w:val="it-IT" w:eastAsia="de-DE"/>
              </w:rPr>
              <w:t>gli</w:t>
            </w:r>
            <w:r w:rsidRPr="003E6235">
              <w:rPr>
                <w:rFonts w:ascii="Arial" w:eastAsia="Times New Roman" w:hAnsi="Arial" w:cs="Arial"/>
                <w:color w:val="000000" w:themeColor="text1"/>
                <w:sz w:val="20"/>
                <w:szCs w:val="20"/>
                <w:lang w:val="it-IT" w:eastAsia="de-DE"/>
              </w:rPr>
              <w:t xml:space="preserve"> pneumatici </w:t>
            </w:r>
            <w:r w:rsidR="001360B0" w:rsidRPr="003E6235">
              <w:rPr>
                <w:rFonts w:ascii="Arial" w:eastAsia="Times New Roman" w:hAnsi="Arial" w:cs="Arial"/>
                <w:color w:val="000000" w:themeColor="text1"/>
                <w:sz w:val="20"/>
                <w:szCs w:val="20"/>
                <w:lang w:val="it-IT" w:eastAsia="de-DE"/>
              </w:rPr>
              <w:t>(</w:t>
            </w:r>
            <w:r w:rsidRPr="003E6235">
              <w:rPr>
                <w:rFonts w:ascii="Arial" w:eastAsia="Times New Roman" w:hAnsi="Arial" w:cs="Arial"/>
                <w:color w:val="000000" w:themeColor="text1"/>
                <w:sz w:val="20"/>
                <w:szCs w:val="20"/>
                <w:lang w:val="it-IT" w:eastAsia="de-DE"/>
              </w:rPr>
              <w:t>TPMS</w:t>
            </w:r>
            <w:r w:rsidR="001360B0" w:rsidRPr="003E6235">
              <w:rPr>
                <w:rFonts w:ascii="Arial" w:eastAsia="Times New Roman" w:hAnsi="Arial" w:cs="Arial"/>
                <w:color w:val="000000" w:themeColor="text1"/>
                <w:sz w:val="20"/>
                <w:szCs w:val="20"/>
                <w:lang w:val="it-IT" w:eastAsia="de-DE"/>
              </w:rPr>
              <w:t>)</w:t>
            </w:r>
          </w:p>
        </w:tc>
        <w:tc>
          <w:tcPr>
            <w:tcW w:w="4490" w:type="dxa"/>
            <w:shd w:val="clear" w:color="auto" w:fill="F2F2F2" w:themeFill="background1" w:themeFillShade="F2"/>
            <w:vAlign w:val="center"/>
            <w:hideMark/>
          </w:tcPr>
          <w:p w14:paraId="1845814F"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611A4648" w14:textId="77777777" w:rsidTr="00161884">
        <w:trPr>
          <w:trHeight w:hRule="exact" w:val="454"/>
          <w:jc w:val="center"/>
        </w:trPr>
        <w:tc>
          <w:tcPr>
            <w:tcW w:w="4536" w:type="dxa"/>
            <w:shd w:val="clear" w:color="auto" w:fill="FFFFFF" w:themeFill="background1"/>
            <w:vAlign w:val="center"/>
            <w:hideMark/>
          </w:tcPr>
          <w:p w14:paraId="361AD194" w14:textId="17915542"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Auto Hold</w:t>
            </w:r>
            <w:r w:rsidR="001360B0" w:rsidRPr="003E6235">
              <w:rPr>
                <w:rFonts w:ascii="Arial" w:eastAsia="Times New Roman" w:hAnsi="Arial" w:cs="Arial"/>
                <w:color w:val="000000" w:themeColor="text1"/>
                <w:sz w:val="20"/>
                <w:szCs w:val="20"/>
                <w:lang w:val="it-IT" w:eastAsia="de-DE"/>
              </w:rPr>
              <w:t xml:space="preserve"> (freno automatico ad auto ferma)</w:t>
            </w:r>
          </w:p>
        </w:tc>
        <w:tc>
          <w:tcPr>
            <w:tcW w:w="4490" w:type="dxa"/>
            <w:shd w:val="clear" w:color="auto" w:fill="FFFFFF" w:themeFill="background1"/>
            <w:vAlign w:val="center"/>
            <w:hideMark/>
          </w:tcPr>
          <w:p w14:paraId="3DE6FA3A"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704B76EA" w14:textId="77777777" w:rsidTr="00161884">
        <w:trPr>
          <w:trHeight w:hRule="exact" w:val="454"/>
          <w:jc w:val="center"/>
        </w:trPr>
        <w:tc>
          <w:tcPr>
            <w:tcW w:w="4536" w:type="dxa"/>
            <w:shd w:val="clear" w:color="auto" w:fill="F2F2F2" w:themeFill="background1" w:themeFillShade="F2"/>
            <w:vAlign w:val="center"/>
            <w:hideMark/>
          </w:tcPr>
          <w:p w14:paraId="48070F5F" w14:textId="41730B90"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Sistema di override dei freni </w:t>
            </w:r>
            <w:r w:rsidR="00375C2E" w:rsidRPr="003E6235">
              <w:rPr>
                <w:rFonts w:ascii="Arial" w:eastAsia="Times New Roman" w:hAnsi="Arial" w:cs="Arial"/>
                <w:color w:val="000000" w:themeColor="text1"/>
                <w:sz w:val="20"/>
                <w:szCs w:val="20"/>
                <w:lang w:val="it-IT" w:eastAsia="de-DE"/>
              </w:rPr>
              <w:t>(</w:t>
            </w:r>
            <w:r w:rsidRPr="003E6235">
              <w:rPr>
                <w:rFonts w:ascii="Arial" w:eastAsia="Times New Roman" w:hAnsi="Arial" w:cs="Arial"/>
                <w:color w:val="000000" w:themeColor="text1"/>
                <w:sz w:val="20"/>
                <w:szCs w:val="20"/>
                <w:lang w:val="it-IT" w:eastAsia="de-DE"/>
              </w:rPr>
              <w:t>BOS</w:t>
            </w:r>
            <w:r w:rsidR="00375C2E" w:rsidRPr="003E6235">
              <w:rPr>
                <w:rFonts w:ascii="Arial" w:eastAsia="Times New Roman" w:hAnsi="Arial" w:cs="Arial"/>
                <w:color w:val="000000" w:themeColor="text1"/>
                <w:sz w:val="20"/>
                <w:szCs w:val="20"/>
                <w:lang w:val="it-IT" w:eastAsia="de-DE"/>
              </w:rPr>
              <w:t>)</w:t>
            </w:r>
          </w:p>
        </w:tc>
        <w:tc>
          <w:tcPr>
            <w:tcW w:w="4490" w:type="dxa"/>
            <w:shd w:val="clear" w:color="auto" w:fill="F2F2F2" w:themeFill="background1" w:themeFillShade="F2"/>
            <w:vAlign w:val="center"/>
            <w:hideMark/>
          </w:tcPr>
          <w:p w14:paraId="51E599D6"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51789C39" w14:textId="77777777" w:rsidTr="00161884">
        <w:trPr>
          <w:trHeight w:hRule="exact" w:val="454"/>
          <w:jc w:val="center"/>
        </w:trPr>
        <w:tc>
          <w:tcPr>
            <w:tcW w:w="4536" w:type="dxa"/>
            <w:shd w:val="clear" w:color="auto" w:fill="FFFFFF" w:themeFill="background1"/>
            <w:vAlign w:val="center"/>
            <w:hideMark/>
          </w:tcPr>
          <w:p w14:paraId="1A1DD67D" w14:textId="3E513B9D" w:rsidR="001D4DCD" w:rsidRPr="003E6235" w:rsidRDefault="006E56E3"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Spegnimento motore </w:t>
            </w:r>
            <w:r w:rsidR="001D4DCD" w:rsidRPr="003E6235">
              <w:rPr>
                <w:rFonts w:ascii="Arial" w:eastAsia="Times New Roman" w:hAnsi="Arial" w:cs="Arial"/>
                <w:color w:val="000000" w:themeColor="text1"/>
                <w:sz w:val="20"/>
                <w:szCs w:val="20"/>
                <w:lang w:val="it-IT" w:eastAsia="de-DE"/>
              </w:rPr>
              <w:t>in caso di collisione</w:t>
            </w:r>
          </w:p>
        </w:tc>
        <w:tc>
          <w:tcPr>
            <w:tcW w:w="4490" w:type="dxa"/>
            <w:shd w:val="clear" w:color="auto" w:fill="FFFFFF" w:themeFill="background1"/>
            <w:vAlign w:val="center"/>
            <w:hideMark/>
          </w:tcPr>
          <w:p w14:paraId="05BA270C"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0640AA3F" w14:textId="77777777" w:rsidTr="00161884">
        <w:trPr>
          <w:trHeight w:hRule="exact" w:val="454"/>
          <w:jc w:val="center"/>
        </w:trPr>
        <w:tc>
          <w:tcPr>
            <w:tcW w:w="4536" w:type="dxa"/>
            <w:shd w:val="clear" w:color="auto" w:fill="F2F2F2" w:themeFill="background1" w:themeFillShade="F2"/>
            <w:vAlign w:val="center"/>
            <w:hideMark/>
          </w:tcPr>
          <w:p w14:paraId="1B0E1EA3" w14:textId="7D04DD7E"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Sistema di allarme acustico </w:t>
            </w:r>
            <w:r w:rsidR="006E56E3" w:rsidRPr="003E6235">
              <w:rPr>
                <w:rFonts w:ascii="Arial" w:eastAsia="Times New Roman" w:hAnsi="Arial" w:cs="Arial"/>
                <w:color w:val="000000" w:themeColor="text1"/>
                <w:sz w:val="20"/>
                <w:szCs w:val="20"/>
                <w:lang w:val="it-IT" w:eastAsia="de-DE"/>
              </w:rPr>
              <w:t>pedoni</w:t>
            </w:r>
          </w:p>
        </w:tc>
        <w:tc>
          <w:tcPr>
            <w:tcW w:w="4490" w:type="dxa"/>
            <w:shd w:val="clear" w:color="auto" w:fill="F2F2F2" w:themeFill="background1" w:themeFillShade="F2"/>
            <w:vAlign w:val="center"/>
            <w:hideMark/>
          </w:tcPr>
          <w:p w14:paraId="07BA0439"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33C9391A" w14:textId="77777777" w:rsidTr="00161884">
        <w:trPr>
          <w:trHeight w:hRule="exact" w:val="454"/>
          <w:jc w:val="center"/>
        </w:trPr>
        <w:tc>
          <w:tcPr>
            <w:tcW w:w="4536" w:type="dxa"/>
            <w:shd w:val="clear" w:color="auto" w:fill="FFFFFF" w:themeFill="background1"/>
            <w:vAlign w:val="center"/>
            <w:hideMark/>
          </w:tcPr>
          <w:p w14:paraId="79CFD474" w14:textId="511C8D8A"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Allarme cinture di sicurezza anterior</w:t>
            </w:r>
            <w:r w:rsidR="006E56E3" w:rsidRPr="003E6235">
              <w:rPr>
                <w:rFonts w:ascii="Arial" w:eastAsia="Times New Roman" w:hAnsi="Arial" w:cs="Arial"/>
                <w:color w:val="000000" w:themeColor="text1"/>
                <w:sz w:val="20"/>
                <w:szCs w:val="20"/>
                <w:lang w:val="it-IT" w:eastAsia="de-DE"/>
              </w:rPr>
              <w:t>i</w:t>
            </w:r>
          </w:p>
        </w:tc>
        <w:tc>
          <w:tcPr>
            <w:tcW w:w="4490" w:type="dxa"/>
            <w:shd w:val="clear" w:color="auto" w:fill="FFFFFF" w:themeFill="background1"/>
            <w:vAlign w:val="center"/>
            <w:hideMark/>
          </w:tcPr>
          <w:p w14:paraId="35164E5E"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6C0A5EAA" w14:textId="77777777" w:rsidTr="00161884">
        <w:trPr>
          <w:trHeight w:hRule="exact" w:val="708"/>
          <w:jc w:val="center"/>
        </w:trPr>
        <w:tc>
          <w:tcPr>
            <w:tcW w:w="4536" w:type="dxa"/>
            <w:shd w:val="clear" w:color="auto" w:fill="F2F2F2" w:themeFill="background1" w:themeFillShade="F2"/>
            <w:vAlign w:val="center"/>
            <w:hideMark/>
          </w:tcPr>
          <w:p w14:paraId="49A062D3"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Cinture di sicurezza a tre punti anteriori e posteriori </w:t>
            </w:r>
          </w:p>
        </w:tc>
        <w:tc>
          <w:tcPr>
            <w:tcW w:w="4490" w:type="dxa"/>
            <w:shd w:val="clear" w:color="auto" w:fill="F2F2F2" w:themeFill="background1" w:themeFillShade="F2"/>
            <w:vAlign w:val="center"/>
            <w:hideMark/>
          </w:tcPr>
          <w:p w14:paraId="28FC2453"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09DB3343" w14:textId="77777777" w:rsidTr="00161884">
        <w:trPr>
          <w:trHeight w:hRule="exact" w:val="454"/>
          <w:jc w:val="center"/>
        </w:trPr>
        <w:tc>
          <w:tcPr>
            <w:tcW w:w="4536" w:type="dxa"/>
            <w:shd w:val="clear" w:color="auto" w:fill="FFFFFF" w:themeFill="background1"/>
            <w:vAlign w:val="center"/>
            <w:hideMark/>
          </w:tcPr>
          <w:p w14:paraId="64DE89C8" w14:textId="77777777" w:rsidR="001D4DCD" w:rsidRPr="003E6235" w:rsidRDefault="001D4DCD" w:rsidP="0095163F">
            <w:pPr>
              <w:spacing w:line="360" w:lineRule="auto"/>
              <w:jc w:val="left"/>
              <w:rPr>
                <w:rFonts w:ascii="Arial" w:eastAsia="Times New Roman" w:hAnsi="Arial" w:cs="Arial"/>
                <w:color w:val="000000" w:themeColor="text1"/>
                <w:sz w:val="20"/>
                <w:szCs w:val="20"/>
                <w:lang w:val="en-US" w:eastAsia="de-DE"/>
              </w:rPr>
            </w:pPr>
            <w:r w:rsidRPr="003E6235">
              <w:rPr>
                <w:rFonts w:ascii="Arial" w:eastAsia="Times New Roman" w:hAnsi="Arial" w:cs="Arial"/>
                <w:color w:val="000000" w:themeColor="text1"/>
                <w:sz w:val="20"/>
                <w:szCs w:val="20"/>
                <w:lang w:val="en-US" w:eastAsia="de-DE"/>
              </w:rPr>
              <w:t>Hill Hold Control e Hill Descent Control</w:t>
            </w:r>
          </w:p>
        </w:tc>
        <w:tc>
          <w:tcPr>
            <w:tcW w:w="4490" w:type="dxa"/>
            <w:shd w:val="clear" w:color="auto" w:fill="FFFFFF" w:themeFill="background1"/>
            <w:vAlign w:val="center"/>
            <w:hideMark/>
          </w:tcPr>
          <w:p w14:paraId="48589865"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3C862ECF" w14:textId="77777777" w:rsidTr="00161884">
        <w:trPr>
          <w:trHeight w:hRule="exact" w:val="454"/>
          <w:jc w:val="center"/>
        </w:trPr>
        <w:tc>
          <w:tcPr>
            <w:tcW w:w="4536" w:type="dxa"/>
            <w:shd w:val="clear" w:color="auto" w:fill="F2F2F2" w:themeFill="background1" w:themeFillShade="F2"/>
            <w:vAlign w:val="center"/>
            <w:hideMark/>
          </w:tcPr>
          <w:p w14:paraId="394A3947"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Allarme usura pastiglie freno</w:t>
            </w:r>
          </w:p>
        </w:tc>
        <w:tc>
          <w:tcPr>
            <w:tcW w:w="4490" w:type="dxa"/>
            <w:shd w:val="clear" w:color="auto" w:fill="F2F2F2" w:themeFill="background1" w:themeFillShade="F2"/>
            <w:vAlign w:val="center"/>
            <w:hideMark/>
          </w:tcPr>
          <w:p w14:paraId="6F842B83"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297750CC" w14:textId="77777777" w:rsidTr="00161884">
        <w:trPr>
          <w:trHeight w:hRule="exact" w:val="454"/>
          <w:jc w:val="center"/>
        </w:trPr>
        <w:tc>
          <w:tcPr>
            <w:tcW w:w="4536" w:type="dxa"/>
            <w:shd w:val="clear" w:color="auto" w:fill="FFFFFF" w:themeFill="background1"/>
            <w:vAlign w:val="center"/>
            <w:hideMark/>
          </w:tcPr>
          <w:p w14:paraId="02BE9C89"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Immobilizzatore elettronico</w:t>
            </w:r>
          </w:p>
        </w:tc>
        <w:tc>
          <w:tcPr>
            <w:tcW w:w="4490" w:type="dxa"/>
            <w:shd w:val="clear" w:color="auto" w:fill="FFFFFF" w:themeFill="background1"/>
            <w:vAlign w:val="center"/>
            <w:hideMark/>
          </w:tcPr>
          <w:p w14:paraId="6587E55F"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3A6E6657" w14:textId="77777777" w:rsidTr="00161884">
        <w:trPr>
          <w:trHeight w:hRule="exact" w:val="454"/>
          <w:jc w:val="center"/>
        </w:trPr>
        <w:tc>
          <w:tcPr>
            <w:tcW w:w="4536" w:type="dxa"/>
            <w:shd w:val="clear" w:color="auto" w:fill="F2F2F2" w:themeFill="background1" w:themeFillShade="F2"/>
            <w:vAlign w:val="center"/>
            <w:hideMark/>
          </w:tcPr>
          <w:p w14:paraId="61636013"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Controllo antiribaltamento (ARP)</w:t>
            </w:r>
          </w:p>
        </w:tc>
        <w:tc>
          <w:tcPr>
            <w:tcW w:w="4490" w:type="dxa"/>
            <w:shd w:val="clear" w:color="auto" w:fill="F2F2F2" w:themeFill="background1" w:themeFillShade="F2"/>
            <w:vAlign w:val="center"/>
            <w:hideMark/>
          </w:tcPr>
          <w:p w14:paraId="3C699B0F"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530CEFC6" w14:textId="77777777" w:rsidTr="00161884">
        <w:trPr>
          <w:trHeight w:hRule="exact" w:val="454"/>
          <w:jc w:val="center"/>
        </w:trPr>
        <w:tc>
          <w:tcPr>
            <w:tcW w:w="4536" w:type="dxa"/>
            <w:shd w:val="clear" w:color="auto" w:fill="FFFFFF" w:themeFill="background1"/>
            <w:vAlign w:val="center"/>
            <w:hideMark/>
          </w:tcPr>
          <w:p w14:paraId="3858F3EB"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Emergency Call</w:t>
            </w:r>
          </w:p>
        </w:tc>
        <w:tc>
          <w:tcPr>
            <w:tcW w:w="4490" w:type="dxa"/>
            <w:shd w:val="clear" w:color="auto" w:fill="FFFFFF" w:themeFill="background1"/>
            <w:vAlign w:val="center"/>
            <w:hideMark/>
          </w:tcPr>
          <w:p w14:paraId="47924FD1"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3BADD375" w14:textId="77777777" w:rsidTr="00161884">
        <w:trPr>
          <w:trHeight w:hRule="exact" w:val="454"/>
          <w:jc w:val="center"/>
        </w:trPr>
        <w:tc>
          <w:tcPr>
            <w:tcW w:w="4536" w:type="dxa"/>
            <w:shd w:val="clear" w:color="auto" w:fill="F2F2F2" w:themeFill="background1" w:themeFillShade="F2"/>
            <w:vAlign w:val="center"/>
            <w:hideMark/>
          </w:tcPr>
          <w:p w14:paraId="32575985" w14:textId="1F85E378"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Monitoraggio dell'affaticamento</w:t>
            </w:r>
            <w:r w:rsidR="006E56E3" w:rsidRPr="003E6235">
              <w:rPr>
                <w:rFonts w:ascii="Arial" w:eastAsia="Times New Roman" w:hAnsi="Arial" w:cs="Arial"/>
                <w:color w:val="000000" w:themeColor="text1"/>
                <w:sz w:val="20"/>
                <w:szCs w:val="20"/>
                <w:lang w:val="it-IT" w:eastAsia="de-DE"/>
              </w:rPr>
              <w:t xml:space="preserve"> del guidatore</w:t>
            </w:r>
          </w:p>
        </w:tc>
        <w:tc>
          <w:tcPr>
            <w:tcW w:w="4490" w:type="dxa"/>
            <w:shd w:val="clear" w:color="auto" w:fill="F2F2F2" w:themeFill="background1" w:themeFillShade="F2"/>
            <w:vAlign w:val="center"/>
            <w:hideMark/>
          </w:tcPr>
          <w:p w14:paraId="5C120DF2"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4C4E6C73" w14:textId="77777777" w:rsidTr="00161884">
        <w:trPr>
          <w:trHeight w:hRule="exact" w:val="794"/>
          <w:jc w:val="center"/>
        </w:trPr>
        <w:tc>
          <w:tcPr>
            <w:tcW w:w="4536" w:type="dxa"/>
            <w:shd w:val="clear" w:color="auto" w:fill="FFFFFF" w:themeFill="background1"/>
            <w:vAlign w:val="center"/>
            <w:hideMark/>
          </w:tcPr>
          <w:p w14:paraId="1696017A" w14:textId="48BE8CBE"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Chiusura centralizzata automatica porte e bagagliaio</w:t>
            </w:r>
            <w:r w:rsidR="006E56E3" w:rsidRPr="003E6235">
              <w:rPr>
                <w:rFonts w:ascii="Arial" w:eastAsia="Times New Roman" w:hAnsi="Arial" w:cs="Arial"/>
                <w:color w:val="000000" w:themeColor="text1"/>
                <w:sz w:val="20"/>
                <w:szCs w:val="20"/>
                <w:lang w:val="it-IT" w:eastAsia="de-DE"/>
              </w:rPr>
              <w:t xml:space="preserve"> (dopo la partenza)</w:t>
            </w:r>
          </w:p>
        </w:tc>
        <w:tc>
          <w:tcPr>
            <w:tcW w:w="4490" w:type="dxa"/>
            <w:shd w:val="clear" w:color="auto" w:fill="FFFFFF" w:themeFill="background1"/>
            <w:vAlign w:val="center"/>
            <w:hideMark/>
          </w:tcPr>
          <w:p w14:paraId="13C37439"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74FDCA72" w14:textId="77777777" w:rsidTr="00161884">
        <w:trPr>
          <w:trHeight w:hRule="exact" w:val="454"/>
          <w:jc w:val="center"/>
        </w:trPr>
        <w:tc>
          <w:tcPr>
            <w:tcW w:w="4536" w:type="dxa"/>
            <w:shd w:val="clear" w:color="auto" w:fill="F2F2F2" w:themeFill="background1" w:themeFillShade="F2"/>
            <w:vAlign w:val="center"/>
          </w:tcPr>
          <w:p w14:paraId="77A34506" w14:textId="639C31F2" w:rsidR="001D4DCD" w:rsidRPr="003E6235" w:rsidRDefault="006E56E3"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Allarme p</w:t>
            </w:r>
            <w:r w:rsidR="001D4DCD" w:rsidRPr="003E6235">
              <w:rPr>
                <w:rFonts w:ascii="Arial" w:eastAsia="Times New Roman" w:hAnsi="Arial" w:cs="Arial"/>
                <w:color w:val="000000" w:themeColor="text1"/>
                <w:sz w:val="20"/>
                <w:szCs w:val="20"/>
                <w:lang w:val="it-IT" w:eastAsia="de-DE"/>
              </w:rPr>
              <w:t>orta aperta</w:t>
            </w:r>
          </w:p>
        </w:tc>
        <w:tc>
          <w:tcPr>
            <w:tcW w:w="4490" w:type="dxa"/>
            <w:shd w:val="clear" w:color="auto" w:fill="F2F2F2" w:themeFill="background1" w:themeFillShade="F2"/>
            <w:vAlign w:val="center"/>
            <w:hideMark/>
          </w:tcPr>
          <w:p w14:paraId="4D9C01CC"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2A650425" w14:textId="77777777" w:rsidTr="00161884">
        <w:trPr>
          <w:trHeight w:hRule="exact" w:val="454"/>
          <w:jc w:val="center"/>
        </w:trPr>
        <w:tc>
          <w:tcPr>
            <w:tcW w:w="4536" w:type="dxa"/>
            <w:shd w:val="clear" w:color="auto" w:fill="FFFFFF" w:themeFill="background1"/>
            <w:vAlign w:val="center"/>
            <w:hideMark/>
          </w:tcPr>
          <w:p w14:paraId="474C615D"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Sensori di parcheggio posteriori</w:t>
            </w:r>
          </w:p>
        </w:tc>
        <w:tc>
          <w:tcPr>
            <w:tcW w:w="4490" w:type="dxa"/>
            <w:shd w:val="clear" w:color="auto" w:fill="FFFFFF" w:themeFill="background1"/>
            <w:vAlign w:val="center"/>
            <w:hideMark/>
          </w:tcPr>
          <w:p w14:paraId="584000A1"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0100C9CF" w14:textId="77777777" w:rsidTr="00161884">
        <w:trPr>
          <w:trHeight w:hRule="exact" w:val="454"/>
          <w:jc w:val="center"/>
        </w:trPr>
        <w:tc>
          <w:tcPr>
            <w:tcW w:w="4536" w:type="dxa"/>
            <w:shd w:val="clear" w:color="auto" w:fill="F2F2F2" w:themeFill="background1" w:themeFillShade="F2"/>
            <w:vAlign w:val="center"/>
            <w:hideMark/>
          </w:tcPr>
          <w:p w14:paraId="005CC940"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Sensori di parcheggio anteriori</w:t>
            </w:r>
          </w:p>
        </w:tc>
        <w:tc>
          <w:tcPr>
            <w:tcW w:w="4490" w:type="dxa"/>
            <w:shd w:val="clear" w:color="auto" w:fill="F2F2F2" w:themeFill="background1" w:themeFillShade="F2"/>
            <w:vAlign w:val="center"/>
            <w:hideMark/>
          </w:tcPr>
          <w:p w14:paraId="02A14C82"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77EA84A3" w14:textId="77777777" w:rsidTr="00161884">
        <w:trPr>
          <w:trHeight w:hRule="exact" w:val="454"/>
          <w:jc w:val="center"/>
        </w:trPr>
        <w:tc>
          <w:tcPr>
            <w:tcW w:w="4536" w:type="dxa"/>
            <w:shd w:val="clear" w:color="auto" w:fill="FFFFFF" w:themeFill="background1"/>
            <w:vAlign w:val="center"/>
            <w:hideMark/>
          </w:tcPr>
          <w:p w14:paraId="164ABCFE"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Sistema di telecamere a 360 gradi</w:t>
            </w:r>
          </w:p>
        </w:tc>
        <w:tc>
          <w:tcPr>
            <w:tcW w:w="4490" w:type="dxa"/>
            <w:shd w:val="clear" w:color="auto" w:fill="FFFFFF" w:themeFill="background1"/>
            <w:vAlign w:val="center"/>
            <w:hideMark/>
          </w:tcPr>
          <w:p w14:paraId="4C4115B4"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3B7C151B" w14:textId="77777777" w:rsidTr="00161884">
        <w:trPr>
          <w:trHeight w:hRule="exact" w:val="454"/>
          <w:jc w:val="center"/>
        </w:trPr>
        <w:tc>
          <w:tcPr>
            <w:tcW w:w="4536" w:type="dxa"/>
            <w:shd w:val="clear" w:color="auto" w:fill="49B7A6"/>
            <w:vAlign w:val="center"/>
            <w:hideMark/>
          </w:tcPr>
          <w:p w14:paraId="7AEF50C8" w14:textId="77777777" w:rsidR="001D4DCD" w:rsidRPr="003E6235" w:rsidRDefault="001D4DCD" w:rsidP="0095163F">
            <w:pPr>
              <w:spacing w:line="360" w:lineRule="auto"/>
              <w:rPr>
                <w:rFonts w:ascii="Arial" w:eastAsia="Times New Roman" w:hAnsi="Arial" w:cs="Arial"/>
                <w:b/>
                <w:bCs/>
                <w:color w:val="FFFFFF" w:themeColor="background1"/>
                <w:sz w:val="20"/>
                <w:szCs w:val="20"/>
                <w:lang w:val="it-IT" w:eastAsia="de-DE"/>
              </w:rPr>
            </w:pPr>
            <w:r w:rsidRPr="003E6235">
              <w:rPr>
                <w:rFonts w:ascii="Arial" w:eastAsia="Times New Roman" w:hAnsi="Arial" w:cs="Arial"/>
                <w:b/>
                <w:bCs/>
                <w:color w:val="FFFFFF" w:themeColor="background1"/>
                <w:sz w:val="20"/>
                <w:szCs w:val="20"/>
                <w:lang w:val="it-IT" w:eastAsia="de-DE"/>
              </w:rPr>
              <w:t>Sistemi di assistenza alla guida ADAS</w:t>
            </w:r>
          </w:p>
        </w:tc>
        <w:tc>
          <w:tcPr>
            <w:tcW w:w="4490" w:type="dxa"/>
            <w:shd w:val="clear" w:color="auto" w:fill="49B7A6"/>
            <w:vAlign w:val="center"/>
            <w:hideMark/>
          </w:tcPr>
          <w:p w14:paraId="49FAF454" w14:textId="7A350E6A"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p>
        </w:tc>
      </w:tr>
      <w:tr w:rsidR="001D4DCD" w:rsidRPr="008909A8" w14:paraId="1B7CDB68" w14:textId="77777777" w:rsidTr="00161884">
        <w:trPr>
          <w:trHeight w:hRule="exact" w:val="794"/>
          <w:jc w:val="center"/>
        </w:trPr>
        <w:tc>
          <w:tcPr>
            <w:tcW w:w="4536" w:type="dxa"/>
            <w:shd w:val="clear" w:color="auto" w:fill="FFFFFF" w:themeFill="background1"/>
            <w:vAlign w:val="center"/>
            <w:hideMark/>
          </w:tcPr>
          <w:p w14:paraId="22427770" w14:textId="1BA69515"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Cruise Control </w:t>
            </w:r>
            <w:r w:rsidR="006E56E3" w:rsidRPr="003E6235">
              <w:rPr>
                <w:rFonts w:ascii="Arial" w:eastAsia="Times New Roman" w:hAnsi="Arial" w:cs="Arial"/>
                <w:color w:val="000000" w:themeColor="text1"/>
                <w:sz w:val="20"/>
                <w:szCs w:val="20"/>
                <w:lang w:val="it-IT" w:eastAsia="de-DE"/>
              </w:rPr>
              <w:t>adattivo intelligente con</w:t>
            </w:r>
            <w:r w:rsidRPr="003E6235">
              <w:rPr>
                <w:rFonts w:ascii="Arial" w:eastAsia="Times New Roman" w:hAnsi="Arial" w:cs="Arial"/>
                <w:color w:val="000000" w:themeColor="text1"/>
                <w:sz w:val="20"/>
                <w:szCs w:val="20"/>
                <w:lang w:val="it-IT" w:eastAsia="de-DE"/>
              </w:rPr>
              <w:t xml:space="preserve"> stop&amp;go (IACC)</w:t>
            </w:r>
          </w:p>
        </w:tc>
        <w:tc>
          <w:tcPr>
            <w:tcW w:w="4490" w:type="dxa"/>
            <w:shd w:val="clear" w:color="auto" w:fill="FFFFFF" w:themeFill="background1"/>
            <w:vAlign w:val="center"/>
            <w:hideMark/>
          </w:tcPr>
          <w:p w14:paraId="6AECDA3A"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0E1E4A76" w14:textId="77777777" w:rsidTr="00161884">
        <w:trPr>
          <w:trHeight w:hRule="exact" w:val="794"/>
          <w:jc w:val="center"/>
        </w:trPr>
        <w:tc>
          <w:tcPr>
            <w:tcW w:w="4536" w:type="dxa"/>
            <w:shd w:val="clear" w:color="auto" w:fill="F2F2F2" w:themeFill="background1" w:themeFillShade="F2"/>
            <w:vAlign w:val="center"/>
            <w:hideMark/>
          </w:tcPr>
          <w:p w14:paraId="1FF9F3D5" w14:textId="363DF3CA" w:rsidR="001D4DCD" w:rsidRPr="003E6235" w:rsidRDefault="006E56E3"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Frenata autonoma di emergenza con rilevamento pedoni e biciclette</w:t>
            </w:r>
            <w:r w:rsidR="001D4DCD" w:rsidRPr="003E6235">
              <w:rPr>
                <w:rFonts w:ascii="Arial" w:eastAsia="Times New Roman" w:hAnsi="Arial" w:cs="Arial"/>
                <w:color w:val="000000" w:themeColor="text1"/>
                <w:sz w:val="20"/>
                <w:szCs w:val="20"/>
                <w:lang w:val="it-IT" w:eastAsia="de-DE"/>
              </w:rPr>
              <w:t xml:space="preserve"> (AEB)</w:t>
            </w:r>
          </w:p>
        </w:tc>
        <w:tc>
          <w:tcPr>
            <w:tcW w:w="4490" w:type="dxa"/>
            <w:shd w:val="clear" w:color="auto" w:fill="F2F2F2" w:themeFill="background1" w:themeFillShade="F2"/>
            <w:vAlign w:val="center"/>
            <w:hideMark/>
          </w:tcPr>
          <w:p w14:paraId="530BFE0E"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4455CFAD" w14:textId="77777777" w:rsidTr="006E56E3">
        <w:trPr>
          <w:trHeight w:hRule="exact" w:val="728"/>
          <w:jc w:val="center"/>
        </w:trPr>
        <w:tc>
          <w:tcPr>
            <w:tcW w:w="4536" w:type="dxa"/>
            <w:shd w:val="clear" w:color="auto" w:fill="FFFFFF" w:themeFill="background1"/>
            <w:vAlign w:val="center"/>
            <w:hideMark/>
          </w:tcPr>
          <w:p w14:paraId="3B1B4F82" w14:textId="3FBE2AC5" w:rsidR="001D4DCD" w:rsidRPr="003E6235" w:rsidRDefault="006E56E3"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Sistema di protezione dagli impatti frontali - </w:t>
            </w:r>
            <w:r w:rsidR="001D4DCD" w:rsidRPr="003E6235">
              <w:rPr>
                <w:rFonts w:ascii="Arial" w:eastAsia="Times New Roman" w:hAnsi="Arial" w:cs="Arial"/>
                <w:color w:val="000000" w:themeColor="text1"/>
                <w:sz w:val="20"/>
                <w:szCs w:val="20"/>
                <w:lang w:val="it-IT" w:eastAsia="de-DE"/>
              </w:rPr>
              <w:t>Forward Collision Warning (FCW)</w:t>
            </w:r>
          </w:p>
        </w:tc>
        <w:tc>
          <w:tcPr>
            <w:tcW w:w="4490" w:type="dxa"/>
            <w:shd w:val="clear" w:color="auto" w:fill="FFFFFF" w:themeFill="background1"/>
            <w:vAlign w:val="center"/>
            <w:hideMark/>
          </w:tcPr>
          <w:p w14:paraId="21C60260"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0B1FCB89" w14:textId="77777777" w:rsidTr="006E56E3">
        <w:trPr>
          <w:trHeight w:hRule="exact" w:val="711"/>
          <w:jc w:val="center"/>
        </w:trPr>
        <w:tc>
          <w:tcPr>
            <w:tcW w:w="4536" w:type="dxa"/>
            <w:shd w:val="clear" w:color="auto" w:fill="F2F2F2" w:themeFill="background1" w:themeFillShade="F2"/>
            <w:vAlign w:val="center"/>
            <w:hideMark/>
          </w:tcPr>
          <w:p w14:paraId="2B0CFF88" w14:textId="45D92588" w:rsidR="001D4DCD" w:rsidRPr="003E6235" w:rsidRDefault="006E56E3"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Avviso deviazione corsia - </w:t>
            </w:r>
            <w:r w:rsidR="001D4DCD" w:rsidRPr="003E6235">
              <w:rPr>
                <w:rFonts w:ascii="Arial" w:eastAsia="Times New Roman" w:hAnsi="Arial" w:cs="Arial"/>
                <w:color w:val="000000" w:themeColor="text1"/>
                <w:sz w:val="20"/>
                <w:szCs w:val="20"/>
                <w:lang w:val="it-IT" w:eastAsia="de-DE"/>
              </w:rPr>
              <w:t>Lane Departure Warning (LDW)</w:t>
            </w:r>
          </w:p>
        </w:tc>
        <w:tc>
          <w:tcPr>
            <w:tcW w:w="4490" w:type="dxa"/>
            <w:shd w:val="clear" w:color="auto" w:fill="F2F2F2" w:themeFill="background1" w:themeFillShade="F2"/>
            <w:vAlign w:val="center"/>
            <w:hideMark/>
          </w:tcPr>
          <w:p w14:paraId="2CB3DC86"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3484BFA5" w14:textId="77777777" w:rsidTr="007401CE">
        <w:trPr>
          <w:trHeight w:hRule="exact" w:val="706"/>
          <w:jc w:val="center"/>
        </w:trPr>
        <w:tc>
          <w:tcPr>
            <w:tcW w:w="4536" w:type="dxa"/>
            <w:shd w:val="clear" w:color="auto" w:fill="FFFFFF" w:themeFill="background1"/>
            <w:vAlign w:val="center"/>
            <w:hideMark/>
          </w:tcPr>
          <w:p w14:paraId="5DD00BDA" w14:textId="3417B26F" w:rsidR="001D4DCD" w:rsidRPr="003E6235" w:rsidRDefault="007401CE"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Assistenza al m</w:t>
            </w:r>
            <w:r w:rsidR="006E56E3" w:rsidRPr="003E6235">
              <w:rPr>
                <w:rFonts w:ascii="Arial" w:eastAsia="Times New Roman" w:hAnsi="Arial" w:cs="Arial"/>
                <w:color w:val="000000" w:themeColor="text1"/>
                <w:sz w:val="20"/>
                <w:szCs w:val="20"/>
                <w:lang w:val="it-IT" w:eastAsia="de-DE"/>
              </w:rPr>
              <w:t xml:space="preserve">antenimento corsia - </w:t>
            </w:r>
            <w:r w:rsidR="001D4DCD" w:rsidRPr="003E6235">
              <w:rPr>
                <w:rFonts w:ascii="Arial" w:eastAsia="Times New Roman" w:hAnsi="Arial" w:cs="Arial"/>
                <w:color w:val="000000" w:themeColor="text1"/>
                <w:sz w:val="20"/>
                <w:szCs w:val="20"/>
                <w:lang w:val="it-IT" w:eastAsia="de-DE"/>
              </w:rPr>
              <w:t>Lane Keeping Assistance (LKA)</w:t>
            </w:r>
          </w:p>
        </w:tc>
        <w:tc>
          <w:tcPr>
            <w:tcW w:w="4490" w:type="dxa"/>
            <w:shd w:val="clear" w:color="auto" w:fill="FFFFFF" w:themeFill="background1"/>
            <w:vAlign w:val="center"/>
            <w:hideMark/>
          </w:tcPr>
          <w:p w14:paraId="1163962C"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7E5E5057" w14:textId="77777777" w:rsidTr="007401CE">
        <w:trPr>
          <w:trHeight w:hRule="exact" w:val="716"/>
          <w:jc w:val="center"/>
        </w:trPr>
        <w:tc>
          <w:tcPr>
            <w:tcW w:w="4536" w:type="dxa"/>
            <w:shd w:val="clear" w:color="auto" w:fill="F2F2F2" w:themeFill="background1" w:themeFillShade="F2"/>
            <w:vAlign w:val="center"/>
            <w:hideMark/>
          </w:tcPr>
          <w:p w14:paraId="63B8F67B" w14:textId="3DFE9A71" w:rsidR="001D4DCD" w:rsidRPr="003E6235" w:rsidRDefault="007401CE"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Riconoscimento segnali stradali - </w:t>
            </w:r>
            <w:r w:rsidR="001D4DCD" w:rsidRPr="003E6235">
              <w:rPr>
                <w:rFonts w:ascii="Arial" w:eastAsia="Times New Roman" w:hAnsi="Arial" w:cs="Arial"/>
                <w:color w:val="000000" w:themeColor="text1"/>
                <w:sz w:val="20"/>
                <w:szCs w:val="20"/>
                <w:lang w:val="it-IT" w:eastAsia="de-DE"/>
              </w:rPr>
              <w:t>Traffic Sign Recognition (TSR)</w:t>
            </w:r>
          </w:p>
        </w:tc>
        <w:tc>
          <w:tcPr>
            <w:tcW w:w="4490" w:type="dxa"/>
            <w:shd w:val="clear" w:color="auto" w:fill="F2F2F2" w:themeFill="background1" w:themeFillShade="F2"/>
            <w:vAlign w:val="center"/>
            <w:hideMark/>
          </w:tcPr>
          <w:p w14:paraId="49D4A8D8"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672A4089" w14:textId="77777777" w:rsidTr="003E6235">
        <w:trPr>
          <w:trHeight w:hRule="exact" w:val="875"/>
          <w:jc w:val="center"/>
        </w:trPr>
        <w:tc>
          <w:tcPr>
            <w:tcW w:w="4536" w:type="dxa"/>
            <w:shd w:val="clear" w:color="auto" w:fill="FFFFFF" w:themeFill="background1"/>
            <w:vAlign w:val="center"/>
            <w:hideMark/>
          </w:tcPr>
          <w:p w14:paraId="033D0CB3" w14:textId="5D6F4833" w:rsidR="001D4DCD" w:rsidRPr="003E6235" w:rsidRDefault="007401CE"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Assistenza alla guida nella marcia incolonnata - </w:t>
            </w:r>
            <w:r w:rsidR="001D4DCD" w:rsidRPr="003E6235">
              <w:rPr>
                <w:rFonts w:ascii="Arial" w:eastAsia="Times New Roman" w:hAnsi="Arial" w:cs="Arial"/>
                <w:color w:val="000000" w:themeColor="text1"/>
                <w:sz w:val="20"/>
                <w:szCs w:val="20"/>
                <w:lang w:val="it-IT" w:eastAsia="de-DE"/>
              </w:rPr>
              <w:t>Traffic Jam Automatic Navigation</w:t>
            </w:r>
            <w:r w:rsidRPr="003E6235">
              <w:rPr>
                <w:rFonts w:ascii="Arial" w:eastAsia="Times New Roman" w:hAnsi="Arial" w:cs="Arial"/>
                <w:color w:val="000000" w:themeColor="text1"/>
                <w:sz w:val="20"/>
                <w:szCs w:val="20"/>
                <w:lang w:val="it-IT" w:eastAsia="de-DE"/>
              </w:rPr>
              <w:t xml:space="preserve"> </w:t>
            </w:r>
            <w:r w:rsidR="001D4DCD" w:rsidRPr="003E6235">
              <w:rPr>
                <w:rFonts w:ascii="Arial" w:eastAsia="Times New Roman" w:hAnsi="Arial" w:cs="Arial"/>
                <w:color w:val="000000" w:themeColor="text1"/>
                <w:sz w:val="20"/>
                <w:szCs w:val="20"/>
                <w:lang w:val="it-IT" w:eastAsia="de-DE"/>
              </w:rPr>
              <w:t>(TJA)</w:t>
            </w:r>
          </w:p>
        </w:tc>
        <w:tc>
          <w:tcPr>
            <w:tcW w:w="4490" w:type="dxa"/>
            <w:shd w:val="clear" w:color="auto" w:fill="FFFFFF" w:themeFill="background1"/>
            <w:vAlign w:val="center"/>
            <w:hideMark/>
          </w:tcPr>
          <w:p w14:paraId="581CE280"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161C1D73" w14:textId="77777777" w:rsidTr="0095163F">
        <w:trPr>
          <w:trHeight w:hRule="exact" w:val="979"/>
          <w:jc w:val="center"/>
        </w:trPr>
        <w:tc>
          <w:tcPr>
            <w:tcW w:w="4536" w:type="dxa"/>
            <w:shd w:val="clear" w:color="auto" w:fill="F2F2F2" w:themeFill="background1" w:themeFillShade="F2"/>
            <w:vAlign w:val="center"/>
            <w:hideMark/>
          </w:tcPr>
          <w:p w14:paraId="5AFAB829" w14:textId="77A7BB33" w:rsidR="001D4DCD" w:rsidRPr="003E6235" w:rsidRDefault="007401CE"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Assistenza alla guida in autostrada - </w:t>
            </w:r>
            <w:r w:rsidR="001D4DCD" w:rsidRPr="003E6235">
              <w:rPr>
                <w:rFonts w:ascii="Arial" w:eastAsia="Times New Roman" w:hAnsi="Arial" w:cs="Arial"/>
                <w:color w:val="000000" w:themeColor="text1"/>
                <w:sz w:val="20"/>
                <w:szCs w:val="20"/>
                <w:lang w:val="it-IT" w:eastAsia="de-DE"/>
              </w:rPr>
              <w:t>Highway Assist (HWA)</w:t>
            </w:r>
          </w:p>
        </w:tc>
        <w:tc>
          <w:tcPr>
            <w:tcW w:w="4490" w:type="dxa"/>
            <w:shd w:val="clear" w:color="auto" w:fill="F2F2F2" w:themeFill="background1" w:themeFillShade="F2"/>
            <w:vAlign w:val="center"/>
            <w:hideMark/>
          </w:tcPr>
          <w:p w14:paraId="5F77E86A"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3A56CD44" w14:textId="77777777" w:rsidTr="007401CE">
        <w:trPr>
          <w:trHeight w:hRule="exact" w:val="709"/>
          <w:jc w:val="center"/>
        </w:trPr>
        <w:tc>
          <w:tcPr>
            <w:tcW w:w="4536" w:type="dxa"/>
            <w:shd w:val="clear" w:color="auto" w:fill="FFFFFF" w:themeFill="background1"/>
            <w:vAlign w:val="center"/>
            <w:hideMark/>
          </w:tcPr>
          <w:p w14:paraId="4FA290AE" w14:textId="4803D8CF" w:rsidR="001D4DCD" w:rsidRPr="003E6235" w:rsidRDefault="007401CE"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Sensore di monitoraggio punto cieco - </w:t>
            </w:r>
            <w:r w:rsidR="001D4DCD" w:rsidRPr="003E6235">
              <w:rPr>
                <w:rFonts w:ascii="Arial" w:eastAsia="Times New Roman" w:hAnsi="Arial" w:cs="Arial"/>
                <w:color w:val="000000" w:themeColor="text1"/>
                <w:sz w:val="20"/>
                <w:szCs w:val="20"/>
                <w:lang w:val="it-IT" w:eastAsia="de-DE"/>
              </w:rPr>
              <w:t>Blind Spot Detection (BSD)</w:t>
            </w:r>
          </w:p>
        </w:tc>
        <w:tc>
          <w:tcPr>
            <w:tcW w:w="4490" w:type="dxa"/>
            <w:shd w:val="clear" w:color="auto" w:fill="FFFFFF" w:themeFill="background1"/>
            <w:vAlign w:val="center"/>
            <w:hideMark/>
          </w:tcPr>
          <w:p w14:paraId="2A953D20"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567C38AE" w14:textId="77777777" w:rsidTr="0095163F">
        <w:trPr>
          <w:trHeight w:hRule="exact" w:val="999"/>
          <w:jc w:val="center"/>
        </w:trPr>
        <w:tc>
          <w:tcPr>
            <w:tcW w:w="4536" w:type="dxa"/>
            <w:shd w:val="clear" w:color="auto" w:fill="F2F2F2" w:themeFill="background1" w:themeFillShade="F2"/>
            <w:vAlign w:val="center"/>
            <w:hideMark/>
          </w:tcPr>
          <w:p w14:paraId="2F0D7EF9" w14:textId="404A0E97" w:rsidR="001D4DCD" w:rsidRPr="003E6235" w:rsidRDefault="007401CE"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Allarme veicolo in attraversamento da dietro - </w:t>
            </w:r>
            <w:r w:rsidR="001D4DCD" w:rsidRPr="003E6235">
              <w:rPr>
                <w:rFonts w:ascii="Arial" w:eastAsia="Times New Roman" w:hAnsi="Arial" w:cs="Arial"/>
                <w:color w:val="000000" w:themeColor="text1"/>
                <w:sz w:val="20"/>
                <w:szCs w:val="20"/>
                <w:lang w:val="it-IT" w:eastAsia="de-DE"/>
              </w:rPr>
              <w:t>Rear Cross Traffic Alert (RCTA)</w:t>
            </w:r>
          </w:p>
        </w:tc>
        <w:tc>
          <w:tcPr>
            <w:tcW w:w="4490" w:type="dxa"/>
            <w:shd w:val="clear" w:color="auto" w:fill="F2F2F2" w:themeFill="background1" w:themeFillShade="F2"/>
            <w:vAlign w:val="center"/>
            <w:hideMark/>
          </w:tcPr>
          <w:p w14:paraId="33CCE50F"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4C94DF8B" w14:textId="77777777" w:rsidTr="0095163F">
        <w:trPr>
          <w:trHeight w:hRule="exact" w:val="985"/>
          <w:jc w:val="center"/>
        </w:trPr>
        <w:tc>
          <w:tcPr>
            <w:tcW w:w="4536" w:type="dxa"/>
            <w:shd w:val="clear" w:color="auto" w:fill="FFFFFF" w:themeFill="background1"/>
            <w:vAlign w:val="center"/>
            <w:hideMark/>
          </w:tcPr>
          <w:p w14:paraId="769748F1" w14:textId="3B6B503E" w:rsidR="001D4DCD" w:rsidRPr="0011683F" w:rsidRDefault="007401CE" w:rsidP="0095163F">
            <w:pPr>
              <w:spacing w:line="360" w:lineRule="auto"/>
              <w:jc w:val="left"/>
              <w:rPr>
                <w:rFonts w:ascii="Arial" w:eastAsia="Times New Roman" w:hAnsi="Arial" w:cs="Arial"/>
                <w:color w:val="000000" w:themeColor="text1"/>
                <w:sz w:val="20"/>
                <w:szCs w:val="20"/>
                <w:lang w:val="en-US" w:eastAsia="de-DE"/>
              </w:rPr>
            </w:pPr>
            <w:r w:rsidRPr="0011683F">
              <w:rPr>
                <w:rFonts w:ascii="Arial" w:eastAsia="Times New Roman" w:hAnsi="Arial" w:cs="Arial"/>
                <w:color w:val="000000" w:themeColor="text1"/>
                <w:sz w:val="20"/>
                <w:szCs w:val="20"/>
                <w:lang w:val="en-US" w:eastAsia="de-DE"/>
              </w:rPr>
              <w:t xml:space="preserve">Allarme porta aperta - </w:t>
            </w:r>
            <w:r w:rsidR="001D4DCD" w:rsidRPr="0011683F">
              <w:rPr>
                <w:rFonts w:ascii="Arial" w:eastAsia="Times New Roman" w:hAnsi="Arial" w:cs="Arial"/>
                <w:color w:val="000000" w:themeColor="text1"/>
                <w:sz w:val="20"/>
                <w:szCs w:val="20"/>
                <w:lang w:val="en-US" w:eastAsia="de-DE"/>
              </w:rPr>
              <w:t>Door Open Warning (DOW)</w:t>
            </w:r>
          </w:p>
        </w:tc>
        <w:tc>
          <w:tcPr>
            <w:tcW w:w="4490" w:type="dxa"/>
            <w:shd w:val="clear" w:color="auto" w:fill="FFFFFF" w:themeFill="background1"/>
            <w:vAlign w:val="center"/>
            <w:hideMark/>
          </w:tcPr>
          <w:p w14:paraId="24D64EAC"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3550A595" w14:textId="77777777" w:rsidTr="007401CE">
        <w:trPr>
          <w:trHeight w:hRule="exact" w:val="706"/>
          <w:jc w:val="center"/>
        </w:trPr>
        <w:tc>
          <w:tcPr>
            <w:tcW w:w="4536" w:type="dxa"/>
            <w:shd w:val="clear" w:color="auto" w:fill="F2F2F2" w:themeFill="background1" w:themeFillShade="F2"/>
            <w:vAlign w:val="center"/>
            <w:hideMark/>
          </w:tcPr>
          <w:p w14:paraId="0650C725" w14:textId="35D92BD6" w:rsidR="001D4DCD" w:rsidRPr="003E6235" w:rsidRDefault="007401CE"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Avviso di deviazione dalla corsia - </w:t>
            </w:r>
            <w:r w:rsidR="001D4DCD" w:rsidRPr="003E6235">
              <w:rPr>
                <w:rFonts w:ascii="Arial" w:eastAsia="Times New Roman" w:hAnsi="Arial" w:cs="Arial"/>
                <w:color w:val="000000" w:themeColor="text1"/>
                <w:sz w:val="20"/>
                <w:szCs w:val="20"/>
                <w:lang w:val="it-IT" w:eastAsia="de-DE"/>
              </w:rPr>
              <w:t>Lane Change Alarm (LCA)</w:t>
            </w:r>
          </w:p>
        </w:tc>
        <w:tc>
          <w:tcPr>
            <w:tcW w:w="4490" w:type="dxa"/>
            <w:shd w:val="clear" w:color="auto" w:fill="F2F2F2" w:themeFill="background1" w:themeFillShade="F2"/>
            <w:vAlign w:val="center"/>
            <w:hideMark/>
          </w:tcPr>
          <w:p w14:paraId="63F47C47"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22FD578C" w14:textId="77777777" w:rsidTr="007401CE">
        <w:trPr>
          <w:trHeight w:hRule="exact" w:val="702"/>
          <w:jc w:val="center"/>
        </w:trPr>
        <w:tc>
          <w:tcPr>
            <w:tcW w:w="4536" w:type="dxa"/>
            <w:shd w:val="clear" w:color="auto" w:fill="FFFFFF" w:themeFill="background1"/>
            <w:vAlign w:val="center"/>
            <w:hideMark/>
          </w:tcPr>
          <w:p w14:paraId="71ED0D48" w14:textId="50605B42" w:rsidR="001D4DCD" w:rsidRPr="003E6235" w:rsidRDefault="007401CE"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Assistenza al parcheggio automatico - </w:t>
            </w:r>
            <w:r w:rsidR="001D4DCD" w:rsidRPr="003E6235">
              <w:rPr>
                <w:rFonts w:ascii="Arial" w:eastAsia="Times New Roman" w:hAnsi="Arial" w:cs="Arial"/>
                <w:color w:val="000000" w:themeColor="text1"/>
                <w:sz w:val="20"/>
                <w:szCs w:val="20"/>
                <w:lang w:val="it-IT" w:eastAsia="de-DE"/>
              </w:rPr>
              <w:t>Auto Parking Assistant (APA)</w:t>
            </w:r>
          </w:p>
        </w:tc>
        <w:tc>
          <w:tcPr>
            <w:tcW w:w="4490" w:type="dxa"/>
            <w:shd w:val="clear" w:color="auto" w:fill="FFFFFF" w:themeFill="background1"/>
            <w:vAlign w:val="center"/>
            <w:hideMark/>
          </w:tcPr>
          <w:p w14:paraId="2E23804A"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4582B329" w14:textId="77777777" w:rsidTr="00161884">
        <w:trPr>
          <w:trHeight w:hRule="exact" w:val="454"/>
          <w:jc w:val="center"/>
        </w:trPr>
        <w:tc>
          <w:tcPr>
            <w:tcW w:w="4536" w:type="dxa"/>
            <w:shd w:val="clear" w:color="auto" w:fill="49B7A6"/>
            <w:vAlign w:val="center"/>
            <w:hideMark/>
          </w:tcPr>
          <w:p w14:paraId="6C146654" w14:textId="77777777" w:rsidR="001D4DCD" w:rsidRPr="003E6235" w:rsidRDefault="001D4DCD" w:rsidP="0095163F">
            <w:pPr>
              <w:spacing w:line="360" w:lineRule="auto"/>
              <w:rPr>
                <w:rFonts w:ascii="Arial" w:eastAsia="Times New Roman" w:hAnsi="Arial" w:cs="Arial"/>
                <w:b/>
                <w:bCs/>
                <w:color w:val="FFFFFF" w:themeColor="background1"/>
                <w:sz w:val="20"/>
                <w:szCs w:val="20"/>
                <w:lang w:val="it-IT" w:eastAsia="de-DE"/>
              </w:rPr>
            </w:pPr>
            <w:r w:rsidRPr="003E6235">
              <w:rPr>
                <w:rFonts w:ascii="Arial" w:eastAsia="Times New Roman" w:hAnsi="Arial" w:cs="Arial"/>
                <w:b/>
                <w:bCs/>
                <w:color w:val="FFFFFF" w:themeColor="background1"/>
                <w:sz w:val="20"/>
                <w:szCs w:val="20"/>
                <w:lang w:val="it-IT" w:eastAsia="de-DE"/>
              </w:rPr>
              <w:t>Allestimento comfort</w:t>
            </w:r>
          </w:p>
        </w:tc>
        <w:tc>
          <w:tcPr>
            <w:tcW w:w="4490" w:type="dxa"/>
            <w:shd w:val="clear" w:color="auto" w:fill="49B7A6"/>
            <w:vAlign w:val="center"/>
            <w:hideMark/>
          </w:tcPr>
          <w:p w14:paraId="65A6A7DD" w14:textId="43F0B392"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p>
        </w:tc>
      </w:tr>
      <w:tr w:rsidR="001D4DCD" w:rsidRPr="008909A8" w14:paraId="7656769D" w14:textId="77777777" w:rsidTr="00161884">
        <w:trPr>
          <w:trHeight w:hRule="exact" w:val="454"/>
          <w:jc w:val="center"/>
        </w:trPr>
        <w:tc>
          <w:tcPr>
            <w:tcW w:w="4536" w:type="dxa"/>
            <w:shd w:val="clear" w:color="auto" w:fill="FFFFFF" w:themeFill="background1"/>
            <w:vAlign w:val="center"/>
            <w:hideMark/>
          </w:tcPr>
          <w:p w14:paraId="421FF89F"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r w:rsidRPr="003E6235">
              <w:rPr>
                <w:rFonts w:ascii="Arial" w:hAnsi="Arial" w:cs="Arial"/>
                <w:sz w:val="20"/>
                <w:szCs w:val="20"/>
                <w:lang w:val="it-IT"/>
              </w:rPr>
              <w:t xml:space="preserve"> </w:t>
            </w:r>
            <w:r w:rsidRPr="003E6235">
              <w:rPr>
                <w:rFonts w:ascii="Arial" w:eastAsia="Times New Roman" w:hAnsi="Arial" w:cs="Arial"/>
                <w:color w:val="000000" w:themeColor="text1"/>
                <w:sz w:val="20"/>
                <w:szCs w:val="20"/>
                <w:lang w:val="it-IT" w:eastAsia="de-DE"/>
              </w:rPr>
              <w:t>Tetto panoramico in vetro</w:t>
            </w:r>
          </w:p>
        </w:tc>
        <w:tc>
          <w:tcPr>
            <w:tcW w:w="4490" w:type="dxa"/>
            <w:shd w:val="clear" w:color="auto" w:fill="FFFFFF" w:themeFill="background1"/>
            <w:vAlign w:val="center"/>
            <w:hideMark/>
          </w:tcPr>
          <w:p w14:paraId="5F91C599"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3D1A775F" w14:textId="77777777" w:rsidTr="003E6235">
        <w:trPr>
          <w:trHeight w:hRule="exact" w:val="1088"/>
          <w:jc w:val="center"/>
        </w:trPr>
        <w:tc>
          <w:tcPr>
            <w:tcW w:w="4536" w:type="dxa"/>
            <w:shd w:val="clear" w:color="auto" w:fill="F2F2F2" w:themeFill="background1" w:themeFillShade="F2"/>
            <w:vAlign w:val="center"/>
            <w:hideMark/>
          </w:tcPr>
          <w:p w14:paraId="6E1164C9" w14:textId="53D3CE0B" w:rsidR="001D4DCD" w:rsidRPr="003E6235" w:rsidRDefault="007401CE"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Alzacristalli elettrici con apertura/chiusura one-touch e</w:t>
            </w:r>
            <w:r w:rsidR="001D4DCD" w:rsidRPr="003E6235">
              <w:rPr>
                <w:rFonts w:ascii="Arial" w:eastAsia="Times New Roman" w:hAnsi="Arial" w:cs="Arial"/>
                <w:color w:val="000000" w:themeColor="text1"/>
                <w:sz w:val="20"/>
                <w:szCs w:val="20"/>
                <w:lang w:val="it-IT" w:eastAsia="de-DE"/>
              </w:rPr>
              <w:t xml:space="preserve"> protezione anti</w:t>
            </w:r>
            <w:r w:rsidRPr="003E6235">
              <w:rPr>
                <w:rFonts w:ascii="Arial" w:eastAsia="Times New Roman" w:hAnsi="Arial" w:cs="Arial"/>
                <w:color w:val="000000" w:themeColor="text1"/>
                <w:sz w:val="20"/>
                <w:szCs w:val="20"/>
                <w:lang w:val="it-IT" w:eastAsia="de-DE"/>
              </w:rPr>
              <w:t xml:space="preserve"> </w:t>
            </w:r>
            <w:r w:rsidR="001D4DCD" w:rsidRPr="003E6235">
              <w:rPr>
                <w:rFonts w:ascii="Arial" w:eastAsia="Times New Roman" w:hAnsi="Arial" w:cs="Arial"/>
                <w:color w:val="000000" w:themeColor="text1"/>
                <w:sz w:val="20"/>
                <w:szCs w:val="20"/>
                <w:lang w:val="it-IT" w:eastAsia="de-DE"/>
              </w:rPr>
              <w:t>schiacciamento</w:t>
            </w:r>
            <w:r w:rsidRPr="003E6235">
              <w:rPr>
                <w:rFonts w:ascii="Arial" w:eastAsia="Times New Roman" w:hAnsi="Arial" w:cs="Arial"/>
                <w:color w:val="000000" w:themeColor="text1"/>
                <w:sz w:val="20"/>
                <w:szCs w:val="20"/>
                <w:lang w:val="it-IT" w:eastAsia="de-DE"/>
              </w:rPr>
              <w:t xml:space="preserve"> sulle 4 porte</w:t>
            </w:r>
          </w:p>
        </w:tc>
        <w:tc>
          <w:tcPr>
            <w:tcW w:w="4490" w:type="dxa"/>
            <w:shd w:val="clear" w:color="auto" w:fill="F2F2F2" w:themeFill="background1" w:themeFillShade="F2"/>
            <w:vAlign w:val="center"/>
            <w:hideMark/>
          </w:tcPr>
          <w:p w14:paraId="2C5467AF"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2DCD109D" w14:textId="77777777" w:rsidTr="00161884">
        <w:trPr>
          <w:trHeight w:hRule="exact" w:val="793"/>
          <w:jc w:val="center"/>
        </w:trPr>
        <w:tc>
          <w:tcPr>
            <w:tcW w:w="4536" w:type="dxa"/>
            <w:shd w:val="clear" w:color="auto" w:fill="FFFFFF" w:themeFill="background1"/>
            <w:vAlign w:val="center"/>
            <w:hideMark/>
          </w:tcPr>
          <w:p w14:paraId="3B624656"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Keyless Entry (porte anteriori e portellone posteriore)</w:t>
            </w:r>
          </w:p>
        </w:tc>
        <w:tc>
          <w:tcPr>
            <w:tcW w:w="4490" w:type="dxa"/>
            <w:shd w:val="clear" w:color="auto" w:fill="FFFFFF" w:themeFill="background1"/>
            <w:vAlign w:val="center"/>
            <w:hideMark/>
          </w:tcPr>
          <w:p w14:paraId="44312E61"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1D92F215" w14:textId="77777777" w:rsidTr="00161884">
        <w:trPr>
          <w:trHeight w:hRule="exact" w:val="846"/>
          <w:jc w:val="center"/>
        </w:trPr>
        <w:tc>
          <w:tcPr>
            <w:tcW w:w="4536" w:type="dxa"/>
            <w:shd w:val="clear" w:color="auto" w:fill="F2F2F2" w:themeFill="background1" w:themeFillShade="F2"/>
            <w:vAlign w:val="center"/>
            <w:hideMark/>
          </w:tcPr>
          <w:p w14:paraId="2F03148D" w14:textId="56429619"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Base di ricarica induttiva per smartphone</w:t>
            </w:r>
            <w:r w:rsidR="007401CE" w:rsidRPr="003E6235">
              <w:rPr>
                <w:rFonts w:ascii="Arial" w:eastAsia="Times New Roman" w:hAnsi="Arial" w:cs="Arial"/>
                <w:color w:val="000000" w:themeColor="text1"/>
                <w:sz w:val="20"/>
                <w:szCs w:val="20"/>
                <w:lang w:val="it-IT" w:eastAsia="de-DE"/>
              </w:rPr>
              <w:t>,</w:t>
            </w:r>
            <w:r w:rsidRPr="003E6235">
              <w:rPr>
                <w:rFonts w:ascii="Arial" w:eastAsia="Times New Roman" w:hAnsi="Arial" w:cs="Arial"/>
                <w:color w:val="000000" w:themeColor="text1"/>
                <w:sz w:val="20"/>
                <w:szCs w:val="20"/>
                <w:lang w:val="it-IT" w:eastAsia="de-DE"/>
              </w:rPr>
              <w:t xml:space="preserve"> anteriore</w:t>
            </w:r>
          </w:p>
        </w:tc>
        <w:tc>
          <w:tcPr>
            <w:tcW w:w="4490" w:type="dxa"/>
            <w:shd w:val="clear" w:color="auto" w:fill="F2F2F2" w:themeFill="background1" w:themeFillShade="F2"/>
            <w:vAlign w:val="center"/>
            <w:hideMark/>
          </w:tcPr>
          <w:p w14:paraId="243843EF"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6C75E9BE" w14:textId="77777777" w:rsidTr="00161884">
        <w:trPr>
          <w:trHeight w:hRule="exact" w:val="454"/>
          <w:jc w:val="center"/>
        </w:trPr>
        <w:tc>
          <w:tcPr>
            <w:tcW w:w="4536" w:type="dxa"/>
            <w:shd w:val="clear" w:color="auto" w:fill="FFFFFF" w:themeFill="background1"/>
            <w:vAlign w:val="center"/>
            <w:hideMark/>
          </w:tcPr>
          <w:p w14:paraId="295DC355"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App remota Aiways</w:t>
            </w:r>
          </w:p>
        </w:tc>
        <w:tc>
          <w:tcPr>
            <w:tcW w:w="4490" w:type="dxa"/>
            <w:shd w:val="clear" w:color="auto" w:fill="FFFFFF" w:themeFill="background1"/>
            <w:vAlign w:val="center"/>
            <w:hideMark/>
          </w:tcPr>
          <w:p w14:paraId="0D1B5419"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55011198" w14:textId="77777777" w:rsidTr="00161884">
        <w:trPr>
          <w:trHeight w:hRule="exact" w:val="794"/>
          <w:jc w:val="center"/>
        </w:trPr>
        <w:tc>
          <w:tcPr>
            <w:tcW w:w="4536" w:type="dxa"/>
            <w:shd w:val="clear" w:color="auto" w:fill="F2F2F2" w:themeFill="background1" w:themeFillShade="F2"/>
            <w:vAlign w:val="center"/>
            <w:hideMark/>
          </w:tcPr>
          <w:p w14:paraId="029513BD" w14:textId="1D44A1D8" w:rsidR="001D4DCD" w:rsidRPr="003E6235" w:rsidRDefault="00A12BD0"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Chiave telecomando con individuazione vettura, chiusura centralizzata e apertura portellone</w:t>
            </w:r>
          </w:p>
        </w:tc>
        <w:tc>
          <w:tcPr>
            <w:tcW w:w="4490" w:type="dxa"/>
            <w:shd w:val="clear" w:color="auto" w:fill="F2F2F2" w:themeFill="background1" w:themeFillShade="F2"/>
            <w:vAlign w:val="center"/>
            <w:hideMark/>
          </w:tcPr>
          <w:p w14:paraId="2C22FAED"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362CC59A" w14:textId="77777777" w:rsidTr="00161884">
        <w:trPr>
          <w:trHeight w:hRule="exact" w:val="794"/>
          <w:jc w:val="center"/>
        </w:trPr>
        <w:tc>
          <w:tcPr>
            <w:tcW w:w="4536" w:type="dxa"/>
            <w:shd w:val="clear" w:color="auto" w:fill="FFFFFF" w:themeFill="background1"/>
            <w:vAlign w:val="center"/>
            <w:hideMark/>
          </w:tcPr>
          <w:p w14:paraId="250CC73E"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Pannello di controllo lato guida per alzacristalli/specchietti retrovisori esterni</w:t>
            </w:r>
          </w:p>
        </w:tc>
        <w:tc>
          <w:tcPr>
            <w:tcW w:w="4490" w:type="dxa"/>
            <w:shd w:val="clear" w:color="auto" w:fill="FFFFFF" w:themeFill="background1"/>
            <w:vAlign w:val="center"/>
            <w:hideMark/>
          </w:tcPr>
          <w:p w14:paraId="764452E3"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6B8B7A8C" w14:textId="77777777" w:rsidTr="00161884">
        <w:trPr>
          <w:trHeight w:hRule="exact" w:val="766"/>
          <w:jc w:val="center"/>
        </w:trPr>
        <w:tc>
          <w:tcPr>
            <w:tcW w:w="4536" w:type="dxa"/>
            <w:shd w:val="clear" w:color="auto" w:fill="FFFFFF" w:themeFill="background1"/>
            <w:vAlign w:val="center"/>
            <w:hideMark/>
          </w:tcPr>
          <w:p w14:paraId="798869CC" w14:textId="26B13367" w:rsidR="001D4DCD" w:rsidRPr="003E6235" w:rsidRDefault="00A12BD0"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Portellone elettrico con sensore piede</w:t>
            </w:r>
          </w:p>
        </w:tc>
        <w:tc>
          <w:tcPr>
            <w:tcW w:w="4490" w:type="dxa"/>
            <w:shd w:val="clear" w:color="auto" w:fill="FFFFFF" w:themeFill="background1"/>
            <w:vAlign w:val="center"/>
            <w:hideMark/>
          </w:tcPr>
          <w:p w14:paraId="014FC028"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6A5468D6" w14:textId="77777777" w:rsidTr="00161884">
        <w:trPr>
          <w:trHeight w:hRule="exact" w:val="848"/>
          <w:jc w:val="center"/>
        </w:trPr>
        <w:tc>
          <w:tcPr>
            <w:tcW w:w="4536" w:type="dxa"/>
            <w:shd w:val="clear" w:color="auto" w:fill="F2F2F2" w:themeFill="background1" w:themeFillShade="F2"/>
            <w:vAlign w:val="center"/>
            <w:hideMark/>
          </w:tcPr>
          <w:p w14:paraId="60E939A8" w14:textId="48C78418" w:rsidR="001D4DCD" w:rsidRPr="003E6235" w:rsidRDefault="0072626F"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Portellone posteriore elettrico con funzione </w:t>
            </w:r>
            <w:r w:rsidR="00BF51CC" w:rsidRPr="003E6235">
              <w:rPr>
                <w:rFonts w:ascii="Arial" w:eastAsia="Times New Roman" w:hAnsi="Arial" w:cs="Arial"/>
                <w:color w:val="000000" w:themeColor="text1"/>
                <w:sz w:val="20"/>
                <w:szCs w:val="20"/>
                <w:lang w:val="it-IT" w:eastAsia="de-DE"/>
              </w:rPr>
              <w:t>anti-schiacciamento</w:t>
            </w:r>
          </w:p>
        </w:tc>
        <w:tc>
          <w:tcPr>
            <w:tcW w:w="4490" w:type="dxa"/>
            <w:shd w:val="clear" w:color="auto" w:fill="F2F2F2" w:themeFill="background1" w:themeFillShade="F2"/>
            <w:vAlign w:val="center"/>
            <w:hideMark/>
          </w:tcPr>
          <w:p w14:paraId="6E55BD84"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181BEAE1" w14:textId="77777777" w:rsidTr="00161884">
        <w:trPr>
          <w:trHeight w:hRule="exact" w:val="719"/>
          <w:jc w:val="center"/>
        </w:trPr>
        <w:tc>
          <w:tcPr>
            <w:tcW w:w="4536" w:type="dxa"/>
            <w:shd w:val="clear" w:color="auto" w:fill="FFFFFF" w:themeFill="background1"/>
            <w:vAlign w:val="center"/>
            <w:hideMark/>
          </w:tcPr>
          <w:p w14:paraId="4346CB8F" w14:textId="1257D18B" w:rsidR="001D4DCD" w:rsidRPr="003E6235" w:rsidRDefault="00A12BD0"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Apertura portellone posteriore regolabile in altezza</w:t>
            </w:r>
          </w:p>
        </w:tc>
        <w:tc>
          <w:tcPr>
            <w:tcW w:w="4490" w:type="dxa"/>
            <w:shd w:val="clear" w:color="auto" w:fill="FFFFFF" w:themeFill="background1"/>
            <w:vAlign w:val="center"/>
            <w:hideMark/>
          </w:tcPr>
          <w:p w14:paraId="0DFC036B"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75CB4402" w14:textId="77777777" w:rsidTr="00161884">
        <w:trPr>
          <w:trHeight w:hRule="exact" w:val="454"/>
          <w:jc w:val="center"/>
        </w:trPr>
        <w:tc>
          <w:tcPr>
            <w:tcW w:w="4536" w:type="dxa"/>
            <w:shd w:val="clear" w:color="auto" w:fill="F2F2F2" w:themeFill="background1" w:themeFillShade="F2"/>
            <w:vAlign w:val="center"/>
            <w:hideMark/>
          </w:tcPr>
          <w:p w14:paraId="020E6666"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Portellone elettrico telecomandato</w:t>
            </w:r>
          </w:p>
        </w:tc>
        <w:tc>
          <w:tcPr>
            <w:tcW w:w="4490" w:type="dxa"/>
            <w:shd w:val="clear" w:color="auto" w:fill="F2F2F2" w:themeFill="background1" w:themeFillShade="F2"/>
            <w:vAlign w:val="center"/>
            <w:hideMark/>
          </w:tcPr>
          <w:p w14:paraId="7D7B146B"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7FADF2A1" w14:textId="77777777" w:rsidTr="00161884">
        <w:trPr>
          <w:trHeight w:hRule="exact" w:val="454"/>
          <w:jc w:val="center"/>
        </w:trPr>
        <w:tc>
          <w:tcPr>
            <w:tcW w:w="4536" w:type="dxa"/>
            <w:shd w:val="clear" w:color="auto" w:fill="FFFFFF" w:themeFill="background1"/>
            <w:vAlign w:val="center"/>
            <w:hideMark/>
          </w:tcPr>
          <w:p w14:paraId="11FCEA4E"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Vetro posteriore oscurato</w:t>
            </w:r>
          </w:p>
        </w:tc>
        <w:tc>
          <w:tcPr>
            <w:tcW w:w="4490" w:type="dxa"/>
            <w:shd w:val="clear" w:color="auto" w:fill="FFFFFF" w:themeFill="background1"/>
            <w:vAlign w:val="center"/>
            <w:hideMark/>
          </w:tcPr>
          <w:p w14:paraId="2EB56344"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7F0962D5" w14:textId="77777777" w:rsidTr="00161884">
        <w:trPr>
          <w:trHeight w:hRule="exact" w:val="785"/>
          <w:jc w:val="center"/>
        </w:trPr>
        <w:tc>
          <w:tcPr>
            <w:tcW w:w="4536" w:type="dxa"/>
            <w:shd w:val="clear" w:color="auto" w:fill="F2F2F2" w:themeFill="background1" w:themeFillShade="F2"/>
            <w:vAlign w:val="center"/>
            <w:hideMark/>
          </w:tcPr>
          <w:p w14:paraId="4F41FCE7"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Controllo attivo delle prese d'aria nella griglia anteriore</w:t>
            </w:r>
          </w:p>
        </w:tc>
        <w:tc>
          <w:tcPr>
            <w:tcW w:w="4490" w:type="dxa"/>
            <w:shd w:val="clear" w:color="auto" w:fill="F2F2F2" w:themeFill="background1" w:themeFillShade="F2"/>
            <w:vAlign w:val="center"/>
            <w:hideMark/>
          </w:tcPr>
          <w:p w14:paraId="319011D8"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6FCB7752" w14:textId="77777777" w:rsidTr="00161884">
        <w:trPr>
          <w:trHeight w:hRule="exact" w:val="454"/>
          <w:jc w:val="center"/>
        </w:trPr>
        <w:tc>
          <w:tcPr>
            <w:tcW w:w="4536" w:type="dxa"/>
            <w:shd w:val="clear" w:color="auto" w:fill="49B7A6"/>
            <w:vAlign w:val="center"/>
            <w:hideMark/>
          </w:tcPr>
          <w:p w14:paraId="26217DA4" w14:textId="77777777" w:rsidR="001D4DCD" w:rsidRPr="003E6235" w:rsidRDefault="001D4DCD" w:rsidP="0095163F">
            <w:pPr>
              <w:spacing w:line="360" w:lineRule="auto"/>
              <w:rPr>
                <w:rFonts w:ascii="Arial" w:eastAsia="Times New Roman" w:hAnsi="Arial" w:cs="Arial"/>
                <w:b/>
                <w:bCs/>
                <w:color w:val="FFFFFF" w:themeColor="background1"/>
                <w:sz w:val="20"/>
                <w:szCs w:val="20"/>
                <w:lang w:val="it-IT" w:eastAsia="de-DE"/>
              </w:rPr>
            </w:pPr>
            <w:r w:rsidRPr="003E6235">
              <w:rPr>
                <w:rFonts w:ascii="Arial" w:eastAsia="Times New Roman" w:hAnsi="Arial" w:cs="Arial"/>
                <w:b/>
                <w:bCs/>
                <w:color w:val="FFFFFF" w:themeColor="background1"/>
                <w:sz w:val="20"/>
                <w:szCs w:val="20"/>
                <w:lang w:val="it-IT" w:eastAsia="de-DE"/>
              </w:rPr>
              <w:t>Intrattenimento e comunicazione</w:t>
            </w:r>
          </w:p>
        </w:tc>
        <w:tc>
          <w:tcPr>
            <w:tcW w:w="4490" w:type="dxa"/>
            <w:shd w:val="clear" w:color="auto" w:fill="49B7A6"/>
            <w:vAlign w:val="center"/>
            <w:hideMark/>
          </w:tcPr>
          <w:p w14:paraId="6DDDC495" w14:textId="4E0E8A7A"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p>
        </w:tc>
      </w:tr>
      <w:tr w:rsidR="001D4DCD" w:rsidRPr="008909A8" w14:paraId="75100F2D" w14:textId="77777777" w:rsidTr="00161884">
        <w:trPr>
          <w:trHeight w:hRule="exact" w:val="454"/>
          <w:jc w:val="center"/>
        </w:trPr>
        <w:tc>
          <w:tcPr>
            <w:tcW w:w="4536" w:type="dxa"/>
            <w:shd w:val="clear" w:color="auto" w:fill="F2F2F2" w:themeFill="background1" w:themeFillShade="F2"/>
            <w:vAlign w:val="center"/>
            <w:hideMark/>
          </w:tcPr>
          <w:p w14:paraId="6BAD73E8"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Schermo tattile ad alta risoluzione da 14,6"</w:t>
            </w:r>
          </w:p>
        </w:tc>
        <w:tc>
          <w:tcPr>
            <w:tcW w:w="4490" w:type="dxa"/>
            <w:shd w:val="clear" w:color="auto" w:fill="F2F2F2" w:themeFill="background1" w:themeFillShade="F2"/>
            <w:vAlign w:val="center"/>
            <w:hideMark/>
          </w:tcPr>
          <w:p w14:paraId="78447381"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5A7176D1" w14:textId="77777777" w:rsidTr="00161884">
        <w:trPr>
          <w:trHeight w:hRule="exact" w:val="794"/>
          <w:jc w:val="center"/>
        </w:trPr>
        <w:tc>
          <w:tcPr>
            <w:tcW w:w="4536" w:type="dxa"/>
            <w:shd w:val="clear" w:color="auto" w:fill="FFFFFF" w:themeFill="background1"/>
            <w:vAlign w:val="center"/>
            <w:hideMark/>
          </w:tcPr>
          <w:p w14:paraId="0423202C" w14:textId="3B23816F"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Sistema </w:t>
            </w:r>
            <w:r w:rsidR="00F0337E" w:rsidRPr="003E6235">
              <w:rPr>
                <w:rFonts w:ascii="Arial" w:eastAsia="Times New Roman" w:hAnsi="Arial" w:cs="Arial"/>
                <w:color w:val="000000" w:themeColor="text1"/>
                <w:sz w:val="20"/>
                <w:szCs w:val="20"/>
                <w:lang w:val="it-IT" w:eastAsia="de-DE"/>
              </w:rPr>
              <w:t>audio</w:t>
            </w:r>
            <w:r w:rsidRPr="003E6235">
              <w:rPr>
                <w:rFonts w:ascii="Arial" w:eastAsia="Times New Roman" w:hAnsi="Arial" w:cs="Arial"/>
                <w:color w:val="000000" w:themeColor="text1"/>
                <w:sz w:val="20"/>
                <w:szCs w:val="20"/>
                <w:lang w:val="it-IT" w:eastAsia="de-DE"/>
              </w:rPr>
              <w:t xml:space="preserve"> premium MAGNAT</w:t>
            </w:r>
            <w:r w:rsidR="0072626F" w:rsidRPr="003E6235">
              <w:rPr>
                <w:rFonts w:ascii="Arial" w:eastAsia="Times New Roman" w:hAnsi="Arial" w:cs="Arial"/>
                <w:color w:val="000000" w:themeColor="text1"/>
                <w:sz w:val="20"/>
                <w:szCs w:val="20"/>
                <w:lang w:val="it-IT" w:eastAsia="de-DE"/>
              </w:rPr>
              <w:t xml:space="preserve"> con 10 altoparlanti,</w:t>
            </w:r>
            <w:r w:rsidRPr="003E6235">
              <w:rPr>
                <w:rFonts w:ascii="Arial" w:eastAsia="Times New Roman" w:hAnsi="Arial" w:cs="Arial"/>
                <w:color w:val="000000" w:themeColor="text1"/>
                <w:sz w:val="20"/>
                <w:szCs w:val="20"/>
                <w:lang w:val="it-IT" w:eastAsia="de-DE"/>
              </w:rPr>
              <w:t xml:space="preserve"> Bluetooth</w:t>
            </w:r>
            <w:r w:rsidR="0072626F" w:rsidRPr="003E6235">
              <w:rPr>
                <w:rFonts w:ascii="Arial" w:eastAsia="Times New Roman" w:hAnsi="Arial" w:cs="Arial"/>
                <w:color w:val="000000" w:themeColor="text1"/>
                <w:sz w:val="20"/>
                <w:szCs w:val="20"/>
                <w:lang w:val="it-IT" w:eastAsia="de-DE"/>
              </w:rPr>
              <w:t xml:space="preserve"> e</w:t>
            </w:r>
            <w:r w:rsidRPr="003E6235">
              <w:rPr>
                <w:rFonts w:ascii="Arial" w:eastAsia="Times New Roman" w:hAnsi="Arial" w:cs="Arial"/>
                <w:color w:val="000000" w:themeColor="text1"/>
                <w:sz w:val="20"/>
                <w:szCs w:val="20"/>
                <w:lang w:val="it-IT" w:eastAsia="de-DE"/>
              </w:rPr>
              <w:t xml:space="preserve"> USB</w:t>
            </w:r>
          </w:p>
        </w:tc>
        <w:tc>
          <w:tcPr>
            <w:tcW w:w="4490" w:type="dxa"/>
            <w:shd w:val="clear" w:color="auto" w:fill="FFFFFF" w:themeFill="background1"/>
            <w:vAlign w:val="center"/>
            <w:hideMark/>
          </w:tcPr>
          <w:p w14:paraId="5295DDF9"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6F1E959D" w14:textId="77777777" w:rsidTr="00161884">
        <w:trPr>
          <w:trHeight w:hRule="exact" w:val="454"/>
          <w:jc w:val="center"/>
        </w:trPr>
        <w:tc>
          <w:tcPr>
            <w:tcW w:w="4536" w:type="dxa"/>
            <w:shd w:val="clear" w:color="auto" w:fill="F2F2F2" w:themeFill="background1" w:themeFillShade="F2"/>
            <w:vAlign w:val="center"/>
            <w:hideMark/>
          </w:tcPr>
          <w:p w14:paraId="4DE81634"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CarPlay &amp; Android Auto</w:t>
            </w:r>
          </w:p>
        </w:tc>
        <w:tc>
          <w:tcPr>
            <w:tcW w:w="4490" w:type="dxa"/>
            <w:shd w:val="clear" w:color="auto" w:fill="F2F2F2" w:themeFill="background1" w:themeFillShade="F2"/>
            <w:vAlign w:val="center"/>
            <w:hideMark/>
          </w:tcPr>
          <w:p w14:paraId="5BA8A068"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3DE611AB" w14:textId="77777777" w:rsidTr="00161884">
        <w:trPr>
          <w:trHeight w:hRule="exact" w:val="454"/>
          <w:jc w:val="center"/>
        </w:trPr>
        <w:tc>
          <w:tcPr>
            <w:tcW w:w="4536" w:type="dxa"/>
            <w:shd w:val="clear" w:color="auto" w:fill="FFFFFF" w:themeFill="background1"/>
            <w:vAlign w:val="center"/>
            <w:hideMark/>
          </w:tcPr>
          <w:p w14:paraId="035E8E17"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Volante multifunzionale</w:t>
            </w:r>
          </w:p>
        </w:tc>
        <w:tc>
          <w:tcPr>
            <w:tcW w:w="4490" w:type="dxa"/>
            <w:shd w:val="clear" w:color="auto" w:fill="FFFFFF" w:themeFill="background1"/>
            <w:vAlign w:val="center"/>
            <w:hideMark/>
          </w:tcPr>
          <w:p w14:paraId="5D7DCB1D"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2FD8F9DE" w14:textId="77777777" w:rsidTr="00161884">
        <w:trPr>
          <w:trHeight w:hRule="exact" w:val="454"/>
          <w:jc w:val="center"/>
        </w:trPr>
        <w:tc>
          <w:tcPr>
            <w:tcW w:w="4536" w:type="dxa"/>
            <w:shd w:val="clear" w:color="auto" w:fill="F2F2F2" w:themeFill="background1" w:themeFillShade="F2"/>
            <w:vAlign w:val="center"/>
            <w:hideMark/>
          </w:tcPr>
          <w:p w14:paraId="3E40A9CF"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64 gigabyte di capacità del disco rigido</w:t>
            </w:r>
          </w:p>
        </w:tc>
        <w:tc>
          <w:tcPr>
            <w:tcW w:w="4490" w:type="dxa"/>
            <w:shd w:val="clear" w:color="auto" w:fill="F2F2F2" w:themeFill="background1" w:themeFillShade="F2"/>
            <w:vAlign w:val="center"/>
            <w:hideMark/>
          </w:tcPr>
          <w:p w14:paraId="51BF3820"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2A351D31" w14:textId="77777777" w:rsidTr="00161884">
        <w:trPr>
          <w:trHeight w:hRule="exact" w:val="454"/>
          <w:jc w:val="center"/>
        </w:trPr>
        <w:tc>
          <w:tcPr>
            <w:tcW w:w="4536" w:type="dxa"/>
            <w:shd w:val="clear" w:color="auto" w:fill="FFFFFF" w:themeFill="background1"/>
            <w:vAlign w:val="center"/>
            <w:hideMark/>
          </w:tcPr>
          <w:p w14:paraId="31F6961C"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Radio DAB+ / FM</w:t>
            </w:r>
          </w:p>
        </w:tc>
        <w:tc>
          <w:tcPr>
            <w:tcW w:w="4490" w:type="dxa"/>
            <w:shd w:val="clear" w:color="auto" w:fill="FFFFFF" w:themeFill="background1"/>
            <w:vAlign w:val="center"/>
            <w:hideMark/>
          </w:tcPr>
          <w:p w14:paraId="5BE98F8E"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14E37175" w14:textId="77777777" w:rsidTr="00161884">
        <w:trPr>
          <w:trHeight w:hRule="exact" w:val="454"/>
          <w:jc w:val="center"/>
        </w:trPr>
        <w:tc>
          <w:tcPr>
            <w:tcW w:w="4536" w:type="dxa"/>
            <w:shd w:val="clear" w:color="auto" w:fill="49B7A6"/>
            <w:vAlign w:val="center"/>
            <w:hideMark/>
          </w:tcPr>
          <w:p w14:paraId="52ADBC23" w14:textId="77777777" w:rsidR="001D4DCD" w:rsidRPr="003E6235" w:rsidRDefault="001D4DCD" w:rsidP="0095163F">
            <w:pPr>
              <w:spacing w:line="360" w:lineRule="auto"/>
              <w:rPr>
                <w:rFonts w:ascii="Arial" w:eastAsia="Times New Roman" w:hAnsi="Arial" w:cs="Arial"/>
                <w:b/>
                <w:bCs/>
                <w:color w:val="FFFFFF" w:themeColor="background1"/>
                <w:sz w:val="20"/>
                <w:szCs w:val="20"/>
                <w:lang w:val="it-IT" w:eastAsia="de-DE"/>
              </w:rPr>
            </w:pPr>
            <w:r w:rsidRPr="003E6235">
              <w:rPr>
                <w:rFonts w:ascii="Arial" w:eastAsia="Times New Roman" w:hAnsi="Arial" w:cs="Arial"/>
                <w:b/>
                <w:bCs/>
                <w:color w:val="FFFFFF" w:themeColor="background1"/>
                <w:sz w:val="20"/>
                <w:szCs w:val="20"/>
                <w:lang w:val="it-IT" w:eastAsia="de-DE"/>
              </w:rPr>
              <w:t>Componenti dell'equipaggiamento del veicolo</w:t>
            </w:r>
          </w:p>
        </w:tc>
        <w:tc>
          <w:tcPr>
            <w:tcW w:w="4490" w:type="dxa"/>
            <w:shd w:val="clear" w:color="auto" w:fill="49B7A6"/>
            <w:vAlign w:val="center"/>
            <w:hideMark/>
          </w:tcPr>
          <w:p w14:paraId="6E1774A9"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hint="eastAsia"/>
                <w:color w:val="000000" w:themeColor="text1"/>
                <w:sz w:val="20"/>
                <w:szCs w:val="20"/>
                <w:lang w:val="it-IT" w:eastAsia="de-DE"/>
              </w:rPr>
              <w:t> </w:t>
            </w:r>
          </w:p>
        </w:tc>
      </w:tr>
      <w:tr w:rsidR="001D4DCD" w:rsidRPr="008909A8" w14:paraId="12FDD2DB" w14:textId="77777777" w:rsidTr="00161884">
        <w:trPr>
          <w:trHeight w:hRule="exact" w:val="766"/>
          <w:jc w:val="center"/>
        </w:trPr>
        <w:tc>
          <w:tcPr>
            <w:tcW w:w="4536" w:type="dxa"/>
            <w:shd w:val="clear" w:color="auto" w:fill="FFFFFF" w:themeFill="background1"/>
            <w:vAlign w:val="center"/>
            <w:hideMark/>
          </w:tcPr>
          <w:p w14:paraId="748444EE"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Triangolo di segnalazione, giubbotto di segnalazione</w:t>
            </w:r>
          </w:p>
        </w:tc>
        <w:tc>
          <w:tcPr>
            <w:tcW w:w="4490" w:type="dxa"/>
            <w:shd w:val="clear" w:color="auto" w:fill="FFFFFF" w:themeFill="background1"/>
            <w:vAlign w:val="center"/>
            <w:hideMark/>
          </w:tcPr>
          <w:p w14:paraId="11555DD8"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7173BC6D" w14:textId="77777777" w:rsidTr="0095163F">
        <w:trPr>
          <w:trHeight w:hRule="exact" w:val="680"/>
          <w:jc w:val="center"/>
        </w:trPr>
        <w:tc>
          <w:tcPr>
            <w:tcW w:w="4536" w:type="dxa"/>
            <w:shd w:val="clear" w:color="auto" w:fill="F2F2F2" w:themeFill="background1" w:themeFillShade="F2"/>
            <w:vAlign w:val="center"/>
            <w:hideMark/>
          </w:tcPr>
          <w:p w14:paraId="2E8ED58E"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Kit foratura pneumatici con compressore 12V</w:t>
            </w:r>
          </w:p>
        </w:tc>
        <w:tc>
          <w:tcPr>
            <w:tcW w:w="4490" w:type="dxa"/>
            <w:shd w:val="clear" w:color="auto" w:fill="F2F2F2" w:themeFill="background1" w:themeFillShade="F2"/>
            <w:vAlign w:val="center"/>
            <w:hideMark/>
          </w:tcPr>
          <w:p w14:paraId="38A372B1"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737DD911" w14:textId="77777777" w:rsidTr="00161884">
        <w:trPr>
          <w:trHeight w:hRule="exact" w:val="454"/>
          <w:jc w:val="center"/>
        </w:trPr>
        <w:tc>
          <w:tcPr>
            <w:tcW w:w="4536" w:type="dxa"/>
            <w:shd w:val="clear" w:color="auto" w:fill="FFFFFF" w:themeFill="background1"/>
            <w:vAlign w:val="center"/>
            <w:hideMark/>
          </w:tcPr>
          <w:p w14:paraId="0010906C"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Borsa portautensili</w:t>
            </w:r>
          </w:p>
        </w:tc>
        <w:tc>
          <w:tcPr>
            <w:tcW w:w="4490" w:type="dxa"/>
            <w:shd w:val="clear" w:color="auto" w:fill="FFFFFF" w:themeFill="background1"/>
            <w:vAlign w:val="center"/>
            <w:hideMark/>
          </w:tcPr>
          <w:p w14:paraId="1681253A"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15846B37" w14:textId="77777777" w:rsidTr="00161884">
        <w:trPr>
          <w:trHeight w:hRule="exact" w:val="454"/>
          <w:jc w:val="center"/>
        </w:trPr>
        <w:tc>
          <w:tcPr>
            <w:tcW w:w="4536" w:type="dxa"/>
            <w:shd w:val="clear" w:color="auto" w:fill="F2F2F2" w:themeFill="background1" w:themeFillShade="F2"/>
            <w:vAlign w:val="center"/>
            <w:hideMark/>
          </w:tcPr>
          <w:p w14:paraId="3DFD551C" w14:textId="77777777" w:rsidR="001D4DCD" w:rsidRPr="003E6235" w:rsidRDefault="001D4DCD" w:rsidP="0095163F">
            <w:pPr>
              <w:spacing w:line="360" w:lineRule="auto"/>
              <w:jc w:val="left"/>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Manuale d'uso</w:t>
            </w:r>
          </w:p>
        </w:tc>
        <w:tc>
          <w:tcPr>
            <w:tcW w:w="4490" w:type="dxa"/>
            <w:shd w:val="clear" w:color="auto" w:fill="F2F2F2" w:themeFill="background1" w:themeFillShade="F2"/>
            <w:vAlign w:val="center"/>
            <w:hideMark/>
          </w:tcPr>
          <w:p w14:paraId="3AB6E538"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w:t>
            </w:r>
          </w:p>
        </w:tc>
      </w:tr>
      <w:tr w:rsidR="001D4DCD" w:rsidRPr="008909A8" w14:paraId="619084C5" w14:textId="77777777" w:rsidTr="00161884">
        <w:trPr>
          <w:trHeight w:hRule="exact" w:val="454"/>
          <w:jc w:val="center"/>
        </w:trPr>
        <w:tc>
          <w:tcPr>
            <w:tcW w:w="4536" w:type="dxa"/>
            <w:shd w:val="clear" w:color="auto" w:fill="auto"/>
            <w:vAlign w:val="center"/>
            <w:hideMark/>
          </w:tcPr>
          <w:p w14:paraId="1411D69A"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p>
        </w:tc>
        <w:tc>
          <w:tcPr>
            <w:tcW w:w="4490" w:type="dxa"/>
            <w:shd w:val="clear" w:color="auto" w:fill="auto"/>
            <w:noWrap/>
            <w:vAlign w:val="center"/>
            <w:hideMark/>
          </w:tcPr>
          <w:p w14:paraId="0B629F93"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p>
        </w:tc>
      </w:tr>
      <w:tr w:rsidR="001D4DCD" w:rsidRPr="008909A8" w14:paraId="1C374BA7" w14:textId="77777777" w:rsidTr="00161884">
        <w:trPr>
          <w:trHeight w:hRule="exact" w:val="454"/>
          <w:jc w:val="center"/>
        </w:trPr>
        <w:tc>
          <w:tcPr>
            <w:tcW w:w="4536" w:type="dxa"/>
            <w:shd w:val="clear" w:color="000000" w:fill="FFFFFF"/>
            <w:vAlign w:val="center"/>
            <w:hideMark/>
          </w:tcPr>
          <w:p w14:paraId="00426684"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    </w:t>
            </w:r>
            <w:r w:rsidRPr="003E6235">
              <w:rPr>
                <w:rFonts w:ascii="Arial" w:eastAsia="Times New Roman" w:hAnsi="Arial" w:cs="Arial"/>
                <w:i/>
                <w:iCs/>
                <w:color w:val="000000" w:themeColor="text1"/>
                <w:sz w:val="20"/>
                <w:szCs w:val="20"/>
                <w:lang w:val="it-IT" w:eastAsia="de-DE"/>
              </w:rPr>
              <w:t>Dotazione di serie</w:t>
            </w:r>
          </w:p>
        </w:tc>
        <w:tc>
          <w:tcPr>
            <w:tcW w:w="4490" w:type="dxa"/>
            <w:shd w:val="clear" w:color="000000" w:fill="FFFFFF"/>
            <w:vAlign w:val="center"/>
            <w:hideMark/>
          </w:tcPr>
          <w:p w14:paraId="0E638D7A"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p>
        </w:tc>
      </w:tr>
      <w:tr w:rsidR="001D4DCD" w:rsidRPr="008909A8" w14:paraId="1FCEB9EF" w14:textId="77777777" w:rsidTr="00161884">
        <w:trPr>
          <w:trHeight w:hRule="exact" w:val="454"/>
          <w:jc w:val="center"/>
        </w:trPr>
        <w:tc>
          <w:tcPr>
            <w:tcW w:w="4536" w:type="dxa"/>
            <w:shd w:val="clear" w:color="000000" w:fill="FFFFFF"/>
            <w:vAlign w:val="center"/>
            <w:hideMark/>
          </w:tcPr>
          <w:p w14:paraId="105E0EB5" w14:textId="77777777" w:rsidR="001D4DCD" w:rsidRPr="003E6235" w:rsidRDefault="001D4DCD" w:rsidP="0095163F">
            <w:pPr>
              <w:spacing w:line="360" w:lineRule="auto"/>
              <w:rPr>
                <w:rFonts w:ascii="Arial" w:eastAsia="Times New Roman" w:hAnsi="Arial" w:cs="Arial"/>
                <w:color w:val="000000" w:themeColor="text1"/>
                <w:sz w:val="20"/>
                <w:szCs w:val="20"/>
                <w:lang w:val="it-IT" w:eastAsia="de-DE"/>
              </w:rPr>
            </w:pPr>
            <w:r w:rsidRPr="003E6235">
              <w:rPr>
                <w:rFonts w:ascii="Arial" w:eastAsia="Times New Roman" w:hAnsi="Arial" w:cs="Arial"/>
                <w:color w:val="000000" w:themeColor="text1"/>
                <w:sz w:val="20"/>
                <w:szCs w:val="20"/>
                <w:lang w:val="it-IT" w:eastAsia="de-DE"/>
              </w:rPr>
              <w:t xml:space="preserve">O    </w:t>
            </w:r>
            <w:r w:rsidRPr="003E6235">
              <w:rPr>
                <w:rFonts w:ascii="Arial" w:eastAsia="Times New Roman" w:hAnsi="Arial" w:cs="Arial"/>
                <w:i/>
                <w:iCs/>
                <w:color w:val="000000" w:themeColor="text1"/>
                <w:sz w:val="20"/>
                <w:szCs w:val="20"/>
                <w:lang w:val="it-IT" w:eastAsia="de-DE"/>
              </w:rPr>
              <w:t>dotazione opzionale</w:t>
            </w:r>
          </w:p>
        </w:tc>
        <w:tc>
          <w:tcPr>
            <w:tcW w:w="4490" w:type="dxa"/>
            <w:shd w:val="clear" w:color="000000" w:fill="FFFFFF"/>
            <w:vAlign w:val="center"/>
            <w:hideMark/>
          </w:tcPr>
          <w:p w14:paraId="0366F4EC"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p>
        </w:tc>
      </w:tr>
      <w:tr w:rsidR="001D4DCD" w:rsidRPr="008909A8" w14:paraId="2612B26E" w14:textId="77777777" w:rsidTr="00161884">
        <w:trPr>
          <w:trHeight w:hRule="exact" w:val="454"/>
          <w:jc w:val="center"/>
        </w:trPr>
        <w:tc>
          <w:tcPr>
            <w:tcW w:w="4536" w:type="dxa"/>
            <w:shd w:val="clear" w:color="000000" w:fill="FFFFFF"/>
            <w:vAlign w:val="center"/>
            <w:hideMark/>
          </w:tcPr>
          <w:p w14:paraId="58BFC224" w14:textId="4CF19B54" w:rsidR="001D4DCD" w:rsidRPr="003E6235" w:rsidRDefault="001D4DCD" w:rsidP="0095163F">
            <w:pPr>
              <w:spacing w:line="360" w:lineRule="auto"/>
              <w:rPr>
                <w:rFonts w:ascii="Arial" w:eastAsia="Times New Roman" w:hAnsi="Arial" w:cs="Arial"/>
                <w:color w:val="000000" w:themeColor="text1"/>
                <w:sz w:val="20"/>
                <w:szCs w:val="20"/>
                <w:lang w:val="it-IT" w:eastAsia="de-DE"/>
              </w:rPr>
            </w:pPr>
          </w:p>
        </w:tc>
        <w:tc>
          <w:tcPr>
            <w:tcW w:w="4490" w:type="dxa"/>
            <w:shd w:val="clear" w:color="000000" w:fill="FFFFFF"/>
            <w:vAlign w:val="center"/>
            <w:hideMark/>
          </w:tcPr>
          <w:p w14:paraId="4F87C162" w14:textId="77777777" w:rsidR="001D4DCD" w:rsidRPr="003E6235" w:rsidRDefault="001D4DCD" w:rsidP="0095163F">
            <w:pPr>
              <w:spacing w:line="360" w:lineRule="auto"/>
              <w:jc w:val="center"/>
              <w:rPr>
                <w:rFonts w:ascii="Arial" w:eastAsia="Times New Roman" w:hAnsi="Arial" w:cs="Arial"/>
                <w:color w:val="000000" w:themeColor="text1"/>
                <w:sz w:val="20"/>
                <w:szCs w:val="20"/>
                <w:lang w:val="it-IT" w:eastAsia="de-DE"/>
              </w:rPr>
            </w:pPr>
          </w:p>
        </w:tc>
      </w:tr>
    </w:tbl>
    <w:p w14:paraId="52BDBCA0" w14:textId="77777777" w:rsidR="001D4DCD" w:rsidRPr="0095163F" w:rsidRDefault="001D4DCD" w:rsidP="0095163F">
      <w:pPr>
        <w:shd w:val="clear" w:color="auto" w:fill="FFFFFF"/>
        <w:spacing w:before="240" w:after="120" w:line="360" w:lineRule="auto"/>
        <w:rPr>
          <w:rFonts w:ascii="Arial" w:hAnsi="Arial" w:cs="Arial"/>
          <w:b/>
          <w:bCs/>
          <w:sz w:val="22"/>
          <w:lang w:val="it-IT"/>
        </w:rPr>
      </w:pPr>
    </w:p>
    <w:p w14:paraId="77C6DD9F" w14:textId="19C195D0" w:rsidR="00745CE2" w:rsidRPr="0095163F" w:rsidRDefault="00745CE2" w:rsidP="0095163F">
      <w:pPr>
        <w:pStyle w:val="paragraph"/>
        <w:spacing w:before="0" w:beforeAutospacing="0" w:after="0" w:afterAutospacing="0" w:line="360" w:lineRule="auto"/>
        <w:jc w:val="both"/>
        <w:textAlignment w:val="baseline"/>
        <w:rPr>
          <w:rFonts w:ascii="Arial" w:hAnsi="Arial" w:cs="Arial"/>
          <w:b/>
          <w:sz w:val="18"/>
          <w:szCs w:val="18"/>
          <w:lang w:val="it-IT"/>
        </w:rPr>
      </w:pPr>
      <w:r w:rsidRPr="0095163F">
        <w:rPr>
          <w:rStyle w:val="normaltextrun"/>
          <w:rFonts w:ascii="Arial" w:hAnsi="Arial" w:cs="Arial"/>
          <w:b/>
          <w:sz w:val="18"/>
          <w:szCs w:val="18"/>
          <w:lang w:val="it-IT"/>
        </w:rPr>
        <w:t>Aiways</w:t>
      </w:r>
    </w:p>
    <w:p w14:paraId="23311121" w14:textId="17CE7DDC" w:rsidR="00745CE2" w:rsidRPr="004462D2" w:rsidRDefault="00745CE2" w:rsidP="0095163F">
      <w:pPr>
        <w:shd w:val="clear" w:color="auto" w:fill="FFFFFF"/>
        <w:spacing w:line="360" w:lineRule="auto"/>
        <w:rPr>
          <w:rFonts w:ascii="Arial" w:hAnsi="Arial" w:cs="Arial"/>
          <w:iCs/>
          <w:sz w:val="18"/>
          <w:szCs w:val="18"/>
          <w:lang w:val="it-IT"/>
        </w:rPr>
      </w:pPr>
      <w:r w:rsidRPr="004462D2">
        <w:rPr>
          <w:rFonts w:ascii="Arial" w:hAnsi="Arial" w:cs="Arial"/>
          <w:iCs/>
          <w:sz w:val="18"/>
          <w:szCs w:val="18"/>
          <w:lang w:val="it-IT"/>
        </w:rPr>
        <w:t xml:space="preserve">Fondata nel 2017, Aiways è un fornitore di mobilità personale con sede a Shanghai e sede europea a Monaco di Baviera, in Germania. È stata la prima startup cinese a introdurre un veicolo elettrico sul mercato europeo con il lancio dell’U5 nel 2020, un SUV elettrico a batteria caratterizzato da autonomia, stile e qualità eccezionali. Aiways prosegue rapidamente la sua espansione in Europa e oltre: i suoi veicoli possono ora essere ordinati in Germania, Paesi Bassi, Belgio, Danimarca, Francia, Italia, Svizzera, Spagna, Portogallo, Svezia e Israele, con previsione di espansione in altri mercati. Il modello U5 è prodotto presso l'innovativo stabilimento Aiways di Shangrao, uno dei più moderni impianti di produzione di automobili in Cina. I processi controllati dall'IT con alti parametri di qualità seguono gli standard di Industria 4.0. Con una capacità di produzione iniziale di 150.000 unità all'anno, Aiways è in grado di aumentare questo numero fino a 300.000 unità in caso di crescita della domanda globale di veicoli elettrici. Il prossimo modello di Aiways ad essere commercializzato in Europa sarà il </w:t>
      </w:r>
      <w:r w:rsidR="00D50715" w:rsidRPr="004462D2">
        <w:rPr>
          <w:rFonts w:ascii="Arial" w:hAnsi="Arial" w:cs="Arial"/>
          <w:iCs/>
          <w:sz w:val="18"/>
          <w:szCs w:val="18"/>
          <w:lang w:val="it-IT"/>
        </w:rPr>
        <w:t xml:space="preserve">SUV Coupé </w:t>
      </w:r>
      <w:r w:rsidRPr="004462D2">
        <w:rPr>
          <w:rFonts w:ascii="Arial" w:hAnsi="Arial" w:cs="Arial"/>
          <w:iCs/>
          <w:sz w:val="18"/>
          <w:szCs w:val="18"/>
          <w:lang w:val="it-IT"/>
        </w:rPr>
        <w:t xml:space="preserve">elettrico U6. Aerodinamica migliore del segmento, tecnologia intelligente e design sportivo: il </w:t>
      </w:r>
      <w:r w:rsidR="00D50715" w:rsidRPr="004462D2">
        <w:rPr>
          <w:rFonts w:ascii="Arial" w:hAnsi="Arial" w:cs="Arial"/>
          <w:iCs/>
          <w:sz w:val="18"/>
          <w:szCs w:val="18"/>
          <w:lang w:val="it-IT"/>
        </w:rPr>
        <w:t xml:space="preserve">SUV Coupé </w:t>
      </w:r>
      <w:r w:rsidRPr="004462D2">
        <w:rPr>
          <w:rFonts w:ascii="Arial" w:hAnsi="Arial" w:cs="Arial"/>
          <w:iCs/>
          <w:sz w:val="18"/>
          <w:szCs w:val="18"/>
          <w:lang w:val="it-IT"/>
        </w:rPr>
        <w:t>U6 è un anticipo dell’emozionante futuro che attende il marchio Aiways.</w:t>
      </w:r>
    </w:p>
    <w:p w14:paraId="7B831F50" w14:textId="77777777" w:rsidR="00745CE2" w:rsidRPr="004462D2" w:rsidRDefault="00745CE2" w:rsidP="0095163F">
      <w:pPr>
        <w:shd w:val="clear" w:color="auto" w:fill="FFFFFF"/>
        <w:spacing w:line="360" w:lineRule="auto"/>
        <w:rPr>
          <w:rFonts w:ascii="Arial" w:hAnsi="Arial" w:cs="Arial"/>
          <w:iCs/>
          <w:sz w:val="18"/>
          <w:szCs w:val="18"/>
          <w:lang w:val="it-IT"/>
        </w:rPr>
      </w:pPr>
    </w:p>
    <w:p w14:paraId="6A90D944" w14:textId="77777777" w:rsidR="00745CE2" w:rsidRPr="0095163F" w:rsidRDefault="00745CE2" w:rsidP="0095163F">
      <w:pPr>
        <w:shd w:val="clear" w:color="auto" w:fill="FFFFFF"/>
        <w:spacing w:line="360" w:lineRule="auto"/>
        <w:rPr>
          <w:rFonts w:ascii="Arial" w:eastAsia="Times New Roman" w:hAnsi="Arial" w:cs="Arial"/>
          <w:b/>
          <w:bCs/>
          <w:color w:val="222222"/>
          <w:sz w:val="18"/>
          <w:szCs w:val="18"/>
          <w:lang w:val="it-IT" w:eastAsia="it-IT"/>
        </w:rPr>
      </w:pPr>
      <w:r w:rsidRPr="0095163F">
        <w:rPr>
          <w:rFonts w:ascii="Arial" w:eastAsia="Times New Roman" w:hAnsi="Arial" w:cs="Arial"/>
          <w:b/>
          <w:bCs/>
          <w:color w:val="222222"/>
          <w:sz w:val="18"/>
          <w:szCs w:val="18"/>
          <w:lang w:val="it-IT" w:eastAsia="it-IT"/>
        </w:rPr>
        <w:t>Gruppo Koelliker</w:t>
      </w:r>
    </w:p>
    <w:p w14:paraId="51EC0442" w14:textId="77777777" w:rsidR="00745CE2" w:rsidRPr="004462D2" w:rsidRDefault="00745CE2" w:rsidP="0095163F">
      <w:pPr>
        <w:shd w:val="clear" w:color="auto" w:fill="FFFFFF"/>
        <w:spacing w:line="360" w:lineRule="auto"/>
        <w:rPr>
          <w:rFonts w:ascii="Arial" w:hAnsi="Arial" w:cs="Arial"/>
          <w:iCs/>
          <w:sz w:val="18"/>
          <w:szCs w:val="18"/>
          <w:lang w:val="it-IT"/>
        </w:rPr>
      </w:pPr>
      <w:r w:rsidRPr="004462D2">
        <w:rPr>
          <w:rFonts w:ascii="Arial" w:hAnsi="Arial" w:cs="Arial"/>
          <w:iCs/>
          <w:sz w:val="18"/>
          <w:szCs w:val="18"/>
          <w:lang w:val="it-IT"/>
        </w:rPr>
        <w:t>Gruppo Koelliker, pioniere in Italia nella proposta di soluzioni di mobilità sostenibili ed intelligenti, offre all’utenza privata e professionale consulenza, prodotti e servizi estesi in linea con le diverse esigenze per guidarli verso una scelta consapevole e sostenibile in termini economici ed ambientali. Innovazione, qualità e sicurezza sono i valori che guidano da sempre il Gruppo che, nato nel 1936, vanta una solida tradizione nell’importazione e vendita di automobili di marchi di successo, tra cui la giapponese Mitsubishi Motors e la coreana SsangYong, testimoniata dagli oltre 2.000.000 di veicoli commercializzati.</w:t>
      </w:r>
    </w:p>
    <w:p w14:paraId="666C29CC" w14:textId="77777777" w:rsidR="00745CE2" w:rsidRPr="004462D2" w:rsidRDefault="00745CE2" w:rsidP="0095163F">
      <w:pPr>
        <w:shd w:val="clear" w:color="auto" w:fill="FFFFFF"/>
        <w:spacing w:line="360" w:lineRule="auto"/>
        <w:rPr>
          <w:rFonts w:ascii="Arial" w:hAnsi="Arial" w:cs="Arial"/>
          <w:iCs/>
          <w:sz w:val="18"/>
          <w:szCs w:val="18"/>
          <w:lang w:val="it-IT"/>
        </w:rPr>
      </w:pPr>
    </w:p>
    <w:p w14:paraId="5E8C5E6F" w14:textId="77777777" w:rsidR="00745CE2" w:rsidRPr="004462D2" w:rsidRDefault="00745CE2" w:rsidP="0095163F">
      <w:pPr>
        <w:shd w:val="clear" w:color="auto" w:fill="FFFFFF"/>
        <w:spacing w:line="360" w:lineRule="auto"/>
        <w:rPr>
          <w:rFonts w:ascii="Arial" w:hAnsi="Arial" w:cs="Arial"/>
          <w:iCs/>
          <w:sz w:val="18"/>
          <w:szCs w:val="18"/>
          <w:lang w:val="it-IT"/>
        </w:rPr>
      </w:pPr>
      <w:r w:rsidRPr="004462D2">
        <w:rPr>
          <w:rFonts w:ascii="Arial" w:hAnsi="Arial" w:cs="Arial"/>
          <w:iCs/>
          <w:sz w:val="18"/>
          <w:szCs w:val="18"/>
          <w:lang w:val="it-IT"/>
        </w:rPr>
        <w:t>La lunga esperienza di Koelliker si unisce oggi alla capacità di portare una nuova mobilità attraverso la selezione di marchi full-electric tra cui Aiways, Maxus, Seres e Wuzheng di cui supporta lo sviluppo commerciale e con cui desidera accompagnare gli automobilisti nella transizione elettrica, facendo leva sulle competenze di oltre 300 professionisti e di una rete di dealer che operano a livello locale, oltre che di una divisione Fleet &amp; Business che si occupa della vendita e della creazione di allestimenti specifici per Ministeri, Enti pubblici, Aziende e Grandi Gruppi Industriali.</w:t>
      </w:r>
    </w:p>
    <w:p w14:paraId="4A0FB4AC" w14:textId="77777777" w:rsidR="00745CE2" w:rsidRPr="004462D2" w:rsidRDefault="00745CE2" w:rsidP="0095163F">
      <w:pPr>
        <w:shd w:val="clear" w:color="auto" w:fill="FFFFFF"/>
        <w:spacing w:line="360" w:lineRule="auto"/>
        <w:rPr>
          <w:rFonts w:ascii="Arial" w:hAnsi="Arial" w:cs="Arial"/>
          <w:iCs/>
          <w:sz w:val="18"/>
          <w:szCs w:val="18"/>
          <w:lang w:val="it-IT"/>
        </w:rPr>
      </w:pPr>
    </w:p>
    <w:p w14:paraId="3C1A0CD8" w14:textId="7C1FF7D7" w:rsidR="00745CE2" w:rsidRPr="004462D2" w:rsidRDefault="00745CE2" w:rsidP="0095163F">
      <w:pPr>
        <w:shd w:val="clear" w:color="auto" w:fill="FFFFFF"/>
        <w:spacing w:line="360" w:lineRule="auto"/>
        <w:rPr>
          <w:rFonts w:ascii="Arial" w:hAnsi="Arial" w:cs="Arial"/>
          <w:iCs/>
          <w:sz w:val="18"/>
          <w:szCs w:val="18"/>
        </w:rPr>
      </w:pPr>
      <w:r w:rsidRPr="004462D2">
        <w:rPr>
          <w:rFonts w:ascii="Arial" w:hAnsi="Arial" w:cs="Arial"/>
          <w:iCs/>
          <w:sz w:val="18"/>
          <w:szCs w:val="18"/>
          <w:lang w:val="it-IT"/>
        </w:rPr>
        <w:t>All’interno del Gruppo è presente, infine, Autotrade &amp; Logistics, società con sede a Livorno, operante da oltre 15 anni nel settore della Logistica Automotive, provvista di oltre 700.000 mq di siti specializzati per la gestione delle vetture, è in grado di fornire un innovativo sistema logistico a supporto dell’evoluzione delle case automobilistiche, delle società di noleggio e dei concessionari grazie a un servizio integrato e personalizzato.</w:t>
      </w:r>
    </w:p>
    <w:p w14:paraId="4E6B9881" w14:textId="77777777" w:rsidR="00745CE2" w:rsidRPr="004462D2" w:rsidRDefault="0011683F" w:rsidP="0095163F">
      <w:pPr>
        <w:shd w:val="clear" w:color="auto" w:fill="FFFFFF"/>
        <w:spacing w:line="360" w:lineRule="auto"/>
        <w:rPr>
          <w:rFonts w:ascii="Arial" w:hAnsi="Arial" w:cs="Arial"/>
          <w:iCs/>
          <w:sz w:val="18"/>
          <w:szCs w:val="18"/>
        </w:rPr>
      </w:pPr>
      <w:hyperlink r:id="rId12" w:history="1">
        <w:r w:rsidR="00745CE2" w:rsidRPr="004462D2">
          <w:rPr>
            <w:rStyle w:val="Collegamentoipertestuale"/>
            <w:rFonts w:ascii="Arial" w:hAnsi="Arial" w:cs="Arial"/>
            <w:iCs/>
            <w:sz w:val="18"/>
            <w:szCs w:val="18"/>
          </w:rPr>
          <w:t>www.koelliker.it</w:t>
        </w:r>
      </w:hyperlink>
      <w:r w:rsidR="00745CE2" w:rsidRPr="004462D2">
        <w:rPr>
          <w:rFonts w:ascii="Arial" w:hAnsi="Arial" w:cs="Arial"/>
          <w:iCs/>
          <w:sz w:val="18"/>
          <w:szCs w:val="18"/>
        </w:rPr>
        <w:t xml:space="preserve"> </w:t>
      </w:r>
    </w:p>
    <w:p w14:paraId="10C66522" w14:textId="77777777" w:rsidR="00745CE2" w:rsidRPr="0095163F" w:rsidRDefault="00745CE2" w:rsidP="0095163F">
      <w:pPr>
        <w:shd w:val="clear" w:color="auto" w:fill="FFFFFF"/>
        <w:spacing w:line="360" w:lineRule="auto"/>
        <w:rPr>
          <w:rFonts w:ascii="Arial" w:eastAsia="Times New Roman" w:hAnsi="Arial" w:cs="Arial"/>
          <w:b/>
          <w:bCs/>
          <w:color w:val="222222"/>
          <w:sz w:val="18"/>
          <w:szCs w:val="18"/>
          <w:lang w:eastAsia="it-IT"/>
        </w:rPr>
      </w:pPr>
    </w:p>
    <w:p w14:paraId="26227BC8" w14:textId="77777777" w:rsidR="00745CE2" w:rsidRPr="0095163F" w:rsidRDefault="00745CE2" w:rsidP="0095163F">
      <w:pPr>
        <w:shd w:val="clear" w:color="auto" w:fill="FFFFFF"/>
        <w:spacing w:line="360" w:lineRule="auto"/>
        <w:rPr>
          <w:rFonts w:ascii="Arial" w:eastAsia="Times New Roman" w:hAnsi="Arial" w:cs="Arial"/>
          <w:b/>
          <w:bCs/>
          <w:color w:val="222222"/>
          <w:sz w:val="18"/>
          <w:szCs w:val="18"/>
          <w:lang w:eastAsia="it-IT"/>
        </w:rPr>
      </w:pPr>
      <w:r w:rsidRPr="0095163F">
        <w:rPr>
          <w:rFonts w:ascii="Arial" w:eastAsia="Times New Roman" w:hAnsi="Arial" w:cs="Arial"/>
          <w:b/>
          <w:bCs/>
          <w:color w:val="222222"/>
          <w:sz w:val="18"/>
          <w:szCs w:val="18"/>
          <w:lang w:eastAsia="it-IT"/>
        </w:rPr>
        <w:t>CONTATTI STAMPA</w:t>
      </w:r>
    </w:p>
    <w:p w14:paraId="13F36480" w14:textId="77777777" w:rsidR="00745CE2" w:rsidRPr="0095163F" w:rsidRDefault="00745CE2" w:rsidP="0095163F">
      <w:pPr>
        <w:shd w:val="clear" w:color="auto" w:fill="FFFFFF"/>
        <w:spacing w:line="360" w:lineRule="auto"/>
        <w:rPr>
          <w:rFonts w:ascii="Arial" w:eastAsia="Times New Roman" w:hAnsi="Arial" w:cs="Arial"/>
          <w:b/>
          <w:bCs/>
          <w:color w:val="222222"/>
          <w:sz w:val="18"/>
          <w:szCs w:val="18"/>
          <w:lang w:eastAsia="it-IT"/>
        </w:rPr>
      </w:pPr>
    </w:p>
    <w:p w14:paraId="2AEEE8E7" w14:textId="19D72157" w:rsidR="00745CE2" w:rsidRPr="00B70C60" w:rsidRDefault="00745CE2" w:rsidP="0095163F">
      <w:pPr>
        <w:pStyle w:val="NormaleWeb"/>
        <w:spacing w:before="0" w:beforeAutospacing="0" w:after="0" w:afterAutospacing="0" w:line="360" w:lineRule="auto"/>
        <w:rPr>
          <w:rFonts w:ascii="Arial" w:hAnsi="Arial" w:cs="Arial"/>
          <w:sz w:val="18"/>
          <w:szCs w:val="18"/>
          <w:lang w:val="it-IT"/>
        </w:rPr>
      </w:pPr>
      <w:r w:rsidRPr="00B70C60">
        <w:rPr>
          <w:rFonts w:ascii="Arial" w:hAnsi="Arial" w:cs="Arial"/>
          <w:b/>
          <w:bCs/>
          <w:sz w:val="18"/>
          <w:szCs w:val="18"/>
          <w:lang w:val="it-IT"/>
        </w:rPr>
        <w:t>Ufficio Stampa Koelliker</w:t>
      </w:r>
    </w:p>
    <w:p w14:paraId="2A69BCC3" w14:textId="77777777" w:rsidR="00745CE2" w:rsidRPr="00B70C60" w:rsidRDefault="00745CE2" w:rsidP="0095163F">
      <w:pPr>
        <w:pStyle w:val="NormaleWeb"/>
        <w:spacing w:before="0" w:beforeAutospacing="0" w:after="0" w:afterAutospacing="0" w:line="360" w:lineRule="auto"/>
        <w:rPr>
          <w:rFonts w:ascii="Arial" w:hAnsi="Arial" w:cs="Arial"/>
          <w:b/>
          <w:bCs/>
          <w:sz w:val="18"/>
          <w:szCs w:val="18"/>
          <w:lang w:val="it-IT"/>
        </w:rPr>
      </w:pPr>
      <w:r w:rsidRPr="00B70C60">
        <w:rPr>
          <w:rFonts w:ascii="Arial" w:hAnsi="Arial" w:cs="Arial"/>
          <w:b/>
          <w:bCs/>
          <w:sz w:val="18"/>
          <w:szCs w:val="18"/>
          <w:lang w:val="it-IT"/>
        </w:rPr>
        <w:t>Chiara Garbuglia</w:t>
      </w:r>
    </w:p>
    <w:p w14:paraId="357B4C53" w14:textId="77777777" w:rsidR="00745CE2" w:rsidRPr="00B70C60" w:rsidRDefault="00745CE2" w:rsidP="0095163F">
      <w:pPr>
        <w:pStyle w:val="NormaleWeb"/>
        <w:spacing w:before="0" w:beforeAutospacing="0" w:after="0" w:afterAutospacing="0" w:line="360" w:lineRule="auto"/>
        <w:rPr>
          <w:rFonts w:ascii="Arial" w:hAnsi="Arial" w:cs="Arial"/>
          <w:sz w:val="18"/>
          <w:szCs w:val="18"/>
          <w:lang w:val="it-IT"/>
        </w:rPr>
      </w:pPr>
      <w:r w:rsidRPr="00B70C60">
        <w:rPr>
          <w:rFonts w:ascii="Arial" w:hAnsi="Arial" w:cs="Arial"/>
          <w:sz w:val="18"/>
          <w:szCs w:val="18"/>
          <w:lang w:val="it-IT"/>
        </w:rPr>
        <w:t>Public Relations Manager</w:t>
      </w:r>
    </w:p>
    <w:p w14:paraId="562BCA91" w14:textId="77777777" w:rsidR="00745CE2" w:rsidRPr="00B70C60" w:rsidRDefault="00745CE2" w:rsidP="0095163F">
      <w:pPr>
        <w:pStyle w:val="NormaleWeb"/>
        <w:spacing w:before="0" w:beforeAutospacing="0" w:after="0" w:afterAutospacing="0" w:line="360" w:lineRule="auto"/>
        <w:rPr>
          <w:rFonts w:ascii="Arial" w:hAnsi="Arial" w:cs="Arial"/>
          <w:sz w:val="18"/>
          <w:szCs w:val="18"/>
          <w:lang w:val="it-IT"/>
        </w:rPr>
      </w:pPr>
      <w:r w:rsidRPr="00B70C60">
        <w:rPr>
          <w:rFonts w:ascii="Arial" w:hAnsi="Arial" w:cs="Arial"/>
          <w:sz w:val="18"/>
          <w:szCs w:val="18"/>
          <w:lang w:val="it-IT"/>
        </w:rPr>
        <w:t>+39 335 73 88 163</w:t>
      </w:r>
    </w:p>
    <w:p w14:paraId="69070247" w14:textId="77777777" w:rsidR="00745CE2" w:rsidRPr="00B70C60" w:rsidRDefault="0011683F" w:rsidP="0095163F">
      <w:pPr>
        <w:pStyle w:val="NormaleWeb"/>
        <w:spacing w:before="0" w:beforeAutospacing="0" w:after="0" w:afterAutospacing="0" w:line="360" w:lineRule="auto"/>
        <w:rPr>
          <w:rFonts w:ascii="Arial" w:hAnsi="Arial" w:cs="Arial"/>
          <w:sz w:val="18"/>
          <w:szCs w:val="18"/>
          <w:lang w:val="it-IT"/>
        </w:rPr>
      </w:pPr>
      <w:hyperlink r:id="rId13" w:history="1">
        <w:r w:rsidR="00745CE2" w:rsidRPr="00B70C60">
          <w:rPr>
            <w:rStyle w:val="Collegamentoipertestuale"/>
            <w:rFonts w:ascii="Arial" w:hAnsi="Arial" w:cs="Arial"/>
            <w:sz w:val="18"/>
            <w:szCs w:val="18"/>
            <w:lang w:val="it-IT"/>
          </w:rPr>
          <w:t>chiara.garbuglia@koelliker.it</w:t>
        </w:r>
      </w:hyperlink>
      <w:r w:rsidR="00745CE2" w:rsidRPr="00B70C60">
        <w:rPr>
          <w:rFonts w:ascii="Arial" w:hAnsi="Arial" w:cs="Arial"/>
          <w:sz w:val="18"/>
          <w:szCs w:val="18"/>
          <w:lang w:val="it-IT"/>
        </w:rPr>
        <w:t xml:space="preserve"> </w:t>
      </w:r>
    </w:p>
    <w:p w14:paraId="4CEF4352" w14:textId="77777777" w:rsidR="00745CE2" w:rsidRPr="00B70C60" w:rsidRDefault="00745CE2" w:rsidP="0095163F">
      <w:pPr>
        <w:pStyle w:val="NormaleWeb"/>
        <w:spacing w:before="0" w:beforeAutospacing="0" w:after="0" w:afterAutospacing="0" w:line="360" w:lineRule="auto"/>
        <w:rPr>
          <w:rFonts w:ascii="Arial" w:hAnsi="Arial" w:cs="Arial"/>
          <w:sz w:val="18"/>
          <w:szCs w:val="18"/>
          <w:lang w:val="it-IT"/>
        </w:rPr>
      </w:pPr>
    </w:p>
    <w:p w14:paraId="11F67F5A" w14:textId="77777777" w:rsidR="00745CE2" w:rsidRPr="00B70C60" w:rsidRDefault="00745CE2" w:rsidP="0095163F">
      <w:pPr>
        <w:pStyle w:val="NormaleWeb"/>
        <w:spacing w:before="0" w:beforeAutospacing="0" w:after="0" w:afterAutospacing="0" w:line="360" w:lineRule="auto"/>
        <w:rPr>
          <w:rFonts w:ascii="Arial" w:hAnsi="Arial" w:cs="Arial"/>
          <w:sz w:val="18"/>
          <w:szCs w:val="18"/>
          <w:lang w:val="it-IT"/>
        </w:rPr>
      </w:pPr>
      <w:r w:rsidRPr="00B70C60">
        <w:rPr>
          <w:rStyle w:val="Enfasigrassetto"/>
          <w:rFonts w:ascii="Arial" w:eastAsiaTheme="majorEastAsia" w:hAnsi="Arial" w:cs="Arial"/>
          <w:sz w:val="18"/>
          <w:szCs w:val="18"/>
          <w:lang w:val="it-IT"/>
        </w:rPr>
        <w:t>Anicecommunication</w:t>
      </w:r>
    </w:p>
    <w:p w14:paraId="38805C03" w14:textId="77777777" w:rsidR="00745CE2" w:rsidRPr="00B70C60" w:rsidRDefault="00745CE2" w:rsidP="0095163F">
      <w:pPr>
        <w:pStyle w:val="NormaleWeb"/>
        <w:spacing w:before="0" w:beforeAutospacing="0" w:after="0" w:afterAutospacing="0" w:line="360" w:lineRule="auto"/>
        <w:rPr>
          <w:rFonts w:ascii="Arial" w:hAnsi="Arial" w:cs="Arial"/>
          <w:sz w:val="18"/>
          <w:szCs w:val="18"/>
          <w:lang w:val="it-IT"/>
        </w:rPr>
      </w:pPr>
      <w:r w:rsidRPr="00B70C60">
        <w:rPr>
          <w:rFonts w:ascii="Arial" w:hAnsi="Arial" w:cs="Arial"/>
          <w:sz w:val="18"/>
          <w:szCs w:val="18"/>
          <w:lang w:val="it-IT"/>
        </w:rPr>
        <w:t>Via Torre Pellice 17 – 10156 Torino</w:t>
      </w:r>
    </w:p>
    <w:p w14:paraId="2F56C166" w14:textId="77777777" w:rsidR="00745CE2" w:rsidRPr="00B70C60" w:rsidRDefault="00745CE2" w:rsidP="0095163F">
      <w:pPr>
        <w:pStyle w:val="NormaleWeb"/>
        <w:spacing w:before="0" w:beforeAutospacing="0" w:after="0" w:afterAutospacing="0" w:line="360" w:lineRule="auto"/>
        <w:rPr>
          <w:rFonts w:ascii="Arial" w:hAnsi="Arial" w:cs="Arial"/>
          <w:sz w:val="18"/>
          <w:szCs w:val="18"/>
          <w:lang w:val="it-IT"/>
        </w:rPr>
      </w:pPr>
      <w:r w:rsidRPr="00B70C60">
        <w:rPr>
          <w:rFonts w:ascii="Arial" w:hAnsi="Arial" w:cs="Arial"/>
          <w:sz w:val="18"/>
          <w:szCs w:val="18"/>
          <w:lang w:val="it-IT"/>
        </w:rPr>
        <w:t>Tel. +39 011 0161111</w:t>
      </w:r>
    </w:p>
    <w:p w14:paraId="2E462585" w14:textId="77777777" w:rsidR="00745CE2" w:rsidRPr="00B70C60" w:rsidRDefault="0011683F" w:rsidP="0095163F">
      <w:pPr>
        <w:pStyle w:val="NormaleWeb"/>
        <w:spacing w:before="0" w:beforeAutospacing="0" w:after="0" w:afterAutospacing="0" w:line="360" w:lineRule="auto"/>
        <w:rPr>
          <w:rFonts w:ascii="Arial" w:hAnsi="Arial" w:cs="Arial"/>
          <w:sz w:val="18"/>
          <w:szCs w:val="18"/>
          <w:lang w:val="it-IT"/>
        </w:rPr>
      </w:pPr>
      <w:hyperlink r:id="rId14" w:history="1">
        <w:r w:rsidR="00745CE2" w:rsidRPr="00B70C60">
          <w:rPr>
            <w:rStyle w:val="Collegamentoipertestuale"/>
            <w:rFonts w:ascii="Arial" w:hAnsi="Arial" w:cs="Arial"/>
            <w:sz w:val="18"/>
            <w:szCs w:val="18"/>
            <w:lang w:val="it-IT"/>
          </w:rPr>
          <w:t>koelliker@anicecommunication.com</w:t>
        </w:r>
      </w:hyperlink>
      <w:r w:rsidR="00745CE2" w:rsidRPr="00B70C60">
        <w:rPr>
          <w:rFonts w:ascii="Arial" w:hAnsi="Arial" w:cs="Arial"/>
          <w:sz w:val="18"/>
          <w:szCs w:val="18"/>
          <w:lang w:val="it-IT"/>
        </w:rPr>
        <w:t xml:space="preserve"> </w:t>
      </w:r>
    </w:p>
    <w:p w14:paraId="541A3363" w14:textId="77777777" w:rsidR="00745CE2" w:rsidRPr="00B70C60" w:rsidRDefault="00745CE2" w:rsidP="0095163F">
      <w:pPr>
        <w:pStyle w:val="NormaleWeb"/>
        <w:spacing w:before="0" w:beforeAutospacing="0" w:after="0" w:afterAutospacing="0" w:line="360" w:lineRule="auto"/>
        <w:rPr>
          <w:rFonts w:ascii="Arial" w:hAnsi="Arial" w:cs="Arial"/>
          <w:sz w:val="18"/>
          <w:szCs w:val="18"/>
          <w:lang w:val="it-IT"/>
        </w:rPr>
      </w:pPr>
    </w:p>
    <w:p w14:paraId="0C322F2A" w14:textId="77777777" w:rsidR="00745CE2" w:rsidRPr="00B70C60" w:rsidRDefault="00745CE2" w:rsidP="0095163F">
      <w:pPr>
        <w:pStyle w:val="NormaleWeb"/>
        <w:spacing w:before="0" w:beforeAutospacing="0" w:after="0" w:afterAutospacing="0" w:line="360" w:lineRule="auto"/>
        <w:rPr>
          <w:rFonts w:ascii="Arial" w:hAnsi="Arial" w:cs="Arial"/>
          <w:sz w:val="18"/>
          <w:szCs w:val="18"/>
          <w:lang w:val="it-IT"/>
        </w:rPr>
      </w:pPr>
      <w:r w:rsidRPr="00B70C60">
        <w:rPr>
          <w:rStyle w:val="Enfasigrassetto"/>
          <w:rFonts w:ascii="Arial" w:eastAsiaTheme="majorEastAsia" w:hAnsi="Arial" w:cs="Arial"/>
          <w:sz w:val="18"/>
          <w:szCs w:val="18"/>
          <w:lang w:val="it-IT"/>
        </w:rPr>
        <w:t>Roberto Beltramolli |</w:t>
      </w:r>
      <w:r w:rsidRPr="00B70C60">
        <w:rPr>
          <w:rFonts w:ascii="Arial" w:hAnsi="Arial" w:cs="Arial"/>
          <w:sz w:val="18"/>
          <w:szCs w:val="18"/>
          <w:lang w:val="it-IT"/>
        </w:rPr>
        <w:t>+39 335 6068559</w:t>
      </w:r>
    </w:p>
    <w:p w14:paraId="7C481BB2" w14:textId="77777777" w:rsidR="00745CE2" w:rsidRPr="00B70C60" w:rsidRDefault="00745CE2" w:rsidP="0095163F">
      <w:pPr>
        <w:pStyle w:val="NormaleWeb"/>
        <w:spacing w:before="0" w:beforeAutospacing="0" w:after="0" w:afterAutospacing="0" w:line="360" w:lineRule="auto"/>
        <w:rPr>
          <w:rFonts w:ascii="Arial" w:hAnsi="Arial" w:cs="Arial"/>
          <w:sz w:val="18"/>
          <w:szCs w:val="18"/>
          <w:lang w:val="it-IT"/>
        </w:rPr>
      </w:pPr>
      <w:r w:rsidRPr="00B70C60">
        <w:rPr>
          <w:rStyle w:val="Enfasigrassetto"/>
          <w:rFonts w:ascii="Arial" w:eastAsiaTheme="majorEastAsia" w:hAnsi="Arial" w:cs="Arial"/>
          <w:sz w:val="18"/>
          <w:szCs w:val="18"/>
          <w:lang w:val="it-IT"/>
        </w:rPr>
        <w:t xml:space="preserve">Patrizia Tontini </w:t>
      </w:r>
      <w:r w:rsidRPr="00B70C60">
        <w:rPr>
          <w:rFonts w:ascii="Arial" w:hAnsi="Arial" w:cs="Arial"/>
          <w:sz w:val="18"/>
          <w:szCs w:val="18"/>
          <w:lang w:val="it-IT"/>
        </w:rPr>
        <w:t>| +39 335 6068557</w:t>
      </w:r>
    </w:p>
    <w:p w14:paraId="755B79C4" w14:textId="77777777" w:rsidR="00745CE2" w:rsidRPr="00B70C60" w:rsidRDefault="00745CE2" w:rsidP="0095163F">
      <w:pPr>
        <w:pStyle w:val="NormaleWeb"/>
        <w:spacing w:before="0" w:beforeAutospacing="0" w:after="0" w:afterAutospacing="0" w:line="360" w:lineRule="auto"/>
        <w:rPr>
          <w:rFonts w:ascii="Arial" w:hAnsi="Arial" w:cs="Arial"/>
          <w:sz w:val="18"/>
          <w:szCs w:val="18"/>
          <w:lang w:val="it-IT"/>
        </w:rPr>
      </w:pPr>
      <w:r w:rsidRPr="00B70C60">
        <w:rPr>
          <w:rStyle w:val="Enfasigrassetto"/>
          <w:rFonts w:ascii="Arial" w:eastAsiaTheme="majorEastAsia" w:hAnsi="Arial" w:cs="Arial"/>
          <w:sz w:val="18"/>
          <w:szCs w:val="18"/>
          <w:lang w:val="it-IT"/>
        </w:rPr>
        <w:t>Paola Maina</w:t>
      </w:r>
      <w:r w:rsidRPr="00B70C60">
        <w:rPr>
          <w:rFonts w:ascii="Arial" w:hAnsi="Arial" w:cs="Arial"/>
          <w:sz w:val="18"/>
          <w:szCs w:val="18"/>
          <w:lang w:val="it-IT"/>
        </w:rPr>
        <w:t xml:space="preserve"> | +39 347 6713167</w:t>
      </w:r>
    </w:p>
    <w:p w14:paraId="515B4904" w14:textId="77777777" w:rsidR="00745CE2" w:rsidRPr="00B70C60" w:rsidRDefault="00745CE2" w:rsidP="0095163F">
      <w:pPr>
        <w:pStyle w:val="NormaleWeb"/>
        <w:spacing w:before="0" w:beforeAutospacing="0" w:after="0" w:afterAutospacing="0" w:line="360" w:lineRule="auto"/>
        <w:rPr>
          <w:rFonts w:ascii="Arial" w:hAnsi="Arial" w:cs="Arial"/>
          <w:sz w:val="18"/>
          <w:szCs w:val="18"/>
          <w:lang w:val="it-IT"/>
        </w:rPr>
      </w:pPr>
      <w:r w:rsidRPr="00B70C60">
        <w:rPr>
          <w:rStyle w:val="Enfasigrassetto"/>
          <w:rFonts w:ascii="Arial" w:eastAsiaTheme="majorEastAsia" w:hAnsi="Arial" w:cs="Arial"/>
          <w:sz w:val="18"/>
          <w:szCs w:val="18"/>
          <w:lang w:val="it-IT"/>
        </w:rPr>
        <w:t>Emanuele Franzoso</w:t>
      </w:r>
      <w:r w:rsidRPr="00B70C60">
        <w:rPr>
          <w:rFonts w:ascii="Arial" w:hAnsi="Arial" w:cs="Arial"/>
          <w:sz w:val="18"/>
          <w:szCs w:val="18"/>
          <w:lang w:val="it-IT"/>
        </w:rPr>
        <w:t xml:space="preserve"> | +39 347 6079680</w:t>
      </w:r>
    </w:p>
    <w:p w14:paraId="184E825E" w14:textId="77777777" w:rsidR="00745CE2" w:rsidRPr="00B70C60" w:rsidRDefault="00745CE2" w:rsidP="0095163F">
      <w:pPr>
        <w:spacing w:line="360" w:lineRule="auto"/>
        <w:rPr>
          <w:rFonts w:ascii="Arial" w:hAnsi="Arial" w:cs="Arial"/>
          <w:b/>
          <w:bCs/>
          <w:sz w:val="22"/>
          <w:lang w:val="it-IT"/>
        </w:rPr>
      </w:pPr>
    </w:p>
    <w:bookmarkEnd w:id="8"/>
    <w:p w14:paraId="22836D3C" w14:textId="1D540027" w:rsidR="00160BD0" w:rsidRPr="00B70C60" w:rsidRDefault="00160BD0" w:rsidP="0095163F">
      <w:pPr>
        <w:spacing w:line="360" w:lineRule="auto"/>
        <w:jc w:val="left"/>
        <w:rPr>
          <w:rFonts w:ascii="Arial" w:hAnsi="Arial" w:cs="Arial"/>
          <w:sz w:val="22"/>
          <w:lang w:val="it-IT"/>
        </w:rPr>
      </w:pPr>
    </w:p>
    <w:sectPr w:rsidR="00160BD0" w:rsidRPr="00B70C60" w:rsidSect="0095163F">
      <w:headerReference w:type="default" r:id="rId15"/>
      <w:footerReference w:type="even" r:id="rId16"/>
      <w:footerReference w:type="default" r:id="rId17"/>
      <w:type w:val="continuous"/>
      <w:pgSz w:w="11906" w:h="16838"/>
      <w:pgMar w:top="156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6FE6D" w14:textId="77777777" w:rsidR="000D0322" w:rsidRDefault="000D0322" w:rsidP="00B46828">
      <w:r>
        <w:rPr>
          <w:lang w:val="it"/>
        </w:rPr>
        <w:separator/>
      </w:r>
    </w:p>
  </w:endnote>
  <w:endnote w:type="continuationSeparator" w:id="0">
    <w:p w14:paraId="0FE33000" w14:textId="77777777" w:rsidR="000D0322" w:rsidRDefault="000D0322" w:rsidP="00B46828">
      <w:r>
        <w:rPr>
          <w:lang w:val="i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134997029"/>
      <w:docPartObj>
        <w:docPartGallery w:val="Page Numbers (Bottom of Page)"/>
        <w:docPartUnique/>
      </w:docPartObj>
    </w:sdtPr>
    <w:sdtEndPr>
      <w:rPr>
        <w:rStyle w:val="Numeropagina"/>
      </w:rPr>
    </w:sdtEndPr>
    <w:sdtContent>
      <w:p w14:paraId="410605DC" w14:textId="009C3766" w:rsidR="00AC541E" w:rsidRDefault="00AC541E" w:rsidP="0024304B">
        <w:pPr>
          <w:pStyle w:val="Pidipagina"/>
          <w:framePr w:wrap="none" w:vAnchor="text" w:hAnchor="margin" w:xAlign="right" w:y="1"/>
          <w:rPr>
            <w:rStyle w:val="Numeropagina"/>
          </w:rPr>
        </w:pPr>
        <w:r>
          <w:rPr>
            <w:rStyle w:val="Numeropagina"/>
            <w:lang w:val="it"/>
          </w:rPr>
          <w:fldChar w:fldCharType="begin"/>
        </w:r>
        <w:r>
          <w:rPr>
            <w:rStyle w:val="Numeropagina"/>
            <w:lang w:val="it"/>
          </w:rPr>
          <w:instrText xml:space="preserve"> PAGE </w:instrText>
        </w:r>
        <w:r>
          <w:rPr>
            <w:rStyle w:val="Numeropagina"/>
            <w:lang w:val="it"/>
          </w:rPr>
          <w:fldChar w:fldCharType="end"/>
        </w:r>
      </w:p>
    </w:sdtContent>
  </w:sdt>
  <w:p w14:paraId="6CCB49D2" w14:textId="77777777" w:rsidR="00AC541E" w:rsidRDefault="00AC541E" w:rsidP="00160930">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493481277"/>
      <w:docPartObj>
        <w:docPartGallery w:val="Page Numbers (Bottom of Page)"/>
        <w:docPartUnique/>
      </w:docPartObj>
    </w:sdtPr>
    <w:sdtEndPr>
      <w:rPr>
        <w:rStyle w:val="Numeropagina"/>
      </w:rPr>
    </w:sdtEndPr>
    <w:sdtContent>
      <w:p w14:paraId="5712790B" w14:textId="63AEE9EA" w:rsidR="00AC541E" w:rsidRDefault="00AC541E" w:rsidP="0024304B">
        <w:pPr>
          <w:pStyle w:val="Pidipagina"/>
          <w:framePr w:wrap="none" w:vAnchor="text" w:hAnchor="margin" w:xAlign="right" w:y="1"/>
          <w:rPr>
            <w:rStyle w:val="Numeropagina"/>
          </w:rPr>
        </w:pPr>
        <w:r>
          <w:rPr>
            <w:rStyle w:val="Numeropagina"/>
            <w:lang w:val="it"/>
          </w:rPr>
          <w:fldChar w:fldCharType="begin"/>
        </w:r>
        <w:r>
          <w:rPr>
            <w:rStyle w:val="Numeropagina"/>
            <w:lang w:val="it"/>
          </w:rPr>
          <w:instrText xml:space="preserve"> PAGE </w:instrText>
        </w:r>
        <w:r>
          <w:rPr>
            <w:rStyle w:val="Numeropagina"/>
            <w:lang w:val="it"/>
          </w:rPr>
          <w:fldChar w:fldCharType="separate"/>
        </w:r>
        <w:r>
          <w:rPr>
            <w:rStyle w:val="Numeropagina"/>
            <w:noProof/>
            <w:lang w:val="it"/>
          </w:rPr>
          <w:t>1</w:t>
        </w:r>
        <w:r>
          <w:rPr>
            <w:rStyle w:val="Numeropagina"/>
            <w:lang w:val="it"/>
          </w:rPr>
          <w:fldChar w:fldCharType="end"/>
        </w:r>
      </w:p>
    </w:sdtContent>
  </w:sdt>
  <w:p w14:paraId="06AAA396" w14:textId="2152A1B0" w:rsidR="00AC541E" w:rsidRPr="00F26AE1" w:rsidRDefault="00AC541E" w:rsidP="00F26AE1">
    <w:pPr>
      <w:pStyle w:val="Sommario1"/>
    </w:pPr>
    <w:r w:rsidRPr="00F26AE1">
      <w:t>Aiways</w:t>
    </w:r>
    <w:r>
      <w:t xml:space="preserve"> U</w:t>
    </w:r>
    <w:r w:rsidR="00BE44C8">
      <w:t>6</w:t>
    </w:r>
    <w:r>
      <w:t xml:space="preserve"> | Cartella Stampa | </w:t>
    </w:r>
    <w:r w:rsidR="00BE44C8">
      <w:t>ottobre</w:t>
    </w:r>
    <w:r w:rsidRPr="00F26AE1">
      <w:t xml:space="preserve"> 202</w:t>
    </w:r>
    <w:r w:rsidR="007316AD">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3A0A0" w14:textId="77777777" w:rsidR="000D0322" w:rsidRDefault="000D0322" w:rsidP="00B46828">
      <w:r>
        <w:rPr>
          <w:lang w:val="it"/>
        </w:rPr>
        <w:separator/>
      </w:r>
    </w:p>
  </w:footnote>
  <w:footnote w:type="continuationSeparator" w:id="0">
    <w:p w14:paraId="0235C278" w14:textId="77777777" w:rsidR="000D0322" w:rsidRDefault="000D0322" w:rsidP="00B46828">
      <w:r>
        <w:rPr>
          <w:lang w:val="i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74ED3" w14:textId="49D41CDB" w:rsidR="00AC541E" w:rsidRDefault="001D447D" w:rsidP="00546700">
    <w:pPr>
      <w:pBdr>
        <w:top w:val="nil"/>
        <w:left w:val="nil"/>
        <w:bottom w:val="nil"/>
        <w:right w:val="nil"/>
        <w:between w:val="nil"/>
      </w:pBdr>
      <w:tabs>
        <w:tab w:val="center" w:pos="4513"/>
        <w:tab w:val="right" w:pos="9026"/>
      </w:tabs>
    </w:pPr>
    <w:r>
      <w:rPr>
        <w:noProof/>
        <w:color w:val="000000"/>
      </w:rPr>
      <w:drawing>
        <wp:anchor distT="0" distB="0" distL="114300" distR="114300" simplePos="0" relativeHeight="251661312" behindDoc="0" locked="0" layoutInCell="1" hidden="0" allowOverlap="1" wp14:anchorId="7C7A9C5D" wp14:editId="6012E1B0">
          <wp:simplePos x="0" y="0"/>
          <wp:positionH relativeFrom="margin">
            <wp:posOffset>4900295</wp:posOffset>
          </wp:positionH>
          <wp:positionV relativeFrom="margin">
            <wp:posOffset>-620395</wp:posOffset>
          </wp:positionV>
          <wp:extent cx="821690" cy="495300"/>
          <wp:effectExtent l="0" t="0" r="0" b="0"/>
          <wp:wrapSquare wrapText="bothSides" distT="0" distB="0" distL="114300" distR="114300"/>
          <wp:docPr id="1" name="image1.png" descr="爱驰最终组合LOGO.png"/>
          <wp:cNvGraphicFramePr/>
          <a:graphic xmlns:a="http://schemas.openxmlformats.org/drawingml/2006/main">
            <a:graphicData uri="http://schemas.openxmlformats.org/drawingml/2006/picture">
              <pic:pic xmlns:pic="http://schemas.openxmlformats.org/drawingml/2006/picture">
                <pic:nvPicPr>
                  <pic:cNvPr id="0" name="image1.png" descr="爱驰最终组合LOGO.png"/>
                  <pic:cNvPicPr preferRelativeResize="0"/>
                </pic:nvPicPr>
                <pic:blipFill>
                  <a:blip r:embed="rId1"/>
                  <a:srcRect t="-1" b="-387"/>
                  <a:stretch>
                    <a:fillRect/>
                  </a:stretch>
                </pic:blipFill>
                <pic:spPr>
                  <a:xfrm>
                    <a:off x="0" y="0"/>
                    <a:ext cx="821690" cy="495300"/>
                  </a:xfrm>
                  <a:prstGeom prst="rect">
                    <a:avLst/>
                  </a:prstGeom>
                  <a:ln/>
                </pic:spPr>
              </pic:pic>
            </a:graphicData>
          </a:graphic>
        </wp:anchor>
      </w:drawing>
    </w:r>
    <w:r w:rsidRPr="0000059E">
      <w:rPr>
        <w:rFonts w:ascii="Arial" w:hAnsi="Arial" w:cs="Arial"/>
        <w:b/>
        <w:bCs/>
        <w:noProof/>
        <w:color w:val="000000"/>
        <w:lang w:eastAsia="it-IT"/>
      </w:rPr>
      <w:drawing>
        <wp:inline distT="0" distB="0" distL="0" distR="0" wp14:anchorId="19CEE01C" wp14:editId="307850AA">
          <wp:extent cx="1343025" cy="362617"/>
          <wp:effectExtent l="0" t="0" r="0" b="0"/>
          <wp:docPr id="2" name="Immagine 2"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magine 10" descr="Immagine che contiene testo, clipart&#10;&#10;Descrizione generata automa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t="23214" b="28571"/>
                  <a:stretch/>
                </pic:blipFill>
                <pic:spPr bwMode="auto">
                  <a:xfrm>
                    <a:off x="0" y="0"/>
                    <a:ext cx="1374735" cy="371179"/>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35367"/>
    <w:multiLevelType w:val="hybridMultilevel"/>
    <w:tmpl w:val="1F541A7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15:restartNumberingAfterBreak="0">
    <w:nsid w:val="09BC1B74"/>
    <w:multiLevelType w:val="hybridMultilevel"/>
    <w:tmpl w:val="B0622D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F3C3328"/>
    <w:multiLevelType w:val="hybridMultilevel"/>
    <w:tmpl w:val="A7E8E7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73246F"/>
    <w:multiLevelType w:val="hybridMultilevel"/>
    <w:tmpl w:val="CD420A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D727D8"/>
    <w:multiLevelType w:val="hybridMultilevel"/>
    <w:tmpl w:val="9648D84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1ADE64AF"/>
    <w:multiLevelType w:val="hybridMultilevel"/>
    <w:tmpl w:val="BA68B6D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1BD57CBD"/>
    <w:multiLevelType w:val="hybridMultilevel"/>
    <w:tmpl w:val="6766334A"/>
    <w:lvl w:ilvl="0" w:tplc="69B82300">
      <w:start w:val="1"/>
      <w:numFmt w:val="decimal"/>
      <w:lvlText w:val="%1."/>
      <w:lvlJc w:val="left"/>
      <w:pPr>
        <w:ind w:left="1800" w:hanging="360"/>
      </w:pPr>
      <w:rPr>
        <w:rFonts w:hint="default"/>
      </w:rPr>
    </w:lvl>
    <w:lvl w:ilvl="1" w:tplc="04100001">
      <w:start w:val="1"/>
      <w:numFmt w:val="bullet"/>
      <w:lvlText w:val=""/>
      <w:lvlJc w:val="left"/>
      <w:pPr>
        <w:ind w:left="2160" w:hanging="360"/>
      </w:pPr>
      <w:rPr>
        <w:rFonts w:ascii="Symbol" w:hAnsi="Symbol" w:hint="default"/>
      </w:r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15:restartNumberingAfterBreak="0">
    <w:nsid w:val="20F350EC"/>
    <w:multiLevelType w:val="hybridMultilevel"/>
    <w:tmpl w:val="873C772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2582296D"/>
    <w:multiLevelType w:val="hybridMultilevel"/>
    <w:tmpl w:val="3634CD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221282"/>
    <w:multiLevelType w:val="hybridMultilevel"/>
    <w:tmpl w:val="2A268172"/>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0" w15:restartNumberingAfterBreak="0">
    <w:nsid w:val="293C2298"/>
    <w:multiLevelType w:val="hybridMultilevel"/>
    <w:tmpl w:val="986C0392"/>
    <w:lvl w:ilvl="0" w:tplc="91FAA5F4">
      <w:start w:val="5"/>
      <w:numFmt w:val="decimal"/>
      <w:lvlText w:val="%1."/>
      <w:lvlJc w:val="left"/>
      <w:pPr>
        <w:ind w:left="360" w:hanging="360"/>
      </w:pPr>
      <w:rPr>
        <w:rFonts w:hint="default"/>
      </w:rPr>
    </w:lvl>
    <w:lvl w:ilvl="1" w:tplc="04100019" w:tentative="1">
      <w:start w:val="1"/>
      <w:numFmt w:val="lowerLetter"/>
      <w:lvlText w:val="%2."/>
      <w:lvlJc w:val="left"/>
      <w:pPr>
        <w:ind w:left="720" w:hanging="360"/>
      </w:pPr>
    </w:lvl>
    <w:lvl w:ilvl="2" w:tplc="0410001B" w:tentative="1">
      <w:start w:val="1"/>
      <w:numFmt w:val="lowerRoman"/>
      <w:lvlText w:val="%3."/>
      <w:lvlJc w:val="right"/>
      <w:pPr>
        <w:ind w:left="1440" w:hanging="180"/>
      </w:pPr>
    </w:lvl>
    <w:lvl w:ilvl="3" w:tplc="0410000F" w:tentative="1">
      <w:start w:val="1"/>
      <w:numFmt w:val="decimal"/>
      <w:lvlText w:val="%4."/>
      <w:lvlJc w:val="left"/>
      <w:pPr>
        <w:ind w:left="2160" w:hanging="360"/>
      </w:pPr>
    </w:lvl>
    <w:lvl w:ilvl="4" w:tplc="04100019" w:tentative="1">
      <w:start w:val="1"/>
      <w:numFmt w:val="lowerLetter"/>
      <w:lvlText w:val="%5."/>
      <w:lvlJc w:val="left"/>
      <w:pPr>
        <w:ind w:left="2880" w:hanging="360"/>
      </w:pPr>
    </w:lvl>
    <w:lvl w:ilvl="5" w:tplc="0410001B" w:tentative="1">
      <w:start w:val="1"/>
      <w:numFmt w:val="lowerRoman"/>
      <w:lvlText w:val="%6."/>
      <w:lvlJc w:val="right"/>
      <w:pPr>
        <w:ind w:left="3600" w:hanging="180"/>
      </w:pPr>
    </w:lvl>
    <w:lvl w:ilvl="6" w:tplc="0410000F" w:tentative="1">
      <w:start w:val="1"/>
      <w:numFmt w:val="decimal"/>
      <w:lvlText w:val="%7."/>
      <w:lvlJc w:val="left"/>
      <w:pPr>
        <w:ind w:left="4320" w:hanging="360"/>
      </w:pPr>
    </w:lvl>
    <w:lvl w:ilvl="7" w:tplc="04100019" w:tentative="1">
      <w:start w:val="1"/>
      <w:numFmt w:val="lowerLetter"/>
      <w:lvlText w:val="%8."/>
      <w:lvlJc w:val="left"/>
      <w:pPr>
        <w:ind w:left="5040" w:hanging="360"/>
      </w:pPr>
    </w:lvl>
    <w:lvl w:ilvl="8" w:tplc="0410001B" w:tentative="1">
      <w:start w:val="1"/>
      <w:numFmt w:val="lowerRoman"/>
      <w:lvlText w:val="%9."/>
      <w:lvlJc w:val="right"/>
      <w:pPr>
        <w:ind w:left="5760" w:hanging="180"/>
      </w:pPr>
    </w:lvl>
  </w:abstractNum>
  <w:abstractNum w:abstractNumId="11" w15:restartNumberingAfterBreak="0">
    <w:nsid w:val="368960DB"/>
    <w:multiLevelType w:val="hybridMultilevel"/>
    <w:tmpl w:val="EBACE1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75748E8"/>
    <w:multiLevelType w:val="hybridMultilevel"/>
    <w:tmpl w:val="58D0849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C7A655B"/>
    <w:multiLevelType w:val="hybridMultilevel"/>
    <w:tmpl w:val="3B360B9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B51345"/>
    <w:multiLevelType w:val="hybridMultilevel"/>
    <w:tmpl w:val="FECA29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4F37401"/>
    <w:multiLevelType w:val="hybridMultilevel"/>
    <w:tmpl w:val="9878C24E"/>
    <w:lvl w:ilvl="0" w:tplc="B872905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6E2063E"/>
    <w:multiLevelType w:val="hybridMultilevel"/>
    <w:tmpl w:val="4B9AC05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496433D7"/>
    <w:multiLevelType w:val="hybridMultilevel"/>
    <w:tmpl w:val="22B25D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D113A80"/>
    <w:multiLevelType w:val="hybridMultilevel"/>
    <w:tmpl w:val="AEACA486"/>
    <w:lvl w:ilvl="0" w:tplc="DC2049AC">
      <w:start w:val="5"/>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F2D3B31"/>
    <w:multiLevelType w:val="hybridMultilevel"/>
    <w:tmpl w:val="92228C78"/>
    <w:lvl w:ilvl="0" w:tplc="0410000F">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544642A"/>
    <w:multiLevelType w:val="hybridMultilevel"/>
    <w:tmpl w:val="17124C4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5A01B47"/>
    <w:multiLevelType w:val="hybridMultilevel"/>
    <w:tmpl w:val="857C448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2" w15:restartNumberingAfterBreak="0">
    <w:nsid w:val="5A6D49BD"/>
    <w:multiLevelType w:val="hybridMultilevel"/>
    <w:tmpl w:val="3FAC09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C086470"/>
    <w:multiLevelType w:val="hybridMultilevel"/>
    <w:tmpl w:val="C22CB5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C9D3785"/>
    <w:multiLevelType w:val="hybridMultilevel"/>
    <w:tmpl w:val="4EBACC38"/>
    <w:lvl w:ilvl="0" w:tplc="D4681C7E">
      <w:start w:val="1"/>
      <w:numFmt w:val="bullet"/>
      <w:lvlText w:val=""/>
      <w:lvlJc w:val="left"/>
      <w:pPr>
        <w:ind w:left="720" w:hanging="360"/>
      </w:pPr>
      <w:rPr>
        <w:rFonts w:ascii="Symbol" w:hAnsi="Symbol" w:hint="default"/>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F267F66"/>
    <w:multiLevelType w:val="hybridMultilevel"/>
    <w:tmpl w:val="A2B4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A03A02"/>
    <w:multiLevelType w:val="hybridMultilevel"/>
    <w:tmpl w:val="5AC83C74"/>
    <w:lvl w:ilvl="0" w:tplc="7F04192E">
      <w:start w:val="1"/>
      <w:numFmt w:val="bullet"/>
      <w:lvlText w:val="•"/>
      <w:lvlJc w:val="left"/>
      <w:pPr>
        <w:tabs>
          <w:tab w:val="num" w:pos="720"/>
        </w:tabs>
        <w:ind w:left="720" w:hanging="360"/>
      </w:pPr>
      <w:rPr>
        <w:rFonts w:ascii="Arial" w:hAnsi="Arial" w:hint="default"/>
      </w:rPr>
    </w:lvl>
    <w:lvl w:ilvl="1" w:tplc="738C4614" w:tentative="1">
      <w:start w:val="1"/>
      <w:numFmt w:val="bullet"/>
      <w:lvlText w:val="•"/>
      <w:lvlJc w:val="left"/>
      <w:pPr>
        <w:tabs>
          <w:tab w:val="num" w:pos="1440"/>
        </w:tabs>
        <w:ind w:left="1440" w:hanging="360"/>
      </w:pPr>
      <w:rPr>
        <w:rFonts w:ascii="Arial" w:hAnsi="Arial" w:hint="default"/>
      </w:rPr>
    </w:lvl>
    <w:lvl w:ilvl="2" w:tplc="BE4E2840" w:tentative="1">
      <w:start w:val="1"/>
      <w:numFmt w:val="bullet"/>
      <w:lvlText w:val="•"/>
      <w:lvlJc w:val="left"/>
      <w:pPr>
        <w:tabs>
          <w:tab w:val="num" w:pos="2160"/>
        </w:tabs>
        <w:ind w:left="2160" w:hanging="360"/>
      </w:pPr>
      <w:rPr>
        <w:rFonts w:ascii="Arial" w:hAnsi="Arial" w:hint="default"/>
      </w:rPr>
    </w:lvl>
    <w:lvl w:ilvl="3" w:tplc="8804847E" w:tentative="1">
      <w:start w:val="1"/>
      <w:numFmt w:val="bullet"/>
      <w:lvlText w:val="•"/>
      <w:lvlJc w:val="left"/>
      <w:pPr>
        <w:tabs>
          <w:tab w:val="num" w:pos="2880"/>
        </w:tabs>
        <w:ind w:left="2880" w:hanging="360"/>
      </w:pPr>
      <w:rPr>
        <w:rFonts w:ascii="Arial" w:hAnsi="Arial" w:hint="default"/>
      </w:rPr>
    </w:lvl>
    <w:lvl w:ilvl="4" w:tplc="663433BC" w:tentative="1">
      <w:start w:val="1"/>
      <w:numFmt w:val="bullet"/>
      <w:lvlText w:val="•"/>
      <w:lvlJc w:val="left"/>
      <w:pPr>
        <w:tabs>
          <w:tab w:val="num" w:pos="3600"/>
        </w:tabs>
        <w:ind w:left="3600" w:hanging="360"/>
      </w:pPr>
      <w:rPr>
        <w:rFonts w:ascii="Arial" w:hAnsi="Arial" w:hint="default"/>
      </w:rPr>
    </w:lvl>
    <w:lvl w:ilvl="5" w:tplc="328A5052" w:tentative="1">
      <w:start w:val="1"/>
      <w:numFmt w:val="bullet"/>
      <w:lvlText w:val="•"/>
      <w:lvlJc w:val="left"/>
      <w:pPr>
        <w:tabs>
          <w:tab w:val="num" w:pos="4320"/>
        </w:tabs>
        <w:ind w:left="4320" w:hanging="360"/>
      </w:pPr>
      <w:rPr>
        <w:rFonts w:ascii="Arial" w:hAnsi="Arial" w:hint="default"/>
      </w:rPr>
    </w:lvl>
    <w:lvl w:ilvl="6" w:tplc="EE7A5770" w:tentative="1">
      <w:start w:val="1"/>
      <w:numFmt w:val="bullet"/>
      <w:lvlText w:val="•"/>
      <w:lvlJc w:val="left"/>
      <w:pPr>
        <w:tabs>
          <w:tab w:val="num" w:pos="5040"/>
        </w:tabs>
        <w:ind w:left="5040" w:hanging="360"/>
      </w:pPr>
      <w:rPr>
        <w:rFonts w:ascii="Arial" w:hAnsi="Arial" w:hint="default"/>
      </w:rPr>
    </w:lvl>
    <w:lvl w:ilvl="7" w:tplc="B754B59E" w:tentative="1">
      <w:start w:val="1"/>
      <w:numFmt w:val="bullet"/>
      <w:lvlText w:val="•"/>
      <w:lvlJc w:val="left"/>
      <w:pPr>
        <w:tabs>
          <w:tab w:val="num" w:pos="5760"/>
        </w:tabs>
        <w:ind w:left="5760" w:hanging="360"/>
      </w:pPr>
      <w:rPr>
        <w:rFonts w:ascii="Arial" w:hAnsi="Arial" w:hint="default"/>
      </w:rPr>
    </w:lvl>
    <w:lvl w:ilvl="8" w:tplc="0FE671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FB2C13"/>
    <w:multiLevelType w:val="hybridMultilevel"/>
    <w:tmpl w:val="1DC698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64A601E"/>
    <w:multiLevelType w:val="hybridMultilevel"/>
    <w:tmpl w:val="00EEECA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254489F"/>
    <w:multiLevelType w:val="hybridMultilevel"/>
    <w:tmpl w:val="934EBC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42800F0"/>
    <w:multiLevelType w:val="hybridMultilevel"/>
    <w:tmpl w:val="6AB657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6416836"/>
    <w:multiLevelType w:val="hybridMultilevel"/>
    <w:tmpl w:val="50FEB850"/>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2" w15:restartNumberingAfterBreak="0">
    <w:nsid w:val="7704221F"/>
    <w:multiLevelType w:val="hybridMultilevel"/>
    <w:tmpl w:val="6086619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827553F"/>
    <w:multiLevelType w:val="hybridMultilevel"/>
    <w:tmpl w:val="42C6357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4" w15:restartNumberingAfterBreak="0">
    <w:nsid w:val="79FC1D6C"/>
    <w:multiLevelType w:val="hybridMultilevel"/>
    <w:tmpl w:val="34F03A56"/>
    <w:lvl w:ilvl="0" w:tplc="91FAA5F4">
      <w:start w:val="5"/>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5" w15:restartNumberingAfterBreak="0">
    <w:nsid w:val="7C8E3A4B"/>
    <w:multiLevelType w:val="hybridMultilevel"/>
    <w:tmpl w:val="40EC1E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73783701">
    <w:abstractNumId w:val="17"/>
  </w:num>
  <w:num w:numId="2" w16cid:durableId="1336417868">
    <w:abstractNumId w:val="8"/>
  </w:num>
  <w:num w:numId="3" w16cid:durableId="10278693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055031">
    <w:abstractNumId w:val="18"/>
  </w:num>
  <w:num w:numId="5" w16cid:durableId="108547471">
    <w:abstractNumId w:val="24"/>
  </w:num>
  <w:num w:numId="6" w16cid:durableId="2115204649">
    <w:abstractNumId w:val="26"/>
  </w:num>
  <w:num w:numId="7" w16cid:durableId="246576932">
    <w:abstractNumId w:val="13"/>
  </w:num>
  <w:num w:numId="8" w16cid:durableId="707872731">
    <w:abstractNumId w:val="32"/>
  </w:num>
  <w:num w:numId="9" w16cid:durableId="591088745">
    <w:abstractNumId w:val="25"/>
  </w:num>
  <w:num w:numId="10" w16cid:durableId="1578859705">
    <w:abstractNumId w:val="27"/>
  </w:num>
  <w:num w:numId="11" w16cid:durableId="62802799">
    <w:abstractNumId w:val="35"/>
  </w:num>
  <w:num w:numId="12" w16cid:durableId="633945533">
    <w:abstractNumId w:val="1"/>
  </w:num>
  <w:num w:numId="13" w16cid:durableId="1036126142">
    <w:abstractNumId w:val="11"/>
  </w:num>
  <w:num w:numId="14" w16cid:durableId="820851464">
    <w:abstractNumId w:val="22"/>
  </w:num>
  <w:num w:numId="15" w16cid:durableId="644965436">
    <w:abstractNumId w:val="29"/>
  </w:num>
  <w:num w:numId="16" w16cid:durableId="1676885764">
    <w:abstractNumId w:val="3"/>
  </w:num>
  <w:num w:numId="17" w16cid:durableId="1064986226">
    <w:abstractNumId w:val="23"/>
  </w:num>
  <w:num w:numId="18" w16cid:durableId="1272085404">
    <w:abstractNumId w:val="12"/>
  </w:num>
  <w:num w:numId="19" w16cid:durableId="322318527">
    <w:abstractNumId w:val="20"/>
  </w:num>
  <w:num w:numId="20" w16cid:durableId="1217088994">
    <w:abstractNumId w:val="19"/>
  </w:num>
  <w:num w:numId="21" w16cid:durableId="394353858">
    <w:abstractNumId w:val="28"/>
  </w:num>
  <w:num w:numId="22" w16cid:durableId="1364205796">
    <w:abstractNumId w:val="0"/>
  </w:num>
  <w:num w:numId="23" w16cid:durableId="1468007641">
    <w:abstractNumId w:val="21"/>
  </w:num>
  <w:num w:numId="24" w16cid:durableId="603920784">
    <w:abstractNumId w:val="16"/>
  </w:num>
  <w:num w:numId="25" w16cid:durableId="2013950226">
    <w:abstractNumId w:val="7"/>
  </w:num>
  <w:num w:numId="26" w16cid:durableId="1775780275">
    <w:abstractNumId w:val="33"/>
  </w:num>
  <w:num w:numId="27" w16cid:durableId="1760979270">
    <w:abstractNumId w:val="34"/>
  </w:num>
  <w:num w:numId="28" w16cid:durableId="820346670">
    <w:abstractNumId w:val="15"/>
  </w:num>
  <w:num w:numId="29" w16cid:durableId="1442604792">
    <w:abstractNumId w:val="10"/>
  </w:num>
  <w:num w:numId="30" w16cid:durableId="312025481">
    <w:abstractNumId w:val="6"/>
  </w:num>
  <w:num w:numId="31" w16cid:durableId="1037123735">
    <w:abstractNumId w:val="4"/>
  </w:num>
  <w:num w:numId="32" w16cid:durableId="753279495">
    <w:abstractNumId w:val="31"/>
  </w:num>
  <w:num w:numId="33" w16cid:durableId="1029141294">
    <w:abstractNumId w:val="9"/>
  </w:num>
  <w:num w:numId="34" w16cid:durableId="1419524426">
    <w:abstractNumId w:val="2"/>
  </w:num>
  <w:num w:numId="35" w16cid:durableId="502746154">
    <w:abstractNumId w:val="5"/>
  </w:num>
  <w:num w:numId="36" w16cid:durableId="1474441503">
    <w:abstractNumId w:val="14"/>
  </w:num>
  <w:num w:numId="37" w16cid:durableId="176483607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EAQnMzA2NDEwtzQyUdpeDU4uLM/DyQAiPzWgA/HeKDLQAAAA=="/>
  </w:docVars>
  <w:rsids>
    <w:rsidRoot w:val="00DA19BC"/>
    <w:rsid w:val="00002172"/>
    <w:rsid w:val="00003AE7"/>
    <w:rsid w:val="00004C5E"/>
    <w:rsid w:val="000052D0"/>
    <w:rsid w:val="000074CB"/>
    <w:rsid w:val="00010459"/>
    <w:rsid w:val="00011041"/>
    <w:rsid w:val="00011F8C"/>
    <w:rsid w:val="0001217C"/>
    <w:rsid w:val="000137A3"/>
    <w:rsid w:val="00013F6B"/>
    <w:rsid w:val="000162CE"/>
    <w:rsid w:val="0001764F"/>
    <w:rsid w:val="00017949"/>
    <w:rsid w:val="00017D39"/>
    <w:rsid w:val="0002029C"/>
    <w:rsid w:val="00020E64"/>
    <w:rsid w:val="0002401E"/>
    <w:rsid w:val="00024069"/>
    <w:rsid w:val="000244A8"/>
    <w:rsid w:val="00024DD0"/>
    <w:rsid w:val="000262CB"/>
    <w:rsid w:val="00030A34"/>
    <w:rsid w:val="00034909"/>
    <w:rsid w:val="00036833"/>
    <w:rsid w:val="00037049"/>
    <w:rsid w:val="0004095E"/>
    <w:rsid w:val="00040C88"/>
    <w:rsid w:val="0004238E"/>
    <w:rsid w:val="00043B6D"/>
    <w:rsid w:val="000446BD"/>
    <w:rsid w:val="00052F29"/>
    <w:rsid w:val="000547E6"/>
    <w:rsid w:val="00054C31"/>
    <w:rsid w:val="00055A1A"/>
    <w:rsid w:val="00057A86"/>
    <w:rsid w:val="00061552"/>
    <w:rsid w:val="00064DD6"/>
    <w:rsid w:val="00065520"/>
    <w:rsid w:val="0006730A"/>
    <w:rsid w:val="00070E6F"/>
    <w:rsid w:val="00074797"/>
    <w:rsid w:val="00077D47"/>
    <w:rsid w:val="00077F27"/>
    <w:rsid w:val="000810E0"/>
    <w:rsid w:val="0008123B"/>
    <w:rsid w:val="00083C68"/>
    <w:rsid w:val="0008741D"/>
    <w:rsid w:val="000879E1"/>
    <w:rsid w:val="00093B73"/>
    <w:rsid w:val="00094FD0"/>
    <w:rsid w:val="000955FD"/>
    <w:rsid w:val="0009603A"/>
    <w:rsid w:val="000A37B8"/>
    <w:rsid w:val="000A57B5"/>
    <w:rsid w:val="000B3523"/>
    <w:rsid w:val="000B7FB4"/>
    <w:rsid w:val="000C06DD"/>
    <w:rsid w:val="000C158C"/>
    <w:rsid w:val="000C40AE"/>
    <w:rsid w:val="000C41D7"/>
    <w:rsid w:val="000C4787"/>
    <w:rsid w:val="000C5C7C"/>
    <w:rsid w:val="000C7482"/>
    <w:rsid w:val="000C7AC8"/>
    <w:rsid w:val="000D0322"/>
    <w:rsid w:val="000D5E86"/>
    <w:rsid w:val="000D5F0A"/>
    <w:rsid w:val="000E0A8A"/>
    <w:rsid w:val="000E6E30"/>
    <w:rsid w:val="000E7F8C"/>
    <w:rsid w:val="000F029D"/>
    <w:rsid w:val="000F412D"/>
    <w:rsid w:val="000F435E"/>
    <w:rsid w:val="000F53E9"/>
    <w:rsid w:val="000F5C4D"/>
    <w:rsid w:val="000F5CB1"/>
    <w:rsid w:val="001006C1"/>
    <w:rsid w:val="00102B9D"/>
    <w:rsid w:val="00103F3A"/>
    <w:rsid w:val="001041DF"/>
    <w:rsid w:val="001045A0"/>
    <w:rsid w:val="00104E82"/>
    <w:rsid w:val="0010514F"/>
    <w:rsid w:val="00106308"/>
    <w:rsid w:val="00106908"/>
    <w:rsid w:val="00107E05"/>
    <w:rsid w:val="001106A1"/>
    <w:rsid w:val="001112D7"/>
    <w:rsid w:val="00111F6F"/>
    <w:rsid w:val="001121F7"/>
    <w:rsid w:val="001125DA"/>
    <w:rsid w:val="0011334E"/>
    <w:rsid w:val="00113A5B"/>
    <w:rsid w:val="001149FF"/>
    <w:rsid w:val="00114DAD"/>
    <w:rsid w:val="0011683F"/>
    <w:rsid w:val="00120C46"/>
    <w:rsid w:val="0012173D"/>
    <w:rsid w:val="00122236"/>
    <w:rsid w:val="00123BA3"/>
    <w:rsid w:val="001252E6"/>
    <w:rsid w:val="00127F8B"/>
    <w:rsid w:val="0013014C"/>
    <w:rsid w:val="00131350"/>
    <w:rsid w:val="00131A77"/>
    <w:rsid w:val="00133482"/>
    <w:rsid w:val="0013582F"/>
    <w:rsid w:val="001360B0"/>
    <w:rsid w:val="001370C2"/>
    <w:rsid w:val="0013713B"/>
    <w:rsid w:val="001373C5"/>
    <w:rsid w:val="00140075"/>
    <w:rsid w:val="00142BA9"/>
    <w:rsid w:val="00144B55"/>
    <w:rsid w:val="001457B3"/>
    <w:rsid w:val="00145D99"/>
    <w:rsid w:val="001510EC"/>
    <w:rsid w:val="0015289A"/>
    <w:rsid w:val="0015306C"/>
    <w:rsid w:val="00155E1F"/>
    <w:rsid w:val="00160930"/>
    <w:rsid w:val="00160BD0"/>
    <w:rsid w:val="0016372D"/>
    <w:rsid w:val="001646CE"/>
    <w:rsid w:val="00167772"/>
    <w:rsid w:val="001723F9"/>
    <w:rsid w:val="0017270A"/>
    <w:rsid w:val="001771C9"/>
    <w:rsid w:val="00177A14"/>
    <w:rsid w:val="00185063"/>
    <w:rsid w:val="001858B4"/>
    <w:rsid w:val="001903AC"/>
    <w:rsid w:val="00192D7A"/>
    <w:rsid w:val="00193545"/>
    <w:rsid w:val="00196743"/>
    <w:rsid w:val="00196E3E"/>
    <w:rsid w:val="001A02F2"/>
    <w:rsid w:val="001A6000"/>
    <w:rsid w:val="001A715E"/>
    <w:rsid w:val="001B12F1"/>
    <w:rsid w:val="001B1377"/>
    <w:rsid w:val="001B35EB"/>
    <w:rsid w:val="001B4B2D"/>
    <w:rsid w:val="001B555D"/>
    <w:rsid w:val="001B5D79"/>
    <w:rsid w:val="001B71B1"/>
    <w:rsid w:val="001C5D34"/>
    <w:rsid w:val="001D067B"/>
    <w:rsid w:val="001D0BE4"/>
    <w:rsid w:val="001D35BF"/>
    <w:rsid w:val="001D447D"/>
    <w:rsid w:val="001D4DCD"/>
    <w:rsid w:val="001D5A25"/>
    <w:rsid w:val="001D7350"/>
    <w:rsid w:val="001E09AF"/>
    <w:rsid w:val="001E1979"/>
    <w:rsid w:val="001E38EB"/>
    <w:rsid w:val="001E5BE5"/>
    <w:rsid w:val="001F21AA"/>
    <w:rsid w:val="001F5016"/>
    <w:rsid w:val="001F6298"/>
    <w:rsid w:val="001F6BC8"/>
    <w:rsid w:val="001F6C19"/>
    <w:rsid w:val="001F789A"/>
    <w:rsid w:val="002012EF"/>
    <w:rsid w:val="00201B9B"/>
    <w:rsid w:val="002061BF"/>
    <w:rsid w:val="00207B54"/>
    <w:rsid w:val="0021030F"/>
    <w:rsid w:val="00210A66"/>
    <w:rsid w:val="00212256"/>
    <w:rsid w:val="00214375"/>
    <w:rsid w:val="0021721B"/>
    <w:rsid w:val="00217F69"/>
    <w:rsid w:val="002202FE"/>
    <w:rsid w:val="0022193A"/>
    <w:rsid w:val="002227D3"/>
    <w:rsid w:val="00223743"/>
    <w:rsid w:val="0022590A"/>
    <w:rsid w:val="00233E36"/>
    <w:rsid w:val="0023725D"/>
    <w:rsid w:val="0024304B"/>
    <w:rsid w:val="0024658F"/>
    <w:rsid w:val="00250499"/>
    <w:rsid w:val="00250719"/>
    <w:rsid w:val="002509C6"/>
    <w:rsid w:val="00250FA3"/>
    <w:rsid w:val="00253A46"/>
    <w:rsid w:val="00262FFA"/>
    <w:rsid w:val="00263C5F"/>
    <w:rsid w:val="002644E6"/>
    <w:rsid w:val="00266FD4"/>
    <w:rsid w:val="00270259"/>
    <w:rsid w:val="00271647"/>
    <w:rsid w:val="002749B9"/>
    <w:rsid w:val="002754DF"/>
    <w:rsid w:val="00276F26"/>
    <w:rsid w:val="00277587"/>
    <w:rsid w:val="00277FD3"/>
    <w:rsid w:val="00280CDC"/>
    <w:rsid w:val="00281776"/>
    <w:rsid w:val="0028210D"/>
    <w:rsid w:val="00284437"/>
    <w:rsid w:val="00290401"/>
    <w:rsid w:val="002910E6"/>
    <w:rsid w:val="00291C9C"/>
    <w:rsid w:val="00292BB4"/>
    <w:rsid w:val="002963D5"/>
    <w:rsid w:val="002A076B"/>
    <w:rsid w:val="002A16C7"/>
    <w:rsid w:val="002A31A3"/>
    <w:rsid w:val="002A33CA"/>
    <w:rsid w:val="002B11CC"/>
    <w:rsid w:val="002B1520"/>
    <w:rsid w:val="002B2B2A"/>
    <w:rsid w:val="002B4F56"/>
    <w:rsid w:val="002B67F8"/>
    <w:rsid w:val="002C12E9"/>
    <w:rsid w:val="002C246A"/>
    <w:rsid w:val="002C34CC"/>
    <w:rsid w:val="002C7409"/>
    <w:rsid w:val="002C79F7"/>
    <w:rsid w:val="002D1DB8"/>
    <w:rsid w:val="002E036D"/>
    <w:rsid w:val="002E173B"/>
    <w:rsid w:val="002E1E3E"/>
    <w:rsid w:val="002E3F8F"/>
    <w:rsid w:val="002E71AB"/>
    <w:rsid w:val="002E7346"/>
    <w:rsid w:val="002F0E2D"/>
    <w:rsid w:val="002F12C0"/>
    <w:rsid w:val="002F5A84"/>
    <w:rsid w:val="00301F46"/>
    <w:rsid w:val="00302546"/>
    <w:rsid w:val="00303875"/>
    <w:rsid w:val="00306FA8"/>
    <w:rsid w:val="0031003C"/>
    <w:rsid w:val="0031016F"/>
    <w:rsid w:val="00312A54"/>
    <w:rsid w:val="00316C6D"/>
    <w:rsid w:val="00321528"/>
    <w:rsid w:val="00321C57"/>
    <w:rsid w:val="0032201C"/>
    <w:rsid w:val="00323250"/>
    <w:rsid w:val="0032440E"/>
    <w:rsid w:val="0032526A"/>
    <w:rsid w:val="00331D10"/>
    <w:rsid w:val="0033262D"/>
    <w:rsid w:val="00336707"/>
    <w:rsid w:val="00342335"/>
    <w:rsid w:val="00342354"/>
    <w:rsid w:val="00342659"/>
    <w:rsid w:val="00344221"/>
    <w:rsid w:val="00344798"/>
    <w:rsid w:val="00347A00"/>
    <w:rsid w:val="00347FEE"/>
    <w:rsid w:val="003520B9"/>
    <w:rsid w:val="00357F2B"/>
    <w:rsid w:val="0036197C"/>
    <w:rsid w:val="00362F3E"/>
    <w:rsid w:val="003632FB"/>
    <w:rsid w:val="00364DCE"/>
    <w:rsid w:val="00365F1A"/>
    <w:rsid w:val="0036651F"/>
    <w:rsid w:val="00367646"/>
    <w:rsid w:val="0037159B"/>
    <w:rsid w:val="00373F5C"/>
    <w:rsid w:val="00374DDC"/>
    <w:rsid w:val="00374E8B"/>
    <w:rsid w:val="003758A0"/>
    <w:rsid w:val="00375C2E"/>
    <w:rsid w:val="00375CF2"/>
    <w:rsid w:val="003764E6"/>
    <w:rsid w:val="00377BF3"/>
    <w:rsid w:val="00380861"/>
    <w:rsid w:val="003828A1"/>
    <w:rsid w:val="003832E0"/>
    <w:rsid w:val="00384316"/>
    <w:rsid w:val="00385C37"/>
    <w:rsid w:val="0038736C"/>
    <w:rsid w:val="003878CF"/>
    <w:rsid w:val="00393220"/>
    <w:rsid w:val="0039460A"/>
    <w:rsid w:val="0039550D"/>
    <w:rsid w:val="00395FF8"/>
    <w:rsid w:val="00396C1E"/>
    <w:rsid w:val="00397249"/>
    <w:rsid w:val="003A08B5"/>
    <w:rsid w:val="003A30F6"/>
    <w:rsid w:val="003A3ECC"/>
    <w:rsid w:val="003A5093"/>
    <w:rsid w:val="003B0434"/>
    <w:rsid w:val="003B2A42"/>
    <w:rsid w:val="003B54E0"/>
    <w:rsid w:val="003B6D56"/>
    <w:rsid w:val="003C04D8"/>
    <w:rsid w:val="003C2832"/>
    <w:rsid w:val="003C6236"/>
    <w:rsid w:val="003C6F40"/>
    <w:rsid w:val="003D3399"/>
    <w:rsid w:val="003E0699"/>
    <w:rsid w:val="003E1556"/>
    <w:rsid w:val="003E20E1"/>
    <w:rsid w:val="003E6235"/>
    <w:rsid w:val="003F083A"/>
    <w:rsid w:val="003F0B83"/>
    <w:rsid w:val="003F22FE"/>
    <w:rsid w:val="003F4482"/>
    <w:rsid w:val="003F4D14"/>
    <w:rsid w:val="003F5499"/>
    <w:rsid w:val="003F5EA2"/>
    <w:rsid w:val="003F7D79"/>
    <w:rsid w:val="00401600"/>
    <w:rsid w:val="00404281"/>
    <w:rsid w:val="00405EAB"/>
    <w:rsid w:val="0041066F"/>
    <w:rsid w:val="00411BE4"/>
    <w:rsid w:val="004121F6"/>
    <w:rsid w:val="00420167"/>
    <w:rsid w:val="004212C4"/>
    <w:rsid w:val="0042263A"/>
    <w:rsid w:val="00422EFE"/>
    <w:rsid w:val="004248FB"/>
    <w:rsid w:val="0042638B"/>
    <w:rsid w:val="00432D77"/>
    <w:rsid w:val="00434125"/>
    <w:rsid w:val="0043659A"/>
    <w:rsid w:val="00437488"/>
    <w:rsid w:val="00437FC4"/>
    <w:rsid w:val="0044270C"/>
    <w:rsid w:val="004462D2"/>
    <w:rsid w:val="00447605"/>
    <w:rsid w:val="00452010"/>
    <w:rsid w:val="004547D3"/>
    <w:rsid w:val="00455886"/>
    <w:rsid w:val="00456042"/>
    <w:rsid w:val="004578D1"/>
    <w:rsid w:val="00460993"/>
    <w:rsid w:val="00460E6E"/>
    <w:rsid w:val="00461425"/>
    <w:rsid w:val="00461B28"/>
    <w:rsid w:val="004654B9"/>
    <w:rsid w:val="004703BB"/>
    <w:rsid w:val="00470886"/>
    <w:rsid w:val="00471EF7"/>
    <w:rsid w:val="004744E7"/>
    <w:rsid w:val="0048328F"/>
    <w:rsid w:val="004834BF"/>
    <w:rsid w:val="00483A98"/>
    <w:rsid w:val="004852BF"/>
    <w:rsid w:val="0048595B"/>
    <w:rsid w:val="00487021"/>
    <w:rsid w:val="004872AE"/>
    <w:rsid w:val="00491488"/>
    <w:rsid w:val="004947B9"/>
    <w:rsid w:val="00495CB6"/>
    <w:rsid w:val="004A060D"/>
    <w:rsid w:val="004A143F"/>
    <w:rsid w:val="004A2138"/>
    <w:rsid w:val="004A6242"/>
    <w:rsid w:val="004A6AF7"/>
    <w:rsid w:val="004B134D"/>
    <w:rsid w:val="004B2161"/>
    <w:rsid w:val="004B58CF"/>
    <w:rsid w:val="004B5900"/>
    <w:rsid w:val="004B7433"/>
    <w:rsid w:val="004B7617"/>
    <w:rsid w:val="004C06BA"/>
    <w:rsid w:val="004C3468"/>
    <w:rsid w:val="004C51BD"/>
    <w:rsid w:val="004C5FA5"/>
    <w:rsid w:val="004C6D20"/>
    <w:rsid w:val="004D0AB7"/>
    <w:rsid w:val="004D0DD8"/>
    <w:rsid w:val="004D1194"/>
    <w:rsid w:val="004D1305"/>
    <w:rsid w:val="004D194C"/>
    <w:rsid w:val="004D669C"/>
    <w:rsid w:val="004D69EE"/>
    <w:rsid w:val="004D7526"/>
    <w:rsid w:val="004E24B9"/>
    <w:rsid w:val="004E2BEF"/>
    <w:rsid w:val="004E5881"/>
    <w:rsid w:val="004E6842"/>
    <w:rsid w:val="004F49F7"/>
    <w:rsid w:val="004F505A"/>
    <w:rsid w:val="004F6EFB"/>
    <w:rsid w:val="00500D81"/>
    <w:rsid w:val="00501450"/>
    <w:rsid w:val="0050478A"/>
    <w:rsid w:val="005055E0"/>
    <w:rsid w:val="0050737A"/>
    <w:rsid w:val="00507686"/>
    <w:rsid w:val="00507C7F"/>
    <w:rsid w:val="00510C43"/>
    <w:rsid w:val="0051367F"/>
    <w:rsid w:val="00514D9B"/>
    <w:rsid w:val="0051624D"/>
    <w:rsid w:val="00521BC1"/>
    <w:rsid w:val="00524CB4"/>
    <w:rsid w:val="0052774C"/>
    <w:rsid w:val="005302AC"/>
    <w:rsid w:val="005309F5"/>
    <w:rsid w:val="00532040"/>
    <w:rsid w:val="00534754"/>
    <w:rsid w:val="00535556"/>
    <w:rsid w:val="00542F25"/>
    <w:rsid w:val="00543F2F"/>
    <w:rsid w:val="00546700"/>
    <w:rsid w:val="005474A5"/>
    <w:rsid w:val="0054793A"/>
    <w:rsid w:val="00551D79"/>
    <w:rsid w:val="00552556"/>
    <w:rsid w:val="005538D9"/>
    <w:rsid w:val="00554CA5"/>
    <w:rsid w:val="005614F1"/>
    <w:rsid w:val="005647FE"/>
    <w:rsid w:val="0056753D"/>
    <w:rsid w:val="00575EE6"/>
    <w:rsid w:val="00576642"/>
    <w:rsid w:val="00576CF0"/>
    <w:rsid w:val="00576EC3"/>
    <w:rsid w:val="005821AF"/>
    <w:rsid w:val="00586134"/>
    <w:rsid w:val="005915FE"/>
    <w:rsid w:val="005951BB"/>
    <w:rsid w:val="00597D36"/>
    <w:rsid w:val="00597FF8"/>
    <w:rsid w:val="005A2EA5"/>
    <w:rsid w:val="005A2EB8"/>
    <w:rsid w:val="005A68B7"/>
    <w:rsid w:val="005B05BF"/>
    <w:rsid w:val="005B104B"/>
    <w:rsid w:val="005B123D"/>
    <w:rsid w:val="005B35DF"/>
    <w:rsid w:val="005B3FB8"/>
    <w:rsid w:val="005B5176"/>
    <w:rsid w:val="005B7537"/>
    <w:rsid w:val="005D17A4"/>
    <w:rsid w:val="005D2821"/>
    <w:rsid w:val="005D444A"/>
    <w:rsid w:val="005D4451"/>
    <w:rsid w:val="005D6F25"/>
    <w:rsid w:val="005E0671"/>
    <w:rsid w:val="005E38F4"/>
    <w:rsid w:val="005E5B8F"/>
    <w:rsid w:val="005E662D"/>
    <w:rsid w:val="005E6BC3"/>
    <w:rsid w:val="005F084E"/>
    <w:rsid w:val="005F2FF1"/>
    <w:rsid w:val="005F5474"/>
    <w:rsid w:val="005F5821"/>
    <w:rsid w:val="005F5D44"/>
    <w:rsid w:val="00600F9B"/>
    <w:rsid w:val="00601438"/>
    <w:rsid w:val="006023AB"/>
    <w:rsid w:val="00602618"/>
    <w:rsid w:val="006035E6"/>
    <w:rsid w:val="0060579A"/>
    <w:rsid w:val="00610E99"/>
    <w:rsid w:val="00611348"/>
    <w:rsid w:val="00612E0F"/>
    <w:rsid w:val="00613E78"/>
    <w:rsid w:val="00616244"/>
    <w:rsid w:val="00617D3E"/>
    <w:rsid w:val="00621A59"/>
    <w:rsid w:val="006240AC"/>
    <w:rsid w:val="006242BF"/>
    <w:rsid w:val="00625175"/>
    <w:rsid w:val="00627451"/>
    <w:rsid w:val="00627777"/>
    <w:rsid w:val="00633427"/>
    <w:rsid w:val="006338DD"/>
    <w:rsid w:val="006341DC"/>
    <w:rsid w:val="006359CB"/>
    <w:rsid w:val="0063664F"/>
    <w:rsid w:val="00640AF1"/>
    <w:rsid w:val="0064178A"/>
    <w:rsid w:val="0064306C"/>
    <w:rsid w:val="00643246"/>
    <w:rsid w:val="00644009"/>
    <w:rsid w:val="006465FC"/>
    <w:rsid w:val="0065086A"/>
    <w:rsid w:val="00652E87"/>
    <w:rsid w:val="00653492"/>
    <w:rsid w:val="00654370"/>
    <w:rsid w:val="006544DC"/>
    <w:rsid w:val="00654939"/>
    <w:rsid w:val="006605BD"/>
    <w:rsid w:val="00662A4A"/>
    <w:rsid w:val="00663B30"/>
    <w:rsid w:val="00664C29"/>
    <w:rsid w:val="006671C9"/>
    <w:rsid w:val="006678D1"/>
    <w:rsid w:val="006701DC"/>
    <w:rsid w:val="00670522"/>
    <w:rsid w:val="00671F7A"/>
    <w:rsid w:val="006754D2"/>
    <w:rsid w:val="00675EE6"/>
    <w:rsid w:val="00677FEC"/>
    <w:rsid w:val="006804D6"/>
    <w:rsid w:val="006807B5"/>
    <w:rsid w:val="00683445"/>
    <w:rsid w:val="0068360B"/>
    <w:rsid w:val="006839A8"/>
    <w:rsid w:val="006855B5"/>
    <w:rsid w:val="006877AE"/>
    <w:rsid w:val="00687964"/>
    <w:rsid w:val="006931AE"/>
    <w:rsid w:val="00693883"/>
    <w:rsid w:val="0069409B"/>
    <w:rsid w:val="0069694E"/>
    <w:rsid w:val="00696DB4"/>
    <w:rsid w:val="006A3916"/>
    <w:rsid w:val="006A6D78"/>
    <w:rsid w:val="006B0588"/>
    <w:rsid w:val="006B0C25"/>
    <w:rsid w:val="006B10D8"/>
    <w:rsid w:val="006B14B4"/>
    <w:rsid w:val="006B2115"/>
    <w:rsid w:val="006B2D4E"/>
    <w:rsid w:val="006C15FF"/>
    <w:rsid w:val="006C6762"/>
    <w:rsid w:val="006C70CB"/>
    <w:rsid w:val="006C7C7B"/>
    <w:rsid w:val="006E067F"/>
    <w:rsid w:val="006E3128"/>
    <w:rsid w:val="006E3839"/>
    <w:rsid w:val="006E4D43"/>
    <w:rsid w:val="006E56E3"/>
    <w:rsid w:val="006E5CC5"/>
    <w:rsid w:val="006F0F0B"/>
    <w:rsid w:val="006F4374"/>
    <w:rsid w:val="006F5A8A"/>
    <w:rsid w:val="006F6331"/>
    <w:rsid w:val="006F7158"/>
    <w:rsid w:val="007003AB"/>
    <w:rsid w:val="007048F0"/>
    <w:rsid w:val="0071285C"/>
    <w:rsid w:val="00713550"/>
    <w:rsid w:val="00713EA5"/>
    <w:rsid w:val="0071448B"/>
    <w:rsid w:val="00715A7D"/>
    <w:rsid w:val="007219E5"/>
    <w:rsid w:val="00724DCE"/>
    <w:rsid w:val="0072626F"/>
    <w:rsid w:val="00726D02"/>
    <w:rsid w:val="00730247"/>
    <w:rsid w:val="00730C4F"/>
    <w:rsid w:val="007316AD"/>
    <w:rsid w:val="007339F3"/>
    <w:rsid w:val="00734FAD"/>
    <w:rsid w:val="00737378"/>
    <w:rsid w:val="007401CE"/>
    <w:rsid w:val="00742260"/>
    <w:rsid w:val="00745CE2"/>
    <w:rsid w:val="00746460"/>
    <w:rsid w:val="00746895"/>
    <w:rsid w:val="00753524"/>
    <w:rsid w:val="00754A06"/>
    <w:rsid w:val="00755872"/>
    <w:rsid w:val="00761828"/>
    <w:rsid w:val="00763403"/>
    <w:rsid w:val="00763D22"/>
    <w:rsid w:val="007667DA"/>
    <w:rsid w:val="00770826"/>
    <w:rsid w:val="0077281D"/>
    <w:rsid w:val="00772A40"/>
    <w:rsid w:val="00772A73"/>
    <w:rsid w:val="00773C39"/>
    <w:rsid w:val="007752C9"/>
    <w:rsid w:val="00776AD8"/>
    <w:rsid w:val="00784D12"/>
    <w:rsid w:val="00785A5C"/>
    <w:rsid w:val="007910AF"/>
    <w:rsid w:val="0079147B"/>
    <w:rsid w:val="00793FE1"/>
    <w:rsid w:val="00797B73"/>
    <w:rsid w:val="00797E71"/>
    <w:rsid w:val="007A028E"/>
    <w:rsid w:val="007A068E"/>
    <w:rsid w:val="007A108D"/>
    <w:rsid w:val="007A3368"/>
    <w:rsid w:val="007A4779"/>
    <w:rsid w:val="007A7A39"/>
    <w:rsid w:val="007B135C"/>
    <w:rsid w:val="007B21BF"/>
    <w:rsid w:val="007B2225"/>
    <w:rsid w:val="007B46F1"/>
    <w:rsid w:val="007B47B0"/>
    <w:rsid w:val="007B528F"/>
    <w:rsid w:val="007B7535"/>
    <w:rsid w:val="007C434C"/>
    <w:rsid w:val="007C4791"/>
    <w:rsid w:val="007D35C0"/>
    <w:rsid w:val="007D4593"/>
    <w:rsid w:val="007E3F1E"/>
    <w:rsid w:val="007E4B26"/>
    <w:rsid w:val="007E5108"/>
    <w:rsid w:val="007F2151"/>
    <w:rsid w:val="007F3120"/>
    <w:rsid w:val="007F7203"/>
    <w:rsid w:val="007F7313"/>
    <w:rsid w:val="007F795E"/>
    <w:rsid w:val="008018E0"/>
    <w:rsid w:val="008048D7"/>
    <w:rsid w:val="008064CE"/>
    <w:rsid w:val="008068F6"/>
    <w:rsid w:val="00810F38"/>
    <w:rsid w:val="008133DA"/>
    <w:rsid w:val="008207C0"/>
    <w:rsid w:val="00820D60"/>
    <w:rsid w:val="008217D0"/>
    <w:rsid w:val="00823555"/>
    <w:rsid w:val="00827371"/>
    <w:rsid w:val="00833277"/>
    <w:rsid w:val="0083561E"/>
    <w:rsid w:val="0083653C"/>
    <w:rsid w:val="00842302"/>
    <w:rsid w:val="008434B3"/>
    <w:rsid w:val="00843524"/>
    <w:rsid w:val="00844DB9"/>
    <w:rsid w:val="008454C1"/>
    <w:rsid w:val="00846703"/>
    <w:rsid w:val="00846B12"/>
    <w:rsid w:val="00847789"/>
    <w:rsid w:val="00850123"/>
    <w:rsid w:val="00854F16"/>
    <w:rsid w:val="00856EE4"/>
    <w:rsid w:val="00861B43"/>
    <w:rsid w:val="00861D11"/>
    <w:rsid w:val="00861EE6"/>
    <w:rsid w:val="00862C93"/>
    <w:rsid w:val="008635D7"/>
    <w:rsid w:val="0086608D"/>
    <w:rsid w:val="008667A5"/>
    <w:rsid w:val="00866925"/>
    <w:rsid w:val="00866EBD"/>
    <w:rsid w:val="008709A9"/>
    <w:rsid w:val="00870C0C"/>
    <w:rsid w:val="00872D96"/>
    <w:rsid w:val="008769B7"/>
    <w:rsid w:val="00882643"/>
    <w:rsid w:val="00883551"/>
    <w:rsid w:val="00886917"/>
    <w:rsid w:val="008909A8"/>
    <w:rsid w:val="00892E10"/>
    <w:rsid w:val="00892E35"/>
    <w:rsid w:val="00896927"/>
    <w:rsid w:val="00896D14"/>
    <w:rsid w:val="00897B06"/>
    <w:rsid w:val="008A4C2A"/>
    <w:rsid w:val="008A556F"/>
    <w:rsid w:val="008C2FE3"/>
    <w:rsid w:val="008C73A3"/>
    <w:rsid w:val="008D0ACA"/>
    <w:rsid w:val="008D0C8B"/>
    <w:rsid w:val="008D1025"/>
    <w:rsid w:val="008D4C99"/>
    <w:rsid w:val="008D6455"/>
    <w:rsid w:val="008E0136"/>
    <w:rsid w:val="008E0A0A"/>
    <w:rsid w:val="008E3607"/>
    <w:rsid w:val="008E502F"/>
    <w:rsid w:val="008E57D0"/>
    <w:rsid w:val="008E64B2"/>
    <w:rsid w:val="008E789C"/>
    <w:rsid w:val="008E796E"/>
    <w:rsid w:val="008F0EE7"/>
    <w:rsid w:val="008F1EF1"/>
    <w:rsid w:val="008F2002"/>
    <w:rsid w:val="008F361C"/>
    <w:rsid w:val="008F3F22"/>
    <w:rsid w:val="008F5B62"/>
    <w:rsid w:val="008F60FF"/>
    <w:rsid w:val="009006D5"/>
    <w:rsid w:val="00901AC4"/>
    <w:rsid w:val="00903112"/>
    <w:rsid w:val="0090544D"/>
    <w:rsid w:val="009070D5"/>
    <w:rsid w:val="00907C9F"/>
    <w:rsid w:val="00911581"/>
    <w:rsid w:val="00912D98"/>
    <w:rsid w:val="0091452D"/>
    <w:rsid w:val="00916DDD"/>
    <w:rsid w:val="00920E5B"/>
    <w:rsid w:val="00922B96"/>
    <w:rsid w:val="0092498E"/>
    <w:rsid w:val="009267FB"/>
    <w:rsid w:val="00933A98"/>
    <w:rsid w:val="009349FC"/>
    <w:rsid w:val="00937B79"/>
    <w:rsid w:val="00940A2C"/>
    <w:rsid w:val="00941077"/>
    <w:rsid w:val="00947664"/>
    <w:rsid w:val="0095163F"/>
    <w:rsid w:val="00952041"/>
    <w:rsid w:val="00952790"/>
    <w:rsid w:val="009537B9"/>
    <w:rsid w:val="00954B54"/>
    <w:rsid w:val="009564BB"/>
    <w:rsid w:val="009628ED"/>
    <w:rsid w:val="009657B5"/>
    <w:rsid w:val="00972A3E"/>
    <w:rsid w:val="009730BB"/>
    <w:rsid w:val="00974464"/>
    <w:rsid w:val="00976264"/>
    <w:rsid w:val="0097659D"/>
    <w:rsid w:val="00977289"/>
    <w:rsid w:val="0098015C"/>
    <w:rsid w:val="00981C68"/>
    <w:rsid w:val="0098695C"/>
    <w:rsid w:val="00991543"/>
    <w:rsid w:val="0099214D"/>
    <w:rsid w:val="00993974"/>
    <w:rsid w:val="00994304"/>
    <w:rsid w:val="00994F03"/>
    <w:rsid w:val="00996869"/>
    <w:rsid w:val="00997411"/>
    <w:rsid w:val="00997CE4"/>
    <w:rsid w:val="009A1119"/>
    <w:rsid w:val="009A148B"/>
    <w:rsid w:val="009A4437"/>
    <w:rsid w:val="009A4D02"/>
    <w:rsid w:val="009A6C8F"/>
    <w:rsid w:val="009B1603"/>
    <w:rsid w:val="009B5443"/>
    <w:rsid w:val="009B6081"/>
    <w:rsid w:val="009B6411"/>
    <w:rsid w:val="009C192A"/>
    <w:rsid w:val="009C7BA9"/>
    <w:rsid w:val="009D29FE"/>
    <w:rsid w:val="009D5C26"/>
    <w:rsid w:val="009D6C5B"/>
    <w:rsid w:val="009E0484"/>
    <w:rsid w:val="009E04A1"/>
    <w:rsid w:val="009E1BAF"/>
    <w:rsid w:val="009E3D6D"/>
    <w:rsid w:val="009E4891"/>
    <w:rsid w:val="009E6C7B"/>
    <w:rsid w:val="009E77D1"/>
    <w:rsid w:val="009F0E59"/>
    <w:rsid w:val="009F0F27"/>
    <w:rsid w:val="00A00A40"/>
    <w:rsid w:val="00A00ACD"/>
    <w:rsid w:val="00A021FA"/>
    <w:rsid w:val="00A0286B"/>
    <w:rsid w:val="00A06B38"/>
    <w:rsid w:val="00A11B18"/>
    <w:rsid w:val="00A11E19"/>
    <w:rsid w:val="00A12BD0"/>
    <w:rsid w:val="00A1377C"/>
    <w:rsid w:val="00A138A5"/>
    <w:rsid w:val="00A154C2"/>
    <w:rsid w:val="00A16B8B"/>
    <w:rsid w:val="00A212F5"/>
    <w:rsid w:val="00A25392"/>
    <w:rsid w:val="00A26058"/>
    <w:rsid w:val="00A2669D"/>
    <w:rsid w:val="00A333A8"/>
    <w:rsid w:val="00A3562D"/>
    <w:rsid w:val="00A37780"/>
    <w:rsid w:val="00A4094F"/>
    <w:rsid w:val="00A4245F"/>
    <w:rsid w:val="00A46E74"/>
    <w:rsid w:val="00A522DC"/>
    <w:rsid w:val="00A6122E"/>
    <w:rsid w:val="00A61E64"/>
    <w:rsid w:val="00A61FA7"/>
    <w:rsid w:val="00A634CE"/>
    <w:rsid w:val="00A64632"/>
    <w:rsid w:val="00A64B10"/>
    <w:rsid w:val="00A64C9E"/>
    <w:rsid w:val="00A663DF"/>
    <w:rsid w:val="00A67829"/>
    <w:rsid w:val="00A67955"/>
    <w:rsid w:val="00A67DAD"/>
    <w:rsid w:val="00A7081B"/>
    <w:rsid w:val="00A70D40"/>
    <w:rsid w:val="00A71039"/>
    <w:rsid w:val="00A7222E"/>
    <w:rsid w:val="00A73509"/>
    <w:rsid w:val="00A75CE1"/>
    <w:rsid w:val="00A769AE"/>
    <w:rsid w:val="00A76BF5"/>
    <w:rsid w:val="00A80018"/>
    <w:rsid w:val="00A80DC2"/>
    <w:rsid w:val="00A81D1B"/>
    <w:rsid w:val="00A8332A"/>
    <w:rsid w:val="00A83815"/>
    <w:rsid w:val="00A84546"/>
    <w:rsid w:val="00A84F03"/>
    <w:rsid w:val="00A85A19"/>
    <w:rsid w:val="00A86EF7"/>
    <w:rsid w:val="00A91858"/>
    <w:rsid w:val="00A923DE"/>
    <w:rsid w:val="00A9476C"/>
    <w:rsid w:val="00A94A5B"/>
    <w:rsid w:val="00A9513D"/>
    <w:rsid w:val="00A96449"/>
    <w:rsid w:val="00A97D00"/>
    <w:rsid w:val="00A97F4B"/>
    <w:rsid w:val="00AA0D5C"/>
    <w:rsid w:val="00AA1023"/>
    <w:rsid w:val="00AA13D9"/>
    <w:rsid w:val="00AA21E4"/>
    <w:rsid w:val="00AA3190"/>
    <w:rsid w:val="00AA4E98"/>
    <w:rsid w:val="00AA5980"/>
    <w:rsid w:val="00AB1683"/>
    <w:rsid w:val="00AB41AA"/>
    <w:rsid w:val="00AB4219"/>
    <w:rsid w:val="00AB4F65"/>
    <w:rsid w:val="00AB7CF8"/>
    <w:rsid w:val="00AC05FB"/>
    <w:rsid w:val="00AC1014"/>
    <w:rsid w:val="00AC24B2"/>
    <w:rsid w:val="00AC2B12"/>
    <w:rsid w:val="00AC2F39"/>
    <w:rsid w:val="00AC4631"/>
    <w:rsid w:val="00AC541E"/>
    <w:rsid w:val="00AC7A29"/>
    <w:rsid w:val="00AD1839"/>
    <w:rsid w:val="00AD227B"/>
    <w:rsid w:val="00AD6C78"/>
    <w:rsid w:val="00AE1A1D"/>
    <w:rsid w:val="00AE340E"/>
    <w:rsid w:val="00AE538B"/>
    <w:rsid w:val="00AE7AA6"/>
    <w:rsid w:val="00AF15DB"/>
    <w:rsid w:val="00AF3464"/>
    <w:rsid w:val="00B005C5"/>
    <w:rsid w:val="00B052C0"/>
    <w:rsid w:val="00B07928"/>
    <w:rsid w:val="00B1255A"/>
    <w:rsid w:val="00B12E6A"/>
    <w:rsid w:val="00B12F9C"/>
    <w:rsid w:val="00B16E32"/>
    <w:rsid w:val="00B178AD"/>
    <w:rsid w:val="00B202BD"/>
    <w:rsid w:val="00B20D2B"/>
    <w:rsid w:val="00B210BC"/>
    <w:rsid w:val="00B21A94"/>
    <w:rsid w:val="00B21BD1"/>
    <w:rsid w:val="00B23955"/>
    <w:rsid w:val="00B2400D"/>
    <w:rsid w:val="00B24316"/>
    <w:rsid w:val="00B2763C"/>
    <w:rsid w:val="00B31878"/>
    <w:rsid w:val="00B32E71"/>
    <w:rsid w:val="00B33B97"/>
    <w:rsid w:val="00B340DE"/>
    <w:rsid w:val="00B37B62"/>
    <w:rsid w:val="00B405DD"/>
    <w:rsid w:val="00B40F34"/>
    <w:rsid w:val="00B42A40"/>
    <w:rsid w:val="00B43315"/>
    <w:rsid w:val="00B448BE"/>
    <w:rsid w:val="00B46828"/>
    <w:rsid w:val="00B47964"/>
    <w:rsid w:val="00B53079"/>
    <w:rsid w:val="00B5319D"/>
    <w:rsid w:val="00B54233"/>
    <w:rsid w:val="00B60CCE"/>
    <w:rsid w:val="00B66393"/>
    <w:rsid w:val="00B66ADB"/>
    <w:rsid w:val="00B67E21"/>
    <w:rsid w:val="00B70C60"/>
    <w:rsid w:val="00B720CB"/>
    <w:rsid w:val="00B73F22"/>
    <w:rsid w:val="00B7456C"/>
    <w:rsid w:val="00B77533"/>
    <w:rsid w:val="00B86B52"/>
    <w:rsid w:val="00B942B6"/>
    <w:rsid w:val="00B953B3"/>
    <w:rsid w:val="00B974F6"/>
    <w:rsid w:val="00B97BB9"/>
    <w:rsid w:val="00BA073F"/>
    <w:rsid w:val="00BA4FAA"/>
    <w:rsid w:val="00BA70BC"/>
    <w:rsid w:val="00BB01CB"/>
    <w:rsid w:val="00BB0632"/>
    <w:rsid w:val="00BB237D"/>
    <w:rsid w:val="00BB2A94"/>
    <w:rsid w:val="00BB2F16"/>
    <w:rsid w:val="00BB34B0"/>
    <w:rsid w:val="00BB751F"/>
    <w:rsid w:val="00BC0079"/>
    <w:rsid w:val="00BC0461"/>
    <w:rsid w:val="00BC4475"/>
    <w:rsid w:val="00BC44FC"/>
    <w:rsid w:val="00BC4B11"/>
    <w:rsid w:val="00BC6A58"/>
    <w:rsid w:val="00BD5929"/>
    <w:rsid w:val="00BE26C0"/>
    <w:rsid w:val="00BE3C37"/>
    <w:rsid w:val="00BE44C8"/>
    <w:rsid w:val="00BE545B"/>
    <w:rsid w:val="00BE7675"/>
    <w:rsid w:val="00BF108B"/>
    <w:rsid w:val="00BF13BB"/>
    <w:rsid w:val="00BF274F"/>
    <w:rsid w:val="00BF2AA5"/>
    <w:rsid w:val="00BF436A"/>
    <w:rsid w:val="00BF51CC"/>
    <w:rsid w:val="00BF6D1B"/>
    <w:rsid w:val="00C07701"/>
    <w:rsid w:val="00C10E10"/>
    <w:rsid w:val="00C14070"/>
    <w:rsid w:val="00C1409C"/>
    <w:rsid w:val="00C232E9"/>
    <w:rsid w:val="00C263FE"/>
    <w:rsid w:val="00C272CB"/>
    <w:rsid w:val="00C31C80"/>
    <w:rsid w:val="00C3269C"/>
    <w:rsid w:val="00C327F4"/>
    <w:rsid w:val="00C37057"/>
    <w:rsid w:val="00C3731F"/>
    <w:rsid w:val="00C40814"/>
    <w:rsid w:val="00C4107B"/>
    <w:rsid w:val="00C47280"/>
    <w:rsid w:val="00C54F96"/>
    <w:rsid w:val="00C6112C"/>
    <w:rsid w:val="00C64EE5"/>
    <w:rsid w:val="00C66B3A"/>
    <w:rsid w:val="00C678C1"/>
    <w:rsid w:val="00C73196"/>
    <w:rsid w:val="00C771B5"/>
    <w:rsid w:val="00C83612"/>
    <w:rsid w:val="00C84897"/>
    <w:rsid w:val="00C947F5"/>
    <w:rsid w:val="00C961C1"/>
    <w:rsid w:val="00CA0463"/>
    <w:rsid w:val="00CA119E"/>
    <w:rsid w:val="00CA484D"/>
    <w:rsid w:val="00CB2E4D"/>
    <w:rsid w:val="00CB30EA"/>
    <w:rsid w:val="00CB779C"/>
    <w:rsid w:val="00CB79C6"/>
    <w:rsid w:val="00CC15DD"/>
    <w:rsid w:val="00CC3A7D"/>
    <w:rsid w:val="00CC5FDA"/>
    <w:rsid w:val="00CC6BC4"/>
    <w:rsid w:val="00CD19E4"/>
    <w:rsid w:val="00CD7D99"/>
    <w:rsid w:val="00CE0ED7"/>
    <w:rsid w:val="00CE2955"/>
    <w:rsid w:val="00CE55BB"/>
    <w:rsid w:val="00CE63A8"/>
    <w:rsid w:val="00CE6CCD"/>
    <w:rsid w:val="00CF305D"/>
    <w:rsid w:val="00CF3947"/>
    <w:rsid w:val="00CF3DE1"/>
    <w:rsid w:val="00CF720D"/>
    <w:rsid w:val="00CF7E8F"/>
    <w:rsid w:val="00D00489"/>
    <w:rsid w:val="00D00BEA"/>
    <w:rsid w:val="00D03153"/>
    <w:rsid w:val="00D05BDD"/>
    <w:rsid w:val="00D07D51"/>
    <w:rsid w:val="00D15A31"/>
    <w:rsid w:val="00D20004"/>
    <w:rsid w:val="00D21B03"/>
    <w:rsid w:val="00D234B6"/>
    <w:rsid w:val="00D2599E"/>
    <w:rsid w:val="00D3104C"/>
    <w:rsid w:val="00D33115"/>
    <w:rsid w:val="00D33E1E"/>
    <w:rsid w:val="00D34837"/>
    <w:rsid w:val="00D3499A"/>
    <w:rsid w:val="00D37881"/>
    <w:rsid w:val="00D40BFB"/>
    <w:rsid w:val="00D4360B"/>
    <w:rsid w:val="00D44D80"/>
    <w:rsid w:val="00D50715"/>
    <w:rsid w:val="00D5073F"/>
    <w:rsid w:val="00D51ABA"/>
    <w:rsid w:val="00D571C4"/>
    <w:rsid w:val="00D614C9"/>
    <w:rsid w:val="00D638BB"/>
    <w:rsid w:val="00D64DDA"/>
    <w:rsid w:val="00D74287"/>
    <w:rsid w:val="00D77908"/>
    <w:rsid w:val="00D80662"/>
    <w:rsid w:val="00D812BF"/>
    <w:rsid w:val="00D84493"/>
    <w:rsid w:val="00D855FC"/>
    <w:rsid w:val="00D907B2"/>
    <w:rsid w:val="00D91CBE"/>
    <w:rsid w:val="00D9719E"/>
    <w:rsid w:val="00DA07CE"/>
    <w:rsid w:val="00DA19BC"/>
    <w:rsid w:val="00DA5397"/>
    <w:rsid w:val="00DB135F"/>
    <w:rsid w:val="00DB144F"/>
    <w:rsid w:val="00DB23ED"/>
    <w:rsid w:val="00DB26B6"/>
    <w:rsid w:val="00DB5C6E"/>
    <w:rsid w:val="00DC0C19"/>
    <w:rsid w:val="00DC0E05"/>
    <w:rsid w:val="00DC14E4"/>
    <w:rsid w:val="00DC369A"/>
    <w:rsid w:val="00DC375F"/>
    <w:rsid w:val="00DC545D"/>
    <w:rsid w:val="00DC679D"/>
    <w:rsid w:val="00DC686F"/>
    <w:rsid w:val="00DD262F"/>
    <w:rsid w:val="00DD3EFF"/>
    <w:rsid w:val="00DD4616"/>
    <w:rsid w:val="00DD5F9C"/>
    <w:rsid w:val="00DD7FA8"/>
    <w:rsid w:val="00DE17EC"/>
    <w:rsid w:val="00DE3E38"/>
    <w:rsid w:val="00E002D4"/>
    <w:rsid w:val="00E023A1"/>
    <w:rsid w:val="00E1007D"/>
    <w:rsid w:val="00E10151"/>
    <w:rsid w:val="00E10340"/>
    <w:rsid w:val="00E1041E"/>
    <w:rsid w:val="00E105B6"/>
    <w:rsid w:val="00E14363"/>
    <w:rsid w:val="00E17659"/>
    <w:rsid w:val="00E21C71"/>
    <w:rsid w:val="00E265E4"/>
    <w:rsid w:val="00E26D58"/>
    <w:rsid w:val="00E27BFB"/>
    <w:rsid w:val="00E30049"/>
    <w:rsid w:val="00E304C1"/>
    <w:rsid w:val="00E30AE3"/>
    <w:rsid w:val="00E31E36"/>
    <w:rsid w:val="00E340CA"/>
    <w:rsid w:val="00E3637B"/>
    <w:rsid w:val="00E36B7D"/>
    <w:rsid w:val="00E37890"/>
    <w:rsid w:val="00E43DF1"/>
    <w:rsid w:val="00E449DF"/>
    <w:rsid w:val="00E479EA"/>
    <w:rsid w:val="00E52CFC"/>
    <w:rsid w:val="00E54039"/>
    <w:rsid w:val="00E54FF4"/>
    <w:rsid w:val="00E61EF9"/>
    <w:rsid w:val="00E640C9"/>
    <w:rsid w:val="00E64DBB"/>
    <w:rsid w:val="00E65FB4"/>
    <w:rsid w:val="00E72647"/>
    <w:rsid w:val="00E731AF"/>
    <w:rsid w:val="00E7682F"/>
    <w:rsid w:val="00E77294"/>
    <w:rsid w:val="00E80B6E"/>
    <w:rsid w:val="00E8369F"/>
    <w:rsid w:val="00E844B1"/>
    <w:rsid w:val="00E85877"/>
    <w:rsid w:val="00E8636F"/>
    <w:rsid w:val="00E87A87"/>
    <w:rsid w:val="00E91C4E"/>
    <w:rsid w:val="00E92F46"/>
    <w:rsid w:val="00E93578"/>
    <w:rsid w:val="00E97281"/>
    <w:rsid w:val="00EA3179"/>
    <w:rsid w:val="00EA6762"/>
    <w:rsid w:val="00EA689D"/>
    <w:rsid w:val="00EA7A8D"/>
    <w:rsid w:val="00EB01F7"/>
    <w:rsid w:val="00EB0BB2"/>
    <w:rsid w:val="00EB28B9"/>
    <w:rsid w:val="00EB559E"/>
    <w:rsid w:val="00EB5B24"/>
    <w:rsid w:val="00EB7651"/>
    <w:rsid w:val="00EB76DF"/>
    <w:rsid w:val="00EC3779"/>
    <w:rsid w:val="00ED002C"/>
    <w:rsid w:val="00ED17F8"/>
    <w:rsid w:val="00ED32C2"/>
    <w:rsid w:val="00ED4972"/>
    <w:rsid w:val="00ED5E8C"/>
    <w:rsid w:val="00ED681C"/>
    <w:rsid w:val="00ED7BF8"/>
    <w:rsid w:val="00EE2218"/>
    <w:rsid w:val="00EE3C46"/>
    <w:rsid w:val="00EE4CE5"/>
    <w:rsid w:val="00EE65E7"/>
    <w:rsid w:val="00EF44E8"/>
    <w:rsid w:val="00EF782B"/>
    <w:rsid w:val="00F00591"/>
    <w:rsid w:val="00F01710"/>
    <w:rsid w:val="00F027E3"/>
    <w:rsid w:val="00F02B3A"/>
    <w:rsid w:val="00F0332B"/>
    <w:rsid w:val="00F0337E"/>
    <w:rsid w:val="00F0599B"/>
    <w:rsid w:val="00F116DB"/>
    <w:rsid w:val="00F178FA"/>
    <w:rsid w:val="00F237C7"/>
    <w:rsid w:val="00F24D08"/>
    <w:rsid w:val="00F25302"/>
    <w:rsid w:val="00F255E9"/>
    <w:rsid w:val="00F26AE1"/>
    <w:rsid w:val="00F30580"/>
    <w:rsid w:val="00F34821"/>
    <w:rsid w:val="00F4014E"/>
    <w:rsid w:val="00F41285"/>
    <w:rsid w:val="00F4154C"/>
    <w:rsid w:val="00F433AB"/>
    <w:rsid w:val="00F471B0"/>
    <w:rsid w:val="00F5166B"/>
    <w:rsid w:val="00F535E8"/>
    <w:rsid w:val="00F53ADC"/>
    <w:rsid w:val="00F563FE"/>
    <w:rsid w:val="00F569A3"/>
    <w:rsid w:val="00F6363C"/>
    <w:rsid w:val="00F64B02"/>
    <w:rsid w:val="00F659A0"/>
    <w:rsid w:val="00F67747"/>
    <w:rsid w:val="00F706FB"/>
    <w:rsid w:val="00F70B53"/>
    <w:rsid w:val="00F7504D"/>
    <w:rsid w:val="00F751B3"/>
    <w:rsid w:val="00F75F2E"/>
    <w:rsid w:val="00F77E48"/>
    <w:rsid w:val="00F8168C"/>
    <w:rsid w:val="00F82418"/>
    <w:rsid w:val="00F904E5"/>
    <w:rsid w:val="00F91476"/>
    <w:rsid w:val="00F94416"/>
    <w:rsid w:val="00F9472A"/>
    <w:rsid w:val="00F9712A"/>
    <w:rsid w:val="00F974AF"/>
    <w:rsid w:val="00FA2226"/>
    <w:rsid w:val="00FA5668"/>
    <w:rsid w:val="00FB0ADF"/>
    <w:rsid w:val="00FB0D56"/>
    <w:rsid w:val="00FB7BCC"/>
    <w:rsid w:val="00FC2842"/>
    <w:rsid w:val="00FC4023"/>
    <w:rsid w:val="00FC4D30"/>
    <w:rsid w:val="00FC61D2"/>
    <w:rsid w:val="00FD0B6B"/>
    <w:rsid w:val="00FD102B"/>
    <w:rsid w:val="00FD182E"/>
    <w:rsid w:val="00FD1C81"/>
    <w:rsid w:val="00FD2A85"/>
    <w:rsid w:val="00FD44BE"/>
    <w:rsid w:val="00FD4C45"/>
    <w:rsid w:val="00FD5795"/>
    <w:rsid w:val="00FD63D1"/>
    <w:rsid w:val="00FE28DE"/>
    <w:rsid w:val="00FE3DEB"/>
    <w:rsid w:val="00FE5045"/>
    <w:rsid w:val="00FE6B51"/>
    <w:rsid w:val="00FF2807"/>
    <w:rsid w:val="00FF2D4D"/>
    <w:rsid w:val="00FF54D2"/>
    <w:rsid w:val="00FF7E77"/>
    <w:rsid w:val="03F0E902"/>
    <w:rsid w:val="05C40150"/>
    <w:rsid w:val="178F2413"/>
    <w:rsid w:val="1E8889A8"/>
    <w:rsid w:val="2479200A"/>
    <w:rsid w:val="24BB0412"/>
    <w:rsid w:val="24ED0B01"/>
    <w:rsid w:val="2D99AFA8"/>
    <w:rsid w:val="304D3AD2"/>
    <w:rsid w:val="39A3C8F5"/>
    <w:rsid w:val="3C52A10C"/>
    <w:rsid w:val="4373F629"/>
    <w:rsid w:val="4917FBB7"/>
    <w:rsid w:val="5EA92C4F"/>
    <w:rsid w:val="64A0CE4B"/>
    <w:rsid w:val="6B2C60A9"/>
    <w:rsid w:val="6F027BE8"/>
    <w:rsid w:val="7762D643"/>
    <w:rsid w:val="7B1F580E"/>
    <w:rsid w:val="7B7AE9E1"/>
    <w:rsid w:val="7BCD996E"/>
    <w:rsid w:val="7D16BA42"/>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16029"/>
  <w15:chartTrackingRefBased/>
  <w15:docId w15:val="{1FCB9CA2-562D-2247-B820-EDCE04A17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57A86"/>
    <w:pPr>
      <w:widowControl w:val="0"/>
      <w:spacing w:after="0" w:line="240" w:lineRule="auto"/>
      <w:jc w:val="both"/>
    </w:pPr>
    <w:rPr>
      <w:kern w:val="2"/>
      <w:sz w:val="24"/>
      <w:lang w:eastAsia="zh-CN"/>
    </w:rPr>
  </w:style>
  <w:style w:type="paragraph" w:styleId="Titolo1">
    <w:name w:val="heading 1"/>
    <w:basedOn w:val="Normale"/>
    <w:next w:val="Normale"/>
    <w:link w:val="Titolo1Carattere"/>
    <w:uiPriority w:val="9"/>
    <w:qFormat/>
    <w:rsid w:val="00F255E9"/>
    <w:pPr>
      <w:keepNext/>
      <w:keepLines/>
      <w:widowControl/>
      <w:spacing w:before="240"/>
      <w:jc w:val="left"/>
      <w:outlineLvl w:val="0"/>
    </w:pPr>
    <w:rPr>
      <w:rFonts w:eastAsiaTheme="majorEastAsia" w:cstheme="majorBidi"/>
      <w:color w:val="000000" w:themeColor="text1"/>
      <w:kern w:val="0"/>
      <w:sz w:val="56"/>
      <w:szCs w:val="32"/>
      <w:lang w:eastAsia="en-US"/>
    </w:rPr>
  </w:style>
  <w:style w:type="paragraph" w:styleId="Titolo2">
    <w:name w:val="heading 2"/>
    <w:basedOn w:val="Normale"/>
    <w:next w:val="Normale"/>
    <w:link w:val="Titolo2Carattere"/>
    <w:uiPriority w:val="9"/>
    <w:unhideWhenUsed/>
    <w:qFormat/>
    <w:rsid w:val="00F255E9"/>
    <w:pPr>
      <w:keepNext/>
      <w:keepLines/>
      <w:spacing w:before="40"/>
      <w:outlineLvl w:val="1"/>
    </w:pPr>
    <w:rPr>
      <w:rFonts w:asciiTheme="majorHAnsi" w:eastAsiaTheme="majorEastAsia" w:hAnsiTheme="majorHAnsi" w:cstheme="majorBidi"/>
      <w:b/>
      <w:sz w:val="40"/>
      <w:szCs w:val="26"/>
    </w:rPr>
  </w:style>
  <w:style w:type="paragraph" w:styleId="Titolo3">
    <w:name w:val="heading 3"/>
    <w:basedOn w:val="Normale"/>
    <w:next w:val="Normale"/>
    <w:link w:val="Titolo3Carattere"/>
    <w:uiPriority w:val="9"/>
    <w:unhideWhenUsed/>
    <w:qFormat/>
    <w:rsid w:val="00F255E9"/>
    <w:pPr>
      <w:keepNext/>
      <w:keepLines/>
      <w:spacing w:before="40"/>
      <w:outlineLvl w:val="2"/>
    </w:pPr>
    <w:rPr>
      <w:rFonts w:asciiTheme="majorHAnsi" w:eastAsiaTheme="majorEastAsia" w:hAnsiTheme="majorHAnsi" w:cstheme="majorBidi"/>
      <w:b/>
      <w:i/>
      <w:sz w:val="28"/>
      <w:szCs w:val="24"/>
    </w:rPr>
  </w:style>
  <w:style w:type="paragraph" w:styleId="Titolo4">
    <w:name w:val="heading 4"/>
    <w:basedOn w:val="Normale"/>
    <w:next w:val="Normale"/>
    <w:link w:val="Titolo4Carattere"/>
    <w:uiPriority w:val="9"/>
    <w:unhideWhenUsed/>
    <w:qFormat/>
    <w:rsid w:val="00D80662"/>
    <w:pPr>
      <w:keepNext/>
      <w:keepLines/>
      <w:spacing w:before="40"/>
      <w:outlineLvl w:val="3"/>
    </w:pPr>
    <w:rPr>
      <w:rFonts w:eastAsiaTheme="majorEastAsia" w:cstheme="majorBidi"/>
      <w:b/>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094FD0"/>
    <w:pPr>
      <w:ind w:left="720"/>
      <w:contextualSpacing/>
    </w:pPr>
  </w:style>
  <w:style w:type="character" w:styleId="Rimandocommento">
    <w:name w:val="annotation reference"/>
    <w:basedOn w:val="Carpredefinitoparagrafo"/>
    <w:uiPriority w:val="99"/>
    <w:unhideWhenUsed/>
    <w:qFormat/>
    <w:rsid w:val="00BC0461"/>
    <w:rPr>
      <w:sz w:val="16"/>
      <w:szCs w:val="16"/>
    </w:rPr>
  </w:style>
  <w:style w:type="paragraph" w:styleId="Testocommento">
    <w:name w:val="annotation text"/>
    <w:basedOn w:val="Normale"/>
    <w:link w:val="TestocommentoCarattere"/>
    <w:uiPriority w:val="99"/>
    <w:unhideWhenUsed/>
    <w:qFormat/>
    <w:rsid w:val="00BC0461"/>
    <w:rPr>
      <w:sz w:val="20"/>
      <w:szCs w:val="20"/>
    </w:rPr>
  </w:style>
  <w:style w:type="character" w:customStyle="1" w:styleId="TestocommentoCarattere">
    <w:name w:val="Testo commento Carattere"/>
    <w:basedOn w:val="Carpredefinitoparagrafo"/>
    <w:link w:val="Testocommento"/>
    <w:uiPriority w:val="99"/>
    <w:semiHidden/>
    <w:qFormat/>
    <w:rsid w:val="00BC0461"/>
    <w:rPr>
      <w:rFonts w:eastAsiaTheme="minorEastAsia"/>
      <w:kern w:val="2"/>
      <w:sz w:val="20"/>
      <w:szCs w:val="20"/>
      <w:lang w:val="fr-FR" w:eastAsia="zh-CN"/>
    </w:rPr>
  </w:style>
  <w:style w:type="paragraph" w:styleId="Soggettocommento">
    <w:name w:val="annotation subject"/>
    <w:basedOn w:val="Testocommento"/>
    <w:next w:val="Testocommento"/>
    <w:link w:val="SoggettocommentoCarattere"/>
    <w:uiPriority w:val="99"/>
    <w:semiHidden/>
    <w:unhideWhenUsed/>
    <w:rsid w:val="00BC0461"/>
    <w:rPr>
      <w:b/>
      <w:bCs/>
    </w:rPr>
  </w:style>
  <w:style w:type="character" w:customStyle="1" w:styleId="SoggettocommentoCarattere">
    <w:name w:val="Soggetto commento Carattere"/>
    <w:basedOn w:val="TestocommentoCarattere"/>
    <w:link w:val="Soggettocommento"/>
    <w:uiPriority w:val="99"/>
    <w:semiHidden/>
    <w:rsid w:val="00BC0461"/>
    <w:rPr>
      <w:rFonts w:eastAsiaTheme="minorEastAsia"/>
      <w:b/>
      <w:bCs/>
      <w:kern w:val="2"/>
      <w:sz w:val="20"/>
      <w:szCs w:val="20"/>
      <w:lang w:val="fr-FR" w:eastAsia="zh-CN"/>
    </w:rPr>
  </w:style>
  <w:style w:type="paragraph" w:styleId="Testofumetto">
    <w:name w:val="Balloon Text"/>
    <w:basedOn w:val="Normale"/>
    <w:link w:val="TestofumettoCarattere"/>
    <w:uiPriority w:val="99"/>
    <w:semiHidden/>
    <w:unhideWhenUsed/>
    <w:rsid w:val="00BC046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C0461"/>
    <w:rPr>
      <w:rFonts w:ascii="Segoe UI" w:eastAsiaTheme="minorEastAsia" w:hAnsi="Segoe UI" w:cs="Segoe UI"/>
      <w:kern w:val="2"/>
      <w:sz w:val="18"/>
      <w:szCs w:val="18"/>
      <w:lang w:val="fr-FR" w:eastAsia="zh-CN"/>
    </w:rPr>
  </w:style>
  <w:style w:type="character" w:customStyle="1" w:styleId="Titolo1Carattere">
    <w:name w:val="Titolo 1 Carattere"/>
    <w:basedOn w:val="Carpredefinitoparagrafo"/>
    <w:link w:val="Titolo1"/>
    <w:uiPriority w:val="9"/>
    <w:rsid w:val="00F255E9"/>
    <w:rPr>
      <w:rFonts w:eastAsiaTheme="majorEastAsia" w:cstheme="majorBidi"/>
      <w:color w:val="000000" w:themeColor="text1"/>
      <w:sz w:val="56"/>
      <w:szCs w:val="32"/>
      <w:lang w:val="fr-FR"/>
    </w:rPr>
  </w:style>
  <w:style w:type="paragraph" w:styleId="Titolosommario">
    <w:name w:val="TOC Heading"/>
    <w:basedOn w:val="Titolo1"/>
    <w:next w:val="Normale"/>
    <w:uiPriority w:val="39"/>
    <w:unhideWhenUsed/>
    <w:qFormat/>
    <w:rsid w:val="00F255E9"/>
    <w:pPr>
      <w:spacing w:line="259" w:lineRule="auto"/>
      <w:outlineLvl w:val="9"/>
    </w:pPr>
    <w:rPr>
      <w:rFonts w:asciiTheme="majorHAnsi" w:hAnsiTheme="majorHAnsi"/>
      <w:b/>
      <w:color w:val="2F5496" w:themeColor="accent1" w:themeShade="BF"/>
      <w:sz w:val="32"/>
    </w:rPr>
  </w:style>
  <w:style w:type="paragraph" w:styleId="Sommario1">
    <w:name w:val="toc 1"/>
    <w:basedOn w:val="Normale"/>
    <w:next w:val="Normale"/>
    <w:autoRedefine/>
    <w:uiPriority w:val="39"/>
    <w:unhideWhenUsed/>
    <w:rsid w:val="00F26AE1"/>
    <w:pPr>
      <w:wordWrap w:val="0"/>
      <w:spacing w:after="100"/>
    </w:pPr>
    <w:rPr>
      <w:color w:val="808080" w:themeColor="background1" w:themeShade="80"/>
      <w:sz w:val="20"/>
      <w:szCs w:val="20"/>
      <w:lang w:val="it"/>
    </w:rPr>
  </w:style>
  <w:style w:type="character" w:styleId="Collegamentoipertestuale">
    <w:name w:val="Hyperlink"/>
    <w:basedOn w:val="Carpredefinitoparagrafo"/>
    <w:uiPriority w:val="99"/>
    <w:unhideWhenUsed/>
    <w:rsid w:val="00F255E9"/>
    <w:rPr>
      <w:color w:val="0563C1" w:themeColor="hyperlink"/>
      <w:u w:val="single"/>
    </w:rPr>
  </w:style>
  <w:style w:type="paragraph" w:styleId="Titolo">
    <w:name w:val="Title"/>
    <w:basedOn w:val="Normale"/>
    <w:next w:val="Normale"/>
    <w:link w:val="TitoloCarattere"/>
    <w:uiPriority w:val="10"/>
    <w:qFormat/>
    <w:rsid w:val="00F255E9"/>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255E9"/>
    <w:rPr>
      <w:rFonts w:asciiTheme="majorHAnsi" w:eastAsiaTheme="majorEastAsia" w:hAnsiTheme="majorHAnsi" w:cstheme="majorBidi"/>
      <w:spacing w:val="-10"/>
      <w:kern w:val="28"/>
      <w:sz w:val="56"/>
      <w:szCs w:val="56"/>
      <w:lang w:val="fr-FR" w:eastAsia="zh-CN"/>
    </w:rPr>
  </w:style>
  <w:style w:type="character" w:customStyle="1" w:styleId="Titolo2Carattere">
    <w:name w:val="Titolo 2 Carattere"/>
    <w:basedOn w:val="Carpredefinitoparagrafo"/>
    <w:link w:val="Titolo2"/>
    <w:uiPriority w:val="9"/>
    <w:rsid w:val="00F255E9"/>
    <w:rPr>
      <w:rFonts w:asciiTheme="majorHAnsi" w:eastAsiaTheme="majorEastAsia" w:hAnsiTheme="majorHAnsi" w:cstheme="majorBidi"/>
      <w:b/>
      <w:kern w:val="2"/>
      <w:sz w:val="40"/>
      <w:szCs w:val="26"/>
      <w:lang w:val="fr-FR" w:eastAsia="zh-CN"/>
    </w:rPr>
  </w:style>
  <w:style w:type="paragraph" w:styleId="Sommario2">
    <w:name w:val="toc 2"/>
    <w:basedOn w:val="Normale"/>
    <w:next w:val="Normale"/>
    <w:autoRedefine/>
    <w:uiPriority w:val="39"/>
    <w:unhideWhenUsed/>
    <w:rsid w:val="00F255E9"/>
    <w:pPr>
      <w:spacing w:after="100"/>
      <w:ind w:left="240"/>
    </w:pPr>
  </w:style>
  <w:style w:type="character" w:customStyle="1" w:styleId="Titolo3Carattere">
    <w:name w:val="Titolo 3 Carattere"/>
    <w:basedOn w:val="Carpredefinitoparagrafo"/>
    <w:link w:val="Titolo3"/>
    <w:uiPriority w:val="9"/>
    <w:rsid w:val="00F255E9"/>
    <w:rPr>
      <w:rFonts w:asciiTheme="majorHAnsi" w:eastAsiaTheme="majorEastAsia" w:hAnsiTheme="majorHAnsi" w:cstheme="majorBidi"/>
      <w:b/>
      <w:i/>
      <w:kern w:val="2"/>
      <w:sz w:val="28"/>
      <w:szCs w:val="24"/>
      <w:lang w:val="fr-FR" w:eastAsia="zh-CN"/>
    </w:rPr>
  </w:style>
  <w:style w:type="paragraph" w:styleId="Sommario3">
    <w:name w:val="toc 3"/>
    <w:basedOn w:val="Normale"/>
    <w:next w:val="Normale"/>
    <w:autoRedefine/>
    <w:uiPriority w:val="39"/>
    <w:unhideWhenUsed/>
    <w:rsid w:val="00F255E9"/>
    <w:pPr>
      <w:spacing w:after="100"/>
      <w:ind w:left="480"/>
    </w:pPr>
  </w:style>
  <w:style w:type="character" w:customStyle="1" w:styleId="tlid-translation">
    <w:name w:val="tlid-translation"/>
    <w:basedOn w:val="Carpredefinitoparagrafo"/>
    <w:rsid w:val="0001764F"/>
  </w:style>
  <w:style w:type="paragraph" w:styleId="Nessunaspaziatura">
    <w:name w:val="No Spacing"/>
    <w:link w:val="NessunaspaziaturaCarattere"/>
    <w:uiPriority w:val="1"/>
    <w:qFormat/>
    <w:rsid w:val="00CF7E8F"/>
    <w:pPr>
      <w:spacing w:after="0" w:line="240" w:lineRule="auto"/>
    </w:pPr>
  </w:style>
  <w:style w:type="character" w:customStyle="1" w:styleId="NessunaspaziaturaCarattere">
    <w:name w:val="Nessuna spaziatura Carattere"/>
    <w:basedOn w:val="Carpredefinitoparagrafo"/>
    <w:link w:val="Nessunaspaziatura"/>
    <w:uiPriority w:val="1"/>
    <w:rsid w:val="00CF7E8F"/>
    <w:rPr>
      <w:rFonts w:eastAsiaTheme="minorEastAsia"/>
      <w:lang w:val="fr-FR"/>
    </w:rPr>
  </w:style>
  <w:style w:type="paragraph" w:styleId="Intestazione">
    <w:name w:val="header"/>
    <w:basedOn w:val="Normale"/>
    <w:link w:val="IntestazioneCarattere"/>
    <w:uiPriority w:val="99"/>
    <w:unhideWhenUsed/>
    <w:rsid w:val="00B46828"/>
    <w:pPr>
      <w:tabs>
        <w:tab w:val="center" w:pos="4513"/>
        <w:tab w:val="right" w:pos="9026"/>
      </w:tabs>
    </w:pPr>
  </w:style>
  <w:style w:type="character" w:customStyle="1" w:styleId="IntestazioneCarattere">
    <w:name w:val="Intestazione Carattere"/>
    <w:basedOn w:val="Carpredefinitoparagrafo"/>
    <w:link w:val="Intestazione"/>
    <w:uiPriority w:val="99"/>
    <w:rsid w:val="00B46828"/>
    <w:rPr>
      <w:rFonts w:eastAsiaTheme="minorEastAsia"/>
      <w:kern w:val="2"/>
      <w:sz w:val="24"/>
      <w:lang w:val="fr-FR" w:eastAsia="zh-CN"/>
    </w:rPr>
  </w:style>
  <w:style w:type="paragraph" w:styleId="Pidipagina">
    <w:name w:val="footer"/>
    <w:basedOn w:val="Normale"/>
    <w:link w:val="PidipaginaCarattere"/>
    <w:uiPriority w:val="99"/>
    <w:unhideWhenUsed/>
    <w:rsid w:val="00B46828"/>
    <w:pPr>
      <w:tabs>
        <w:tab w:val="center" w:pos="4513"/>
        <w:tab w:val="right" w:pos="9026"/>
      </w:tabs>
    </w:pPr>
  </w:style>
  <w:style w:type="character" w:customStyle="1" w:styleId="PidipaginaCarattere">
    <w:name w:val="Piè di pagina Carattere"/>
    <w:basedOn w:val="Carpredefinitoparagrafo"/>
    <w:link w:val="Pidipagina"/>
    <w:uiPriority w:val="99"/>
    <w:rsid w:val="00B46828"/>
    <w:rPr>
      <w:rFonts w:eastAsiaTheme="minorEastAsia"/>
      <w:kern w:val="2"/>
      <w:sz w:val="24"/>
      <w:lang w:val="fr-FR" w:eastAsia="zh-CN"/>
    </w:rPr>
  </w:style>
  <w:style w:type="character" w:customStyle="1" w:styleId="Titolo4Carattere">
    <w:name w:val="Titolo 4 Carattere"/>
    <w:basedOn w:val="Carpredefinitoparagrafo"/>
    <w:link w:val="Titolo4"/>
    <w:uiPriority w:val="9"/>
    <w:rsid w:val="00D80662"/>
    <w:rPr>
      <w:rFonts w:eastAsiaTheme="majorEastAsia" w:cstheme="majorBidi"/>
      <w:b/>
      <w:iCs/>
      <w:kern w:val="2"/>
      <w:sz w:val="24"/>
      <w:lang w:val="fr-FR" w:eastAsia="zh-CN"/>
    </w:rPr>
  </w:style>
  <w:style w:type="paragraph" w:styleId="Revisione">
    <w:name w:val="Revision"/>
    <w:hidden/>
    <w:uiPriority w:val="99"/>
    <w:semiHidden/>
    <w:rsid w:val="00784D12"/>
    <w:pPr>
      <w:spacing w:after="0" w:line="240" w:lineRule="auto"/>
    </w:pPr>
    <w:rPr>
      <w:kern w:val="2"/>
      <w:sz w:val="24"/>
      <w:lang w:eastAsia="zh-CN"/>
    </w:rPr>
  </w:style>
  <w:style w:type="paragraph" w:customStyle="1" w:styleId="Default">
    <w:name w:val="Default"/>
    <w:rsid w:val="00DC0C19"/>
    <w:pPr>
      <w:autoSpaceDE w:val="0"/>
      <w:autoSpaceDN w:val="0"/>
      <w:adjustRightInd w:val="0"/>
      <w:spacing w:after="0" w:line="240" w:lineRule="auto"/>
    </w:pPr>
    <w:rPr>
      <w:rFonts w:ascii="Arial" w:hAnsi="Arial" w:cs="Arial"/>
      <w:color w:val="000000"/>
      <w:sz w:val="24"/>
      <w:szCs w:val="24"/>
    </w:rPr>
  </w:style>
  <w:style w:type="character" w:customStyle="1" w:styleId="UnresolvedMention1">
    <w:name w:val="Unresolved Mention1"/>
    <w:basedOn w:val="Carpredefinitoparagrafo"/>
    <w:uiPriority w:val="99"/>
    <w:semiHidden/>
    <w:unhideWhenUsed/>
    <w:rsid w:val="002754DF"/>
    <w:rPr>
      <w:color w:val="605E5C"/>
      <w:shd w:val="clear" w:color="auto" w:fill="E1DFDD"/>
    </w:rPr>
  </w:style>
  <w:style w:type="table" w:styleId="Tabellagriglia1chiara">
    <w:name w:val="Grid Table 1 Light"/>
    <w:basedOn w:val="Tabellanormale"/>
    <w:uiPriority w:val="46"/>
    <w:rsid w:val="00ED17F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lasemplice-1">
    <w:name w:val="Plain Table 1"/>
    <w:basedOn w:val="Tabellanormale"/>
    <w:uiPriority w:val="41"/>
    <w:rsid w:val="00D00BE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eWeb">
    <w:name w:val="Normal (Web)"/>
    <w:basedOn w:val="Normale"/>
    <w:uiPriority w:val="99"/>
    <w:unhideWhenUsed/>
    <w:rsid w:val="00D15A31"/>
    <w:pPr>
      <w:widowControl/>
      <w:spacing w:before="100" w:beforeAutospacing="1" w:after="100" w:afterAutospacing="1"/>
      <w:jc w:val="left"/>
    </w:pPr>
    <w:rPr>
      <w:rFonts w:ascii="Times New Roman" w:eastAsia="Times New Roman" w:hAnsi="Times New Roman" w:cs="Times New Roman"/>
      <w:kern w:val="0"/>
      <w:szCs w:val="24"/>
      <w:lang w:eastAsia="en-GB"/>
    </w:rPr>
  </w:style>
  <w:style w:type="character" w:styleId="Numeropagina">
    <w:name w:val="page number"/>
    <w:basedOn w:val="Carpredefinitoparagrafo"/>
    <w:uiPriority w:val="99"/>
    <w:semiHidden/>
    <w:unhideWhenUsed/>
    <w:rsid w:val="00D74287"/>
  </w:style>
  <w:style w:type="character" w:styleId="Menzionenonrisolta">
    <w:name w:val="Unresolved Mention"/>
    <w:basedOn w:val="Carpredefinitoparagrafo"/>
    <w:uiPriority w:val="99"/>
    <w:semiHidden/>
    <w:unhideWhenUsed/>
    <w:rsid w:val="00291C9C"/>
    <w:rPr>
      <w:color w:val="605E5C"/>
      <w:shd w:val="clear" w:color="auto" w:fill="E1DFDD"/>
    </w:rPr>
  </w:style>
  <w:style w:type="character" w:styleId="Collegamentovisitato">
    <w:name w:val="FollowedHyperlink"/>
    <w:basedOn w:val="Carpredefinitoparagrafo"/>
    <w:uiPriority w:val="99"/>
    <w:semiHidden/>
    <w:unhideWhenUsed/>
    <w:rsid w:val="00A634CE"/>
    <w:rPr>
      <w:color w:val="954F72" w:themeColor="followedHyperlink"/>
      <w:u w:val="single"/>
    </w:rPr>
  </w:style>
  <w:style w:type="character" w:styleId="Testosegnaposto">
    <w:name w:val="Placeholder Text"/>
    <w:basedOn w:val="Carpredefinitoparagrafo"/>
    <w:uiPriority w:val="99"/>
    <w:semiHidden/>
    <w:rsid w:val="00FE5045"/>
    <w:rPr>
      <w:color w:val="808080"/>
    </w:rPr>
  </w:style>
  <w:style w:type="table" w:styleId="Tabellagriglia7acolori">
    <w:name w:val="Grid Table 7 Colorful"/>
    <w:basedOn w:val="Tabellanormale"/>
    <w:uiPriority w:val="52"/>
    <w:rsid w:val="00DB144F"/>
    <w:pPr>
      <w:spacing w:after="0" w:line="240" w:lineRule="auto"/>
    </w:pPr>
    <w:rPr>
      <w:rFonts w:eastAsiaTheme="minorHAnsi"/>
      <w:color w:val="000000" w:themeColor="text1"/>
      <w:lang w:val="it-IT"/>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Enfasigrassetto">
    <w:name w:val="Strong"/>
    <w:basedOn w:val="Carpredefinitoparagrafo"/>
    <w:uiPriority w:val="22"/>
    <w:qFormat/>
    <w:rsid w:val="002B1520"/>
    <w:rPr>
      <w:b/>
      <w:bCs/>
    </w:rPr>
  </w:style>
  <w:style w:type="character" w:customStyle="1" w:styleId="hgkelc">
    <w:name w:val="hgkelc"/>
    <w:basedOn w:val="Carpredefinitoparagrafo"/>
    <w:rsid w:val="00CD7D99"/>
  </w:style>
  <w:style w:type="paragraph" w:styleId="PreformattatoHTML">
    <w:name w:val="HTML Preformatted"/>
    <w:basedOn w:val="Normale"/>
    <w:link w:val="PreformattatoHTMLCarattere"/>
    <w:uiPriority w:val="99"/>
    <w:unhideWhenUsed/>
    <w:rsid w:val="00BB2A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lang w:val="it-IT" w:eastAsia="it-IT"/>
    </w:rPr>
  </w:style>
  <w:style w:type="character" w:customStyle="1" w:styleId="PreformattatoHTMLCarattere">
    <w:name w:val="Preformattato HTML Carattere"/>
    <w:basedOn w:val="Carpredefinitoparagrafo"/>
    <w:link w:val="PreformattatoHTML"/>
    <w:uiPriority w:val="99"/>
    <w:rsid w:val="00BB2A94"/>
    <w:rPr>
      <w:rFonts w:ascii="Courier New" w:eastAsia="Times New Roman" w:hAnsi="Courier New" w:cs="Courier New"/>
      <w:sz w:val="20"/>
      <w:szCs w:val="20"/>
      <w:lang w:val="it-IT" w:eastAsia="it-IT"/>
    </w:rPr>
  </w:style>
  <w:style w:type="character" w:customStyle="1" w:styleId="y2iqfc">
    <w:name w:val="y2iqfc"/>
    <w:basedOn w:val="Carpredefinitoparagrafo"/>
    <w:rsid w:val="00BB2A94"/>
  </w:style>
  <w:style w:type="table" w:styleId="Grigliatabella">
    <w:name w:val="Table Grid"/>
    <w:basedOn w:val="Tabellanormale"/>
    <w:uiPriority w:val="39"/>
    <w:rsid w:val="002430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uiPriority w:val="99"/>
    <w:semiHidden/>
    <w:unhideWhenUsed/>
    <w:rsid w:val="001D0BE4"/>
    <w:rPr>
      <w:sz w:val="20"/>
      <w:szCs w:val="20"/>
    </w:rPr>
  </w:style>
  <w:style w:type="character" w:customStyle="1" w:styleId="TestonotadichiusuraCarattere">
    <w:name w:val="Testo nota di chiusura Carattere"/>
    <w:basedOn w:val="Carpredefinitoparagrafo"/>
    <w:link w:val="Testonotadichiusura"/>
    <w:uiPriority w:val="99"/>
    <w:semiHidden/>
    <w:rsid w:val="001D0BE4"/>
    <w:rPr>
      <w:kern w:val="2"/>
      <w:sz w:val="20"/>
      <w:szCs w:val="20"/>
      <w:lang w:eastAsia="zh-CN"/>
    </w:rPr>
  </w:style>
  <w:style w:type="character" w:styleId="Rimandonotadichiusura">
    <w:name w:val="endnote reference"/>
    <w:basedOn w:val="Carpredefinitoparagrafo"/>
    <w:uiPriority w:val="99"/>
    <w:semiHidden/>
    <w:unhideWhenUsed/>
    <w:rsid w:val="001D0BE4"/>
    <w:rPr>
      <w:vertAlign w:val="superscript"/>
    </w:rPr>
  </w:style>
  <w:style w:type="paragraph" w:styleId="Testonotaapidipagina">
    <w:name w:val="footnote text"/>
    <w:basedOn w:val="Normale"/>
    <w:link w:val="TestonotaapidipaginaCarattere"/>
    <w:uiPriority w:val="99"/>
    <w:semiHidden/>
    <w:unhideWhenUsed/>
    <w:rsid w:val="001D0BE4"/>
    <w:rPr>
      <w:sz w:val="20"/>
      <w:szCs w:val="20"/>
    </w:rPr>
  </w:style>
  <w:style w:type="character" w:customStyle="1" w:styleId="TestonotaapidipaginaCarattere">
    <w:name w:val="Testo nota a piè di pagina Carattere"/>
    <w:basedOn w:val="Carpredefinitoparagrafo"/>
    <w:link w:val="Testonotaapidipagina"/>
    <w:uiPriority w:val="99"/>
    <w:semiHidden/>
    <w:rsid w:val="001D0BE4"/>
    <w:rPr>
      <w:kern w:val="2"/>
      <w:sz w:val="20"/>
      <w:szCs w:val="20"/>
      <w:lang w:eastAsia="zh-CN"/>
    </w:rPr>
  </w:style>
  <w:style w:type="character" w:styleId="Rimandonotaapidipagina">
    <w:name w:val="footnote reference"/>
    <w:basedOn w:val="Carpredefinitoparagrafo"/>
    <w:uiPriority w:val="99"/>
    <w:semiHidden/>
    <w:unhideWhenUsed/>
    <w:rsid w:val="001D0BE4"/>
    <w:rPr>
      <w:vertAlign w:val="superscript"/>
    </w:rPr>
  </w:style>
  <w:style w:type="paragraph" w:customStyle="1" w:styleId="paragraph">
    <w:name w:val="paragraph"/>
    <w:basedOn w:val="Normale"/>
    <w:qFormat/>
    <w:rsid w:val="00670522"/>
    <w:pPr>
      <w:widowControl/>
      <w:spacing w:before="100" w:beforeAutospacing="1" w:after="100" w:afterAutospacing="1"/>
      <w:jc w:val="left"/>
    </w:pPr>
    <w:rPr>
      <w:rFonts w:ascii="Times New Roman" w:eastAsia="Times New Roman" w:hAnsi="Times New Roman" w:cs="Times New Roman"/>
      <w:kern w:val="0"/>
      <w:szCs w:val="24"/>
      <w:lang w:val="en-GB" w:eastAsia="en-GB"/>
    </w:rPr>
  </w:style>
  <w:style w:type="character" w:customStyle="1" w:styleId="normaltextrun">
    <w:name w:val="normaltextrun"/>
    <w:basedOn w:val="Carpredefinitoparagrafo"/>
    <w:qFormat/>
    <w:rsid w:val="00670522"/>
  </w:style>
  <w:style w:type="character" w:customStyle="1" w:styleId="eop">
    <w:name w:val="eop"/>
    <w:basedOn w:val="Carpredefinitoparagrafo"/>
    <w:qFormat/>
    <w:rsid w:val="00670522"/>
  </w:style>
  <w:style w:type="paragraph" w:customStyle="1" w:styleId="1">
    <w:name w:val="列出段落1"/>
    <w:basedOn w:val="Normale"/>
    <w:uiPriority w:val="34"/>
    <w:qFormat/>
    <w:rsid w:val="008909A8"/>
    <w:pPr>
      <w:widowControl/>
      <w:ind w:left="720"/>
      <w:contextualSpacing/>
      <w:jc w:val="left"/>
    </w:pPr>
    <w:rPr>
      <w:rFonts w:cs="Times New Roman"/>
      <w:kern w:val="0"/>
      <w:szCs w:val="24"/>
      <w:lang w:val="en-GB" w:eastAsia="en-US"/>
    </w:rPr>
  </w:style>
  <w:style w:type="paragraph" w:customStyle="1" w:styleId="P68B1DB1-Standard1">
    <w:name w:val="P68B1DB1-Standard1"/>
    <w:basedOn w:val="Normale"/>
    <w:rsid w:val="008909A8"/>
    <w:pPr>
      <w:widowControl/>
      <w:jc w:val="left"/>
    </w:pPr>
    <w:rPr>
      <w:rFonts w:ascii="Arial" w:hAnsi="Arial" w:cs="Arial"/>
      <w:b/>
      <w:kern w:val="0"/>
      <w:sz w:val="32"/>
      <w:szCs w:val="20"/>
      <w:lang w:val="it-IT" w:eastAsia="it-IT"/>
    </w:rPr>
  </w:style>
  <w:style w:type="paragraph" w:customStyle="1" w:styleId="P68B1DB1-12">
    <w:name w:val="P68B1DB1-12"/>
    <w:basedOn w:val="1"/>
    <w:rsid w:val="008909A8"/>
    <w:rPr>
      <w:rFonts w:ascii="Arial" w:hAnsi="Arial" w:cs="Arial"/>
      <w:b/>
      <w:szCs w:val="20"/>
      <w:lang w:val="it-IT" w:eastAsia="it-IT"/>
    </w:rPr>
  </w:style>
  <w:style w:type="paragraph" w:customStyle="1" w:styleId="P68B1DB1-Standard3">
    <w:name w:val="P68B1DB1-Standard3"/>
    <w:basedOn w:val="Normale"/>
    <w:rsid w:val="008909A8"/>
    <w:pPr>
      <w:widowControl/>
      <w:jc w:val="left"/>
    </w:pPr>
    <w:rPr>
      <w:rFonts w:ascii="Arial" w:hAnsi="Arial" w:cs="Arial"/>
      <w:kern w:val="0"/>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931">
      <w:bodyDiv w:val="1"/>
      <w:marLeft w:val="0"/>
      <w:marRight w:val="0"/>
      <w:marTop w:val="0"/>
      <w:marBottom w:val="0"/>
      <w:divBdr>
        <w:top w:val="none" w:sz="0" w:space="0" w:color="auto"/>
        <w:left w:val="none" w:sz="0" w:space="0" w:color="auto"/>
        <w:bottom w:val="none" w:sz="0" w:space="0" w:color="auto"/>
        <w:right w:val="none" w:sz="0" w:space="0" w:color="auto"/>
      </w:divBdr>
      <w:divsChild>
        <w:div w:id="831025944">
          <w:marLeft w:val="0"/>
          <w:marRight w:val="0"/>
          <w:marTop w:val="0"/>
          <w:marBottom w:val="0"/>
          <w:divBdr>
            <w:top w:val="none" w:sz="0" w:space="0" w:color="auto"/>
            <w:left w:val="none" w:sz="0" w:space="0" w:color="auto"/>
            <w:bottom w:val="none" w:sz="0" w:space="0" w:color="auto"/>
            <w:right w:val="none" w:sz="0" w:space="0" w:color="auto"/>
          </w:divBdr>
          <w:divsChild>
            <w:div w:id="1731226636">
              <w:marLeft w:val="0"/>
              <w:marRight w:val="0"/>
              <w:marTop w:val="0"/>
              <w:marBottom w:val="0"/>
              <w:divBdr>
                <w:top w:val="none" w:sz="0" w:space="0" w:color="auto"/>
                <w:left w:val="none" w:sz="0" w:space="0" w:color="auto"/>
                <w:bottom w:val="none" w:sz="0" w:space="0" w:color="auto"/>
                <w:right w:val="none" w:sz="0" w:space="0" w:color="auto"/>
              </w:divBdr>
              <w:divsChild>
                <w:div w:id="2012368744">
                  <w:marLeft w:val="0"/>
                  <w:marRight w:val="0"/>
                  <w:marTop w:val="0"/>
                  <w:marBottom w:val="0"/>
                  <w:divBdr>
                    <w:top w:val="none" w:sz="0" w:space="0" w:color="auto"/>
                    <w:left w:val="none" w:sz="0" w:space="0" w:color="auto"/>
                    <w:bottom w:val="none" w:sz="0" w:space="0" w:color="auto"/>
                    <w:right w:val="none" w:sz="0" w:space="0" w:color="auto"/>
                  </w:divBdr>
                  <w:divsChild>
                    <w:div w:id="843016352">
                      <w:marLeft w:val="0"/>
                      <w:marRight w:val="0"/>
                      <w:marTop w:val="0"/>
                      <w:marBottom w:val="0"/>
                      <w:divBdr>
                        <w:top w:val="none" w:sz="0" w:space="0" w:color="auto"/>
                        <w:left w:val="none" w:sz="0" w:space="0" w:color="auto"/>
                        <w:bottom w:val="none" w:sz="0" w:space="0" w:color="auto"/>
                        <w:right w:val="none" w:sz="0" w:space="0" w:color="auto"/>
                      </w:divBdr>
                      <w:divsChild>
                        <w:div w:id="1422487167">
                          <w:marLeft w:val="0"/>
                          <w:marRight w:val="0"/>
                          <w:marTop w:val="0"/>
                          <w:marBottom w:val="0"/>
                          <w:divBdr>
                            <w:top w:val="none" w:sz="0" w:space="0" w:color="auto"/>
                            <w:left w:val="none" w:sz="0" w:space="0" w:color="auto"/>
                            <w:bottom w:val="none" w:sz="0" w:space="0" w:color="auto"/>
                            <w:right w:val="none" w:sz="0" w:space="0" w:color="auto"/>
                          </w:divBdr>
                          <w:divsChild>
                            <w:div w:id="871848031">
                              <w:marLeft w:val="0"/>
                              <w:marRight w:val="0"/>
                              <w:marTop w:val="0"/>
                              <w:marBottom w:val="0"/>
                              <w:divBdr>
                                <w:top w:val="none" w:sz="0" w:space="0" w:color="auto"/>
                                <w:left w:val="none" w:sz="0" w:space="0" w:color="auto"/>
                                <w:bottom w:val="none" w:sz="0" w:space="0" w:color="auto"/>
                                <w:right w:val="none" w:sz="0" w:space="0" w:color="auto"/>
                              </w:divBdr>
                              <w:divsChild>
                                <w:div w:id="2143647897">
                                  <w:marLeft w:val="0"/>
                                  <w:marRight w:val="0"/>
                                  <w:marTop w:val="0"/>
                                  <w:marBottom w:val="0"/>
                                  <w:divBdr>
                                    <w:top w:val="none" w:sz="0" w:space="0" w:color="auto"/>
                                    <w:left w:val="none" w:sz="0" w:space="0" w:color="auto"/>
                                    <w:bottom w:val="none" w:sz="0" w:space="0" w:color="auto"/>
                                    <w:right w:val="none" w:sz="0" w:space="0" w:color="auto"/>
                                  </w:divBdr>
                                  <w:divsChild>
                                    <w:div w:id="1727601436">
                                      <w:marLeft w:val="0"/>
                                      <w:marRight w:val="0"/>
                                      <w:marTop w:val="0"/>
                                      <w:marBottom w:val="0"/>
                                      <w:divBdr>
                                        <w:top w:val="none" w:sz="0" w:space="0" w:color="auto"/>
                                        <w:left w:val="none" w:sz="0" w:space="0" w:color="auto"/>
                                        <w:bottom w:val="none" w:sz="0" w:space="0" w:color="auto"/>
                                        <w:right w:val="none" w:sz="0" w:space="0" w:color="auto"/>
                                      </w:divBdr>
                                      <w:divsChild>
                                        <w:div w:id="281116443">
                                          <w:marLeft w:val="0"/>
                                          <w:marRight w:val="0"/>
                                          <w:marTop w:val="0"/>
                                          <w:marBottom w:val="0"/>
                                          <w:divBdr>
                                            <w:top w:val="none" w:sz="0" w:space="0" w:color="auto"/>
                                            <w:left w:val="none" w:sz="0" w:space="0" w:color="auto"/>
                                            <w:bottom w:val="none" w:sz="0" w:space="0" w:color="auto"/>
                                            <w:right w:val="none" w:sz="0" w:space="0" w:color="auto"/>
                                          </w:divBdr>
                                          <w:divsChild>
                                            <w:div w:id="641278131">
                                              <w:marLeft w:val="0"/>
                                              <w:marRight w:val="0"/>
                                              <w:marTop w:val="0"/>
                                              <w:marBottom w:val="0"/>
                                              <w:divBdr>
                                                <w:top w:val="none" w:sz="0" w:space="0" w:color="auto"/>
                                                <w:left w:val="none" w:sz="0" w:space="0" w:color="auto"/>
                                                <w:bottom w:val="none" w:sz="0" w:space="0" w:color="auto"/>
                                                <w:right w:val="none" w:sz="0" w:space="0" w:color="auto"/>
                                              </w:divBdr>
                                              <w:divsChild>
                                                <w:div w:id="1498885501">
                                                  <w:marLeft w:val="0"/>
                                                  <w:marRight w:val="0"/>
                                                  <w:marTop w:val="0"/>
                                                  <w:marBottom w:val="0"/>
                                                  <w:divBdr>
                                                    <w:top w:val="none" w:sz="0" w:space="0" w:color="auto"/>
                                                    <w:left w:val="none" w:sz="0" w:space="0" w:color="auto"/>
                                                    <w:bottom w:val="none" w:sz="0" w:space="0" w:color="auto"/>
                                                    <w:right w:val="none" w:sz="0" w:space="0" w:color="auto"/>
                                                  </w:divBdr>
                                                  <w:divsChild>
                                                    <w:div w:id="64303950">
                                                      <w:marLeft w:val="0"/>
                                                      <w:marRight w:val="0"/>
                                                      <w:marTop w:val="0"/>
                                                      <w:marBottom w:val="0"/>
                                                      <w:divBdr>
                                                        <w:top w:val="none" w:sz="0" w:space="0" w:color="auto"/>
                                                        <w:left w:val="none" w:sz="0" w:space="0" w:color="auto"/>
                                                        <w:bottom w:val="none" w:sz="0" w:space="0" w:color="auto"/>
                                                        <w:right w:val="none" w:sz="0" w:space="0" w:color="auto"/>
                                                      </w:divBdr>
                                                      <w:divsChild>
                                                        <w:div w:id="859972437">
                                                          <w:marLeft w:val="0"/>
                                                          <w:marRight w:val="0"/>
                                                          <w:marTop w:val="0"/>
                                                          <w:marBottom w:val="0"/>
                                                          <w:divBdr>
                                                            <w:top w:val="none" w:sz="0" w:space="0" w:color="auto"/>
                                                            <w:left w:val="none" w:sz="0" w:space="0" w:color="auto"/>
                                                            <w:bottom w:val="none" w:sz="0" w:space="0" w:color="auto"/>
                                                            <w:right w:val="none" w:sz="0" w:space="0" w:color="auto"/>
                                                          </w:divBdr>
                                                          <w:divsChild>
                                                            <w:div w:id="351107266">
                                                              <w:marLeft w:val="0"/>
                                                              <w:marRight w:val="0"/>
                                                              <w:marTop w:val="0"/>
                                                              <w:marBottom w:val="0"/>
                                                              <w:divBdr>
                                                                <w:top w:val="none" w:sz="0" w:space="0" w:color="auto"/>
                                                                <w:left w:val="none" w:sz="0" w:space="0" w:color="auto"/>
                                                                <w:bottom w:val="none" w:sz="0" w:space="0" w:color="auto"/>
                                                                <w:right w:val="none" w:sz="0" w:space="0" w:color="auto"/>
                                                              </w:divBdr>
                                                              <w:divsChild>
                                                                <w:div w:id="1425607651">
                                                                  <w:marLeft w:val="0"/>
                                                                  <w:marRight w:val="0"/>
                                                                  <w:marTop w:val="0"/>
                                                                  <w:marBottom w:val="0"/>
                                                                  <w:divBdr>
                                                                    <w:top w:val="none" w:sz="0" w:space="0" w:color="auto"/>
                                                                    <w:left w:val="none" w:sz="0" w:space="0" w:color="auto"/>
                                                                    <w:bottom w:val="none" w:sz="0" w:space="0" w:color="auto"/>
                                                                    <w:right w:val="none" w:sz="0" w:space="0" w:color="auto"/>
                                                                  </w:divBdr>
                                                                  <w:divsChild>
                                                                    <w:div w:id="653604863">
                                                                      <w:marLeft w:val="0"/>
                                                                      <w:marRight w:val="0"/>
                                                                      <w:marTop w:val="0"/>
                                                                      <w:marBottom w:val="0"/>
                                                                      <w:divBdr>
                                                                        <w:top w:val="none" w:sz="0" w:space="0" w:color="auto"/>
                                                                        <w:left w:val="none" w:sz="0" w:space="0" w:color="auto"/>
                                                                        <w:bottom w:val="none" w:sz="0" w:space="0" w:color="auto"/>
                                                                        <w:right w:val="none" w:sz="0" w:space="0" w:color="auto"/>
                                                                      </w:divBdr>
                                                                      <w:divsChild>
                                                                        <w:div w:id="2045330531">
                                                                          <w:marLeft w:val="0"/>
                                                                          <w:marRight w:val="0"/>
                                                                          <w:marTop w:val="0"/>
                                                                          <w:marBottom w:val="0"/>
                                                                          <w:divBdr>
                                                                            <w:top w:val="none" w:sz="0" w:space="0" w:color="auto"/>
                                                                            <w:left w:val="none" w:sz="0" w:space="0" w:color="auto"/>
                                                                            <w:bottom w:val="none" w:sz="0" w:space="0" w:color="auto"/>
                                                                            <w:right w:val="none" w:sz="0" w:space="0" w:color="auto"/>
                                                                          </w:divBdr>
                                                                          <w:divsChild>
                                                                            <w:div w:id="1733656044">
                                                                              <w:marLeft w:val="0"/>
                                                                              <w:marRight w:val="0"/>
                                                                              <w:marTop w:val="0"/>
                                                                              <w:marBottom w:val="0"/>
                                                                              <w:divBdr>
                                                                                <w:top w:val="none" w:sz="0" w:space="0" w:color="auto"/>
                                                                                <w:left w:val="none" w:sz="0" w:space="0" w:color="auto"/>
                                                                                <w:bottom w:val="none" w:sz="0" w:space="0" w:color="auto"/>
                                                                                <w:right w:val="none" w:sz="0" w:space="0" w:color="auto"/>
                                                                              </w:divBdr>
                                                                              <w:divsChild>
                                                                                <w:div w:id="1799301876">
                                                                                  <w:marLeft w:val="0"/>
                                                                                  <w:marRight w:val="0"/>
                                                                                  <w:marTop w:val="0"/>
                                                                                  <w:marBottom w:val="0"/>
                                                                                  <w:divBdr>
                                                                                    <w:top w:val="none" w:sz="0" w:space="0" w:color="auto"/>
                                                                                    <w:left w:val="none" w:sz="0" w:space="0" w:color="auto"/>
                                                                                    <w:bottom w:val="none" w:sz="0" w:space="0" w:color="auto"/>
                                                                                    <w:right w:val="none" w:sz="0" w:space="0" w:color="auto"/>
                                                                                  </w:divBdr>
                                                                                  <w:divsChild>
                                                                                    <w:div w:id="346060314">
                                                                                      <w:marLeft w:val="0"/>
                                                                                      <w:marRight w:val="0"/>
                                                                                      <w:marTop w:val="0"/>
                                                                                      <w:marBottom w:val="0"/>
                                                                                      <w:divBdr>
                                                                                        <w:top w:val="none" w:sz="0" w:space="0" w:color="auto"/>
                                                                                        <w:left w:val="none" w:sz="0" w:space="0" w:color="auto"/>
                                                                                        <w:bottom w:val="none" w:sz="0" w:space="0" w:color="auto"/>
                                                                                        <w:right w:val="none" w:sz="0" w:space="0" w:color="auto"/>
                                                                                      </w:divBdr>
                                                                                      <w:divsChild>
                                                                                        <w:div w:id="1075322602">
                                                                                          <w:marLeft w:val="0"/>
                                                                                          <w:marRight w:val="0"/>
                                                                                          <w:marTop w:val="0"/>
                                                                                          <w:marBottom w:val="0"/>
                                                                                          <w:divBdr>
                                                                                            <w:top w:val="none" w:sz="0" w:space="0" w:color="auto"/>
                                                                                            <w:left w:val="none" w:sz="0" w:space="0" w:color="auto"/>
                                                                                            <w:bottom w:val="none" w:sz="0" w:space="0" w:color="auto"/>
                                                                                            <w:right w:val="none" w:sz="0" w:space="0" w:color="auto"/>
                                                                                          </w:divBdr>
                                                                                          <w:divsChild>
                                                                                            <w:div w:id="208033596">
                                                                                              <w:marLeft w:val="0"/>
                                                                                              <w:marRight w:val="0"/>
                                                                                              <w:marTop w:val="0"/>
                                                                                              <w:marBottom w:val="0"/>
                                                                                              <w:divBdr>
                                                                                                <w:top w:val="none" w:sz="0" w:space="0" w:color="auto"/>
                                                                                                <w:left w:val="none" w:sz="0" w:space="0" w:color="auto"/>
                                                                                                <w:bottom w:val="none" w:sz="0" w:space="0" w:color="auto"/>
                                                                                                <w:right w:val="none" w:sz="0" w:space="0" w:color="auto"/>
                                                                                              </w:divBdr>
                                                                                              <w:divsChild>
                                                                                                <w:div w:id="536084540">
                                                                                                  <w:marLeft w:val="0"/>
                                                                                                  <w:marRight w:val="0"/>
                                                                                                  <w:marTop w:val="0"/>
                                                                                                  <w:marBottom w:val="0"/>
                                                                                                  <w:divBdr>
                                                                                                    <w:top w:val="none" w:sz="0" w:space="0" w:color="auto"/>
                                                                                                    <w:left w:val="none" w:sz="0" w:space="0" w:color="auto"/>
                                                                                                    <w:bottom w:val="none" w:sz="0" w:space="0" w:color="auto"/>
                                                                                                    <w:right w:val="none" w:sz="0" w:space="0" w:color="auto"/>
                                                                                                  </w:divBdr>
                                                                                                  <w:divsChild>
                                                                                                    <w:div w:id="1792435078">
                                                                                                      <w:marLeft w:val="0"/>
                                                                                                      <w:marRight w:val="0"/>
                                                                                                      <w:marTop w:val="0"/>
                                                                                                      <w:marBottom w:val="0"/>
                                                                                                      <w:divBdr>
                                                                                                        <w:top w:val="none" w:sz="0" w:space="0" w:color="auto"/>
                                                                                                        <w:left w:val="none" w:sz="0" w:space="0" w:color="auto"/>
                                                                                                        <w:bottom w:val="none" w:sz="0" w:space="0" w:color="auto"/>
                                                                                                        <w:right w:val="none" w:sz="0" w:space="0" w:color="auto"/>
                                                                                                      </w:divBdr>
                                                                                                      <w:divsChild>
                                                                                                        <w:div w:id="114769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51431869">
                                                              <w:marLeft w:val="0"/>
                                                              <w:marRight w:val="0"/>
                                                              <w:marTop w:val="0"/>
                                                              <w:marBottom w:val="0"/>
                                                              <w:divBdr>
                                                                <w:top w:val="none" w:sz="0" w:space="0" w:color="auto"/>
                                                                <w:left w:val="none" w:sz="0" w:space="0" w:color="auto"/>
                                                                <w:bottom w:val="none" w:sz="0" w:space="0" w:color="auto"/>
                                                                <w:right w:val="none" w:sz="0" w:space="0" w:color="auto"/>
                                                              </w:divBdr>
                                                              <w:divsChild>
                                                                <w:div w:id="1137336853">
                                                                  <w:marLeft w:val="0"/>
                                                                  <w:marRight w:val="0"/>
                                                                  <w:marTop w:val="0"/>
                                                                  <w:marBottom w:val="0"/>
                                                                  <w:divBdr>
                                                                    <w:top w:val="none" w:sz="0" w:space="0" w:color="auto"/>
                                                                    <w:left w:val="none" w:sz="0" w:space="0" w:color="auto"/>
                                                                    <w:bottom w:val="none" w:sz="0" w:space="0" w:color="auto"/>
                                                                    <w:right w:val="none" w:sz="0" w:space="0" w:color="auto"/>
                                                                  </w:divBdr>
                                                                  <w:divsChild>
                                                                    <w:div w:id="455567059">
                                                                      <w:marLeft w:val="0"/>
                                                                      <w:marRight w:val="0"/>
                                                                      <w:marTop w:val="0"/>
                                                                      <w:marBottom w:val="0"/>
                                                                      <w:divBdr>
                                                                        <w:top w:val="none" w:sz="0" w:space="0" w:color="auto"/>
                                                                        <w:left w:val="none" w:sz="0" w:space="0" w:color="auto"/>
                                                                        <w:bottom w:val="none" w:sz="0" w:space="0" w:color="auto"/>
                                                                        <w:right w:val="none" w:sz="0" w:space="0" w:color="auto"/>
                                                                      </w:divBdr>
                                                                      <w:divsChild>
                                                                        <w:div w:id="260770684">
                                                                          <w:marLeft w:val="0"/>
                                                                          <w:marRight w:val="0"/>
                                                                          <w:marTop w:val="0"/>
                                                                          <w:marBottom w:val="0"/>
                                                                          <w:divBdr>
                                                                            <w:top w:val="none" w:sz="0" w:space="0" w:color="auto"/>
                                                                            <w:left w:val="none" w:sz="0" w:space="0" w:color="auto"/>
                                                                            <w:bottom w:val="none" w:sz="0" w:space="0" w:color="auto"/>
                                                                            <w:right w:val="none" w:sz="0" w:space="0" w:color="auto"/>
                                                                          </w:divBdr>
                                                                          <w:divsChild>
                                                                            <w:div w:id="460074651">
                                                                              <w:marLeft w:val="0"/>
                                                                              <w:marRight w:val="0"/>
                                                                              <w:marTop w:val="0"/>
                                                                              <w:marBottom w:val="0"/>
                                                                              <w:divBdr>
                                                                                <w:top w:val="none" w:sz="0" w:space="0" w:color="auto"/>
                                                                                <w:left w:val="none" w:sz="0" w:space="0" w:color="auto"/>
                                                                                <w:bottom w:val="none" w:sz="0" w:space="0" w:color="auto"/>
                                                                                <w:right w:val="none" w:sz="0" w:space="0" w:color="auto"/>
                                                                              </w:divBdr>
                                                                              <w:divsChild>
                                                                                <w:div w:id="1876891864">
                                                                                  <w:marLeft w:val="0"/>
                                                                                  <w:marRight w:val="0"/>
                                                                                  <w:marTop w:val="0"/>
                                                                                  <w:marBottom w:val="0"/>
                                                                                  <w:divBdr>
                                                                                    <w:top w:val="none" w:sz="0" w:space="0" w:color="auto"/>
                                                                                    <w:left w:val="none" w:sz="0" w:space="0" w:color="auto"/>
                                                                                    <w:bottom w:val="none" w:sz="0" w:space="0" w:color="auto"/>
                                                                                    <w:right w:val="none" w:sz="0" w:space="0" w:color="auto"/>
                                                                                  </w:divBdr>
                                                                                  <w:divsChild>
                                                                                    <w:div w:id="1824617089">
                                                                                      <w:marLeft w:val="0"/>
                                                                                      <w:marRight w:val="0"/>
                                                                                      <w:marTop w:val="0"/>
                                                                                      <w:marBottom w:val="0"/>
                                                                                      <w:divBdr>
                                                                                        <w:top w:val="none" w:sz="0" w:space="0" w:color="auto"/>
                                                                                        <w:left w:val="none" w:sz="0" w:space="0" w:color="auto"/>
                                                                                        <w:bottom w:val="none" w:sz="0" w:space="0" w:color="auto"/>
                                                                                        <w:right w:val="none" w:sz="0" w:space="0" w:color="auto"/>
                                                                                      </w:divBdr>
                                                                                      <w:divsChild>
                                                                                        <w:div w:id="1667241942">
                                                                                          <w:marLeft w:val="0"/>
                                                                                          <w:marRight w:val="0"/>
                                                                                          <w:marTop w:val="0"/>
                                                                                          <w:marBottom w:val="0"/>
                                                                                          <w:divBdr>
                                                                                            <w:top w:val="none" w:sz="0" w:space="0" w:color="auto"/>
                                                                                            <w:left w:val="none" w:sz="0" w:space="0" w:color="auto"/>
                                                                                            <w:bottom w:val="none" w:sz="0" w:space="0" w:color="auto"/>
                                                                                            <w:right w:val="none" w:sz="0" w:space="0" w:color="auto"/>
                                                                                          </w:divBdr>
                                                                                          <w:divsChild>
                                                                                            <w:div w:id="681204198">
                                                                                              <w:marLeft w:val="0"/>
                                                                                              <w:marRight w:val="0"/>
                                                                                              <w:marTop w:val="0"/>
                                                                                              <w:marBottom w:val="0"/>
                                                                                              <w:divBdr>
                                                                                                <w:top w:val="none" w:sz="0" w:space="0" w:color="auto"/>
                                                                                                <w:left w:val="none" w:sz="0" w:space="0" w:color="auto"/>
                                                                                                <w:bottom w:val="none" w:sz="0" w:space="0" w:color="auto"/>
                                                                                                <w:right w:val="none" w:sz="0" w:space="0" w:color="auto"/>
                                                                                              </w:divBdr>
                                                                                              <w:divsChild>
                                                                                                <w:div w:id="1270964411">
                                                                                                  <w:marLeft w:val="0"/>
                                                                                                  <w:marRight w:val="0"/>
                                                                                                  <w:marTop w:val="0"/>
                                                                                                  <w:marBottom w:val="0"/>
                                                                                                  <w:divBdr>
                                                                                                    <w:top w:val="none" w:sz="0" w:space="0" w:color="auto"/>
                                                                                                    <w:left w:val="none" w:sz="0" w:space="0" w:color="auto"/>
                                                                                                    <w:bottom w:val="none" w:sz="0" w:space="0" w:color="auto"/>
                                                                                                    <w:right w:val="none" w:sz="0" w:space="0" w:color="auto"/>
                                                                                                  </w:divBdr>
                                                                                                  <w:divsChild>
                                                                                                    <w:div w:id="98257844">
                                                                                                      <w:marLeft w:val="0"/>
                                                                                                      <w:marRight w:val="0"/>
                                                                                                      <w:marTop w:val="0"/>
                                                                                                      <w:marBottom w:val="0"/>
                                                                                                      <w:divBdr>
                                                                                                        <w:top w:val="none" w:sz="0" w:space="0" w:color="auto"/>
                                                                                                        <w:left w:val="none" w:sz="0" w:space="0" w:color="auto"/>
                                                                                                        <w:bottom w:val="none" w:sz="0" w:space="0" w:color="auto"/>
                                                                                                        <w:right w:val="none" w:sz="0" w:space="0" w:color="auto"/>
                                                                                                      </w:divBdr>
                                                                                                    </w:div>
                                                                                                  </w:divsChild>
                                                                                                </w:div>
                                                                                                <w:div w:id="1568952412">
                                                                                                  <w:marLeft w:val="0"/>
                                                                                                  <w:marRight w:val="0"/>
                                                                                                  <w:marTop w:val="0"/>
                                                                                                  <w:marBottom w:val="0"/>
                                                                                                  <w:divBdr>
                                                                                                    <w:top w:val="none" w:sz="0" w:space="0" w:color="auto"/>
                                                                                                    <w:left w:val="none" w:sz="0" w:space="0" w:color="auto"/>
                                                                                                    <w:bottom w:val="none" w:sz="0" w:space="0" w:color="auto"/>
                                                                                                    <w:right w:val="none" w:sz="0" w:space="0" w:color="auto"/>
                                                                                                  </w:divBdr>
                                                                                                  <w:divsChild>
                                                                                                    <w:div w:id="1861624870">
                                                                                                      <w:marLeft w:val="0"/>
                                                                                                      <w:marRight w:val="0"/>
                                                                                                      <w:marTop w:val="0"/>
                                                                                                      <w:marBottom w:val="0"/>
                                                                                                      <w:divBdr>
                                                                                                        <w:top w:val="none" w:sz="0" w:space="0" w:color="auto"/>
                                                                                                        <w:left w:val="none" w:sz="0" w:space="0" w:color="auto"/>
                                                                                                        <w:bottom w:val="none" w:sz="0" w:space="0" w:color="auto"/>
                                                                                                        <w:right w:val="none" w:sz="0" w:space="0" w:color="auto"/>
                                                                                                      </w:divBdr>
                                                                                                      <w:divsChild>
                                                                                                        <w:div w:id="175048520">
                                                                                                          <w:marLeft w:val="0"/>
                                                                                                          <w:marRight w:val="0"/>
                                                                                                          <w:marTop w:val="0"/>
                                                                                                          <w:marBottom w:val="0"/>
                                                                                                          <w:divBdr>
                                                                                                            <w:top w:val="none" w:sz="0" w:space="0" w:color="auto"/>
                                                                                                            <w:left w:val="none" w:sz="0" w:space="0" w:color="auto"/>
                                                                                                            <w:bottom w:val="none" w:sz="0" w:space="0" w:color="auto"/>
                                                                                                            <w:right w:val="none" w:sz="0" w:space="0" w:color="auto"/>
                                                                                                          </w:divBdr>
                                                                                                          <w:divsChild>
                                                                                                            <w:div w:id="1469281332">
                                                                                                              <w:marLeft w:val="0"/>
                                                                                                              <w:marRight w:val="0"/>
                                                                                                              <w:marTop w:val="0"/>
                                                                                                              <w:marBottom w:val="0"/>
                                                                                                              <w:divBdr>
                                                                                                                <w:top w:val="none" w:sz="0" w:space="0" w:color="auto"/>
                                                                                                                <w:left w:val="none" w:sz="0" w:space="0" w:color="auto"/>
                                                                                                                <w:bottom w:val="none" w:sz="0" w:space="0" w:color="auto"/>
                                                                                                                <w:right w:val="none" w:sz="0" w:space="0" w:color="auto"/>
                                                                                                              </w:divBdr>
                                                                                                              <w:divsChild>
                                                                                                                <w:div w:id="114015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771887">
                                                                                                  <w:marLeft w:val="0"/>
                                                                                                  <w:marRight w:val="0"/>
                                                                                                  <w:marTop w:val="0"/>
                                                                                                  <w:marBottom w:val="0"/>
                                                                                                  <w:divBdr>
                                                                                                    <w:top w:val="none" w:sz="0" w:space="0" w:color="auto"/>
                                                                                                    <w:left w:val="none" w:sz="0" w:space="0" w:color="auto"/>
                                                                                                    <w:bottom w:val="none" w:sz="0" w:space="0" w:color="auto"/>
                                                                                                    <w:right w:val="none" w:sz="0" w:space="0" w:color="auto"/>
                                                                                                  </w:divBdr>
                                                                                                  <w:divsChild>
                                                                                                    <w:div w:id="893009500">
                                                                                                      <w:marLeft w:val="0"/>
                                                                                                      <w:marRight w:val="0"/>
                                                                                                      <w:marTop w:val="0"/>
                                                                                                      <w:marBottom w:val="0"/>
                                                                                                      <w:divBdr>
                                                                                                        <w:top w:val="none" w:sz="0" w:space="0" w:color="auto"/>
                                                                                                        <w:left w:val="none" w:sz="0" w:space="0" w:color="auto"/>
                                                                                                        <w:bottom w:val="none" w:sz="0" w:space="0" w:color="auto"/>
                                                                                                        <w:right w:val="none" w:sz="0" w:space="0" w:color="auto"/>
                                                                                                      </w:divBdr>
                                                                                                      <w:divsChild>
                                                                                                        <w:div w:id="29093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8667075">
          <w:marLeft w:val="0"/>
          <w:marRight w:val="0"/>
          <w:marTop w:val="0"/>
          <w:marBottom w:val="0"/>
          <w:divBdr>
            <w:top w:val="none" w:sz="0" w:space="0" w:color="auto"/>
            <w:left w:val="none" w:sz="0" w:space="0" w:color="auto"/>
            <w:bottom w:val="none" w:sz="0" w:space="0" w:color="auto"/>
            <w:right w:val="none" w:sz="0" w:space="0" w:color="auto"/>
          </w:divBdr>
          <w:divsChild>
            <w:div w:id="291330974">
              <w:marLeft w:val="0"/>
              <w:marRight w:val="0"/>
              <w:marTop w:val="0"/>
              <w:marBottom w:val="0"/>
              <w:divBdr>
                <w:top w:val="none" w:sz="0" w:space="0" w:color="auto"/>
                <w:left w:val="none" w:sz="0" w:space="0" w:color="auto"/>
                <w:bottom w:val="none" w:sz="0" w:space="0" w:color="auto"/>
                <w:right w:val="none" w:sz="0" w:space="0" w:color="auto"/>
              </w:divBdr>
              <w:divsChild>
                <w:div w:id="340857754">
                  <w:marLeft w:val="0"/>
                  <w:marRight w:val="0"/>
                  <w:marTop w:val="0"/>
                  <w:marBottom w:val="0"/>
                  <w:divBdr>
                    <w:top w:val="none" w:sz="0" w:space="0" w:color="auto"/>
                    <w:left w:val="none" w:sz="0" w:space="0" w:color="auto"/>
                    <w:bottom w:val="none" w:sz="0" w:space="0" w:color="auto"/>
                    <w:right w:val="none" w:sz="0" w:space="0" w:color="auto"/>
                  </w:divBdr>
                  <w:divsChild>
                    <w:div w:id="74061386">
                      <w:marLeft w:val="0"/>
                      <w:marRight w:val="0"/>
                      <w:marTop w:val="0"/>
                      <w:marBottom w:val="0"/>
                      <w:divBdr>
                        <w:top w:val="none" w:sz="0" w:space="0" w:color="auto"/>
                        <w:left w:val="none" w:sz="0" w:space="0" w:color="auto"/>
                        <w:bottom w:val="none" w:sz="0" w:space="0" w:color="auto"/>
                        <w:right w:val="none" w:sz="0" w:space="0" w:color="auto"/>
                      </w:divBdr>
                      <w:divsChild>
                        <w:div w:id="1403140540">
                          <w:marLeft w:val="0"/>
                          <w:marRight w:val="0"/>
                          <w:marTop w:val="0"/>
                          <w:marBottom w:val="0"/>
                          <w:divBdr>
                            <w:top w:val="none" w:sz="0" w:space="0" w:color="auto"/>
                            <w:left w:val="none" w:sz="0" w:space="0" w:color="auto"/>
                            <w:bottom w:val="none" w:sz="0" w:space="0" w:color="auto"/>
                            <w:right w:val="none" w:sz="0" w:space="0" w:color="auto"/>
                          </w:divBdr>
                          <w:divsChild>
                            <w:div w:id="576675879">
                              <w:marLeft w:val="0"/>
                              <w:marRight w:val="0"/>
                              <w:marTop w:val="0"/>
                              <w:marBottom w:val="0"/>
                              <w:divBdr>
                                <w:top w:val="none" w:sz="0" w:space="0" w:color="auto"/>
                                <w:left w:val="none" w:sz="0" w:space="0" w:color="auto"/>
                                <w:bottom w:val="none" w:sz="0" w:space="0" w:color="auto"/>
                                <w:right w:val="none" w:sz="0" w:space="0" w:color="auto"/>
                              </w:divBdr>
                              <w:divsChild>
                                <w:div w:id="1314598295">
                                  <w:marLeft w:val="0"/>
                                  <w:marRight w:val="0"/>
                                  <w:marTop w:val="0"/>
                                  <w:marBottom w:val="0"/>
                                  <w:divBdr>
                                    <w:top w:val="none" w:sz="0" w:space="0" w:color="auto"/>
                                    <w:left w:val="none" w:sz="0" w:space="0" w:color="auto"/>
                                    <w:bottom w:val="none" w:sz="0" w:space="0" w:color="auto"/>
                                    <w:right w:val="none" w:sz="0" w:space="0" w:color="auto"/>
                                  </w:divBdr>
                                  <w:divsChild>
                                    <w:div w:id="1127747153">
                                      <w:marLeft w:val="0"/>
                                      <w:marRight w:val="0"/>
                                      <w:marTop w:val="0"/>
                                      <w:marBottom w:val="0"/>
                                      <w:divBdr>
                                        <w:top w:val="none" w:sz="0" w:space="0" w:color="auto"/>
                                        <w:left w:val="none" w:sz="0" w:space="0" w:color="auto"/>
                                        <w:bottom w:val="none" w:sz="0" w:space="0" w:color="auto"/>
                                        <w:right w:val="none" w:sz="0" w:space="0" w:color="auto"/>
                                      </w:divBdr>
                                      <w:divsChild>
                                        <w:div w:id="56054501">
                                          <w:marLeft w:val="0"/>
                                          <w:marRight w:val="0"/>
                                          <w:marTop w:val="0"/>
                                          <w:marBottom w:val="0"/>
                                          <w:divBdr>
                                            <w:top w:val="none" w:sz="0" w:space="0" w:color="auto"/>
                                            <w:left w:val="none" w:sz="0" w:space="0" w:color="auto"/>
                                            <w:bottom w:val="none" w:sz="0" w:space="0" w:color="auto"/>
                                            <w:right w:val="none" w:sz="0" w:space="0" w:color="auto"/>
                                          </w:divBdr>
                                          <w:divsChild>
                                            <w:div w:id="521550739">
                                              <w:marLeft w:val="0"/>
                                              <w:marRight w:val="0"/>
                                              <w:marTop w:val="0"/>
                                              <w:marBottom w:val="0"/>
                                              <w:divBdr>
                                                <w:top w:val="none" w:sz="0" w:space="0" w:color="auto"/>
                                                <w:left w:val="none" w:sz="0" w:space="0" w:color="auto"/>
                                                <w:bottom w:val="none" w:sz="0" w:space="0" w:color="auto"/>
                                                <w:right w:val="none" w:sz="0" w:space="0" w:color="auto"/>
                                              </w:divBdr>
                                              <w:divsChild>
                                                <w:div w:id="1636181896">
                                                  <w:marLeft w:val="0"/>
                                                  <w:marRight w:val="0"/>
                                                  <w:marTop w:val="0"/>
                                                  <w:marBottom w:val="0"/>
                                                  <w:divBdr>
                                                    <w:top w:val="none" w:sz="0" w:space="0" w:color="auto"/>
                                                    <w:left w:val="none" w:sz="0" w:space="0" w:color="auto"/>
                                                    <w:bottom w:val="none" w:sz="0" w:space="0" w:color="auto"/>
                                                    <w:right w:val="none" w:sz="0" w:space="0" w:color="auto"/>
                                                  </w:divBdr>
                                                  <w:divsChild>
                                                    <w:div w:id="1722359512">
                                                      <w:marLeft w:val="0"/>
                                                      <w:marRight w:val="0"/>
                                                      <w:marTop w:val="0"/>
                                                      <w:marBottom w:val="0"/>
                                                      <w:divBdr>
                                                        <w:top w:val="none" w:sz="0" w:space="0" w:color="auto"/>
                                                        <w:left w:val="none" w:sz="0" w:space="0" w:color="auto"/>
                                                        <w:bottom w:val="none" w:sz="0" w:space="0" w:color="auto"/>
                                                        <w:right w:val="none" w:sz="0" w:space="0" w:color="auto"/>
                                                      </w:divBdr>
                                                      <w:divsChild>
                                                        <w:div w:id="826753057">
                                                          <w:marLeft w:val="0"/>
                                                          <w:marRight w:val="0"/>
                                                          <w:marTop w:val="0"/>
                                                          <w:marBottom w:val="600"/>
                                                          <w:divBdr>
                                                            <w:top w:val="none" w:sz="0" w:space="0" w:color="auto"/>
                                                            <w:left w:val="none" w:sz="0" w:space="0" w:color="auto"/>
                                                            <w:bottom w:val="none" w:sz="0" w:space="0" w:color="auto"/>
                                                            <w:right w:val="none" w:sz="0" w:space="0" w:color="auto"/>
                                                          </w:divBdr>
                                                          <w:divsChild>
                                                            <w:div w:id="269776524">
                                                              <w:marLeft w:val="0"/>
                                                              <w:marRight w:val="0"/>
                                                              <w:marTop w:val="0"/>
                                                              <w:marBottom w:val="0"/>
                                                              <w:divBdr>
                                                                <w:top w:val="single" w:sz="12" w:space="0" w:color="E6E6E6"/>
                                                                <w:left w:val="single" w:sz="2" w:space="0" w:color="E6E6E6"/>
                                                                <w:bottom w:val="single" w:sz="2" w:space="0" w:color="E6E6E6"/>
                                                                <w:right w:val="single" w:sz="2" w:space="0" w:color="E6E6E6"/>
                                                              </w:divBdr>
                                                              <w:divsChild>
                                                                <w:div w:id="1459841375">
                                                                  <w:marLeft w:val="0"/>
                                                                  <w:marRight w:val="0"/>
                                                                  <w:marTop w:val="0"/>
                                                                  <w:marBottom w:val="0"/>
                                                                  <w:divBdr>
                                                                    <w:top w:val="none" w:sz="0" w:space="0" w:color="auto"/>
                                                                    <w:left w:val="none" w:sz="0" w:space="0" w:color="auto"/>
                                                                    <w:bottom w:val="none" w:sz="0" w:space="0" w:color="auto"/>
                                                                    <w:right w:val="none" w:sz="0" w:space="0" w:color="auto"/>
                                                                  </w:divBdr>
                                                                  <w:divsChild>
                                                                    <w:div w:id="195555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052665">
                                                              <w:marLeft w:val="0"/>
                                                              <w:marRight w:val="0"/>
                                                              <w:marTop w:val="0"/>
                                                              <w:marBottom w:val="0"/>
                                                              <w:divBdr>
                                                                <w:top w:val="single" w:sz="12" w:space="0" w:color="00CFB4"/>
                                                                <w:left w:val="single" w:sz="2" w:space="0" w:color="00CFB4"/>
                                                                <w:bottom w:val="single" w:sz="2" w:space="0" w:color="00CFB4"/>
                                                                <w:right w:val="single" w:sz="2" w:space="0" w:color="00CFB4"/>
                                                              </w:divBdr>
                                                              <w:divsChild>
                                                                <w:div w:id="1851946870">
                                                                  <w:marLeft w:val="0"/>
                                                                  <w:marRight w:val="0"/>
                                                                  <w:marTop w:val="0"/>
                                                                  <w:marBottom w:val="0"/>
                                                                  <w:divBdr>
                                                                    <w:top w:val="none" w:sz="0" w:space="0" w:color="auto"/>
                                                                    <w:left w:val="none" w:sz="0" w:space="0" w:color="auto"/>
                                                                    <w:bottom w:val="none" w:sz="0" w:space="0" w:color="auto"/>
                                                                    <w:right w:val="none" w:sz="0" w:space="0" w:color="auto"/>
                                                                  </w:divBdr>
                                                                  <w:divsChild>
                                                                    <w:div w:id="40569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336945">
                                                              <w:marLeft w:val="0"/>
                                                              <w:marRight w:val="0"/>
                                                              <w:marTop w:val="0"/>
                                                              <w:marBottom w:val="0"/>
                                                              <w:divBdr>
                                                                <w:top w:val="single" w:sz="12" w:space="0" w:color="E6E6E6"/>
                                                                <w:left w:val="single" w:sz="2" w:space="0" w:color="E6E6E6"/>
                                                                <w:bottom w:val="single" w:sz="2" w:space="0" w:color="E6E6E6"/>
                                                                <w:right w:val="single" w:sz="2" w:space="0" w:color="E6E6E6"/>
                                                              </w:divBdr>
                                                              <w:divsChild>
                                                                <w:div w:id="1044402202">
                                                                  <w:marLeft w:val="0"/>
                                                                  <w:marRight w:val="0"/>
                                                                  <w:marTop w:val="0"/>
                                                                  <w:marBottom w:val="0"/>
                                                                  <w:divBdr>
                                                                    <w:top w:val="none" w:sz="0" w:space="0" w:color="auto"/>
                                                                    <w:left w:val="none" w:sz="0" w:space="0" w:color="auto"/>
                                                                    <w:bottom w:val="none" w:sz="0" w:space="0" w:color="auto"/>
                                                                    <w:right w:val="none" w:sz="0" w:space="0" w:color="auto"/>
                                                                  </w:divBdr>
                                                                  <w:divsChild>
                                                                    <w:div w:id="209905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173780">
                                                              <w:marLeft w:val="0"/>
                                                              <w:marRight w:val="0"/>
                                                              <w:marTop w:val="0"/>
                                                              <w:marBottom w:val="0"/>
                                                              <w:divBdr>
                                                                <w:top w:val="single" w:sz="12" w:space="0" w:color="E6E6E6"/>
                                                                <w:left w:val="single" w:sz="2" w:space="0" w:color="E6E6E6"/>
                                                                <w:bottom w:val="single" w:sz="2" w:space="0" w:color="E6E6E6"/>
                                                                <w:right w:val="single" w:sz="2" w:space="0" w:color="E6E6E6"/>
                                                              </w:divBdr>
                                                              <w:divsChild>
                                                                <w:div w:id="2108966174">
                                                                  <w:marLeft w:val="0"/>
                                                                  <w:marRight w:val="0"/>
                                                                  <w:marTop w:val="0"/>
                                                                  <w:marBottom w:val="0"/>
                                                                  <w:divBdr>
                                                                    <w:top w:val="none" w:sz="0" w:space="0" w:color="auto"/>
                                                                    <w:left w:val="none" w:sz="0" w:space="0" w:color="auto"/>
                                                                    <w:bottom w:val="none" w:sz="0" w:space="0" w:color="auto"/>
                                                                    <w:right w:val="none" w:sz="0" w:space="0" w:color="auto"/>
                                                                  </w:divBdr>
                                                                  <w:divsChild>
                                                                    <w:div w:id="73112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298424">
                                                          <w:marLeft w:val="0"/>
                                                          <w:marRight w:val="0"/>
                                                          <w:marTop w:val="0"/>
                                                          <w:marBottom w:val="0"/>
                                                          <w:divBdr>
                                                            <w:top w:val="none" w:sz="0" w:space="0" w:color="auto"/>
                                                            <w:left w:val="none" w:sz="0" w:space="0" w:color="auto"/>
                                                            <w:bottom w:val="none" w:sz="0" w:space="0" w:color="auto"/>
                                                            <w:right w:val="none" w:sz="0" w:space="0" w:color="auto"/>
                                                          </w:divBdr>
                                                          <w:divsChild>
                                                            <w:div w:id="959998482">
                                                              <w:marLeft w:val="0"/>
                                                              <w:marRight w:val="0"/>
                                                              <w:marTop w:val="0"/>
                                                              <w:marBottom w:val="0"/>
                                                              <w:divBdr>
                                                                <w:top w:val="none" w:sz="0" w:space="0" w:color="auto"/>
                                                                <w:left w:val="none" w:sz="0" w:space="0" w:color="auto"/>
                                                                <w:bottom w:val="none" w:sz="0" w:space="0" w:color="auto"/>
                                                                <w:right w:val="none" w:sz="0" w:space="0" w:color="auto"/>
                                                              </w:divBdr>
                                                              <w:divsChild>
                                                                <w:div w:id="594438586">
                                                                  <w:marLeft w:val="0"/>
                                                                  <w:marRight w:val="0"/>
                                                                  <w:marTop w:val="0"/>
                                                                  <w:marBottom w:val="0"/>
                                                                  <w:divBdr>
                                                                    <w:top w:val="none" w:sz="0" w:space="0" w:color="auto"/>
                                                                    <w:left w:val="none" w:sz="0" w:space="0" w:color="auto"/>
                                                                    <w:bottom w:val="none" w:sz="0" w:space="0" w:color="auto"/>
                                                                    <w:right w:val="none" w:sz="0" w:space="0" w:color="auto"/>
                                                                  </w:divBdr>
                                                                  <w:divsChild>
                                                                    <w:div w:id="1317294807">
                                                                      <w:marLeft w:val="0"/>
                                                                      <w:marRight w:val="0"/>
                                                                      <w:marTop w:val="0"/>
                                                                      <w:marBottom w:val="0"/>
                                                                      <w:divBdr>
                                                                        <w:top w:val="none" w:sz="0" w:space="0" w:color="auto"/>
                                                                        <w:left w:val="none" w:sz="0" w:space="0" w:color="auto"/>
                                                                        <w:bottom w:val="none" w:sz="0" w:space="0" w:color="auto"/>
                                                                        <w:right w:val="none" w:sz="0" w:space="0" w:color="auto"/>
                                                                      </w:divBdr>
                                                                      <w:divsChild>
                                                                        <w:div w:id="2100978917">
                                                                          <w:marLeft w:val="0"/>
                                                                          <w:marRight w:val="0"/>
                                                                          <w:marTop w:val="0"/>
                                                                          <w:marBottom w:val="0"/>
                                                                          <w:divBdr>
                                                                            <w:top w:val="none" w:sz="0" w:space="0" w:color="auto"/>
                                                                            <w:left w:val="none" w:sz="0" w:space="0" w:color="auto"/>
                                                                            <w:bottom w:val="none" w:sz="0" w:space="0" w:color="auto"/>
                                                                            <w:right w:val="none" w:sz="0" w:space="0" w:color="auto"/>
                                                                          </w:divBdr>
                                                                          <w:divsChild>
                                                                            <w:div w:id="1912737479">
                                                                              <w:marLeft w:val="0"/>
                                                                              <w:marRight w:val="0"/>
                                                                              <w:marTop w:val="0"/>
                                                                              <w:marBottom w:val="0"/>
                                                                              <w:divBdr>
                                                                                <w:top w:val="none" w:sz="0" w:space="0" w:color="auto"/>
                                                                                <w:left w:val="none" w:sz="0" w:space="0" w:color="auto"/>
                                                                                <w:bottom w:val="none" w:sz="0" w:space="0" w:color="auto"/>
                                                                                <w:right w:val="none" w:sz="0" w:space="0" w:color="auto"/>
                                                                              </w:divBdr>
                                                                              <w:divsChild>
                                                                                <w:div w:id="248078079">
                                                                                  <w:marLeft w:val="0"/>
                                                                                  <w:marRight w:val="0"/>
                                                                                  <w:marTop w:val="0"/>
                                                                                  <w:marBottom w:val="0"/>
                                                                                  <w:divBdr>
                                                                                    <w:top w:val="none" w:sz="0" w:space="0" w:color="auto"/>
                                                                                    <w:left w:val="none" w:sz="0" w:space="0" w:color="auto"/>
                                                                                    <w:bottom w:val="none" w:sz="0" w:space="0" w:color="auto"/>
                                                                                    <w:right w:val="none" w:sz="0" w:space="0" w:color="auto"/>
                                                                                  </w:divBdr>
                                                                                  <w:divsChild>
                                                                                    <w:div w:id="1134447448">
                                                                                      <w:marLeft w:val="0"/>
                                                                                      <w:marRight w:val="0"/>
                                                                                      <w:marTop w:val="0"/>
                                                                                      <w:marBottom w:val="0"/>
                                                                                      <w:divBdr>
                                                                                        <w:top w:val="none" w:sz="0" w:space="0" w:color="auto"/>
                                                                                        <w:left w:val="none" w:sz="0" w:space="0" w:color="auto"/>
                                                                                        <w:bottom w:val="none" w:sz="0" w:space="0" w:color="auto"/>
                                                                                        <w:right w:val="none" w:sz="0" w:space="0" w:color="auto"/>
                                                                                      </w:divBdr>
                                                                                      <w:divsChild>
                                                                                        <w:div w:id="256912502">
                                                                                          <w:marLeft w:val="0"/>
                                                                                          <w:marRight w:val="0"/>
                                                                                          <w:marTop w:val="0"/>
                                                                                          <w:marBottom w:val="0"/>
                                                                                          <w:divBdr>
                                                                                            <w:top w:val="none" w:sz="0" w:space="0" w:color="auto"/>
                                                                                            <w:left w:val="none" w:sz="0" w:space="0" w:color="auto"/>
                                                                                            <w:bottom w:val="none" w:sz="0" w:space="0" w:color="auto"/>
                                                                                            <w:right w:val="none" w:sz="0" w:space="0" w:color="auto"/>
                                                                                          </w:divBdr>
                                                                                          <w:divsChild>
                                                                                            <w:div w:id="242959442">
                                                                                              <w:marLeft w:val="0"/>
                                                                                              <w:marRight w:val="0"/>
                                                                                              <w:marTop w:val="0"/>
                                                                                              <w:marBottom w:val="0"/>
                                                                                              <w:divBdr>
                                                                                                <w:top w:val="none" w:sz="0" w:space="0" w:color="auto"/>
                                                                                                <w:left w:val="none" w:sz="0" w:space="0" w:color="auto"/>
                                                                                                <w:bottom w:val="none" w:sz="0" w:space="0" w:color="auto"/>
                                                                                                <w:right w:val="none" w:sz="0" w:space="0" w:color="auto"/>
                                                                                              </w:divBdr>
                                                                                              <w:divsChild>
                                                                                                <w:div w:id="94986516">
                                                                                                  <w:marLeft w:val="0"/>
                                                                                                  <w:marRight w:val="0"/>
                                                                                                  <w:marTop w:val="0"/>
                                                                                                  <w:marBottom w:val="0"/>
                                                                                                  <w:divBdr>
                                                                                                    <w:top w:val="none" w:sz="0" w:space="0" w:color="auto"/>
                                                                                                    <w:left w:val="none" w:sz="0" w:space="0" w:color="auto"/>
                                                                                                    <w:bottom w:val="none" w:sz="0" w:space="0" w:color="auto"/>
                                                                                                    <w:right w:val="none" w:sz="0" w:space="0" w:color="auto"/>
                                                                                                  </w:divBdr>
                                                                                                  <w:divsChild>
                                                                                                    <w:div w:id="1265186773">
                                                                                                      <w:marLeft w:val="0"/>
                                                                                                      <w:marRight w:val="0"/>
                                                                                                      <w:marTop w:val="0"/>
                                                                                                      <w:marBottom w:val="0"/>
                                                                                                      <w:divBdr>
                                                                                                        <w:top w:val="none" w:sz="0" w:space="0" w:color="auto"/>
                                                                                                        <w:left w:val="none" w:sz="0" w:space="0" w:color="auto"/>
                                                                                                        <w:bottom w:val="none" w:sz="0" w:space="0" w:color="auto"/>
                                                                                                        <w:right w:val="none" w:sz="0" w:space="0" w:color="auto"/>
                                                                                                      </w:divBdr>
                                                                                                    </w:div>
                                                                                                  </w:divsChild>
                                                                                                </w:div>
                                                                                                <w:div w:id="598831120">
                                                                                                  <w:marLeft w:val="0"/>
                                                                                                  <w:marRight w:val="0"/>
                                                                                                  <w:marTop w:val="0"/>
                                                                                                  <w:marBottom w:val="0"/>
                                                                                                  <w:divBdr>
                                                                                                    <w:top w:val="none" w:sz="0" w:space="0" w:color="auto"/>
                                                                                                    <w:left w:val="none" w:sz="0" w:space="0" w:color="auto"/>
                                                                                                    <w:bottom w:val="none" w:sz="0" w:space="0" w:color="auto"/>
                                                                                                    <w:right w:val="none" w:sz="0" w:space="0" w:color="auto"/>
                                                                                                  </w:divBdr>
                                                                                                  <w:divsChild>
                                                                                                    <w:div w:id="214050429">
                                                                                                      <w:marLeft w:val="0"/>
                                                                                                      <w:marRight w:val="0"/>
                                                                                                      <w:marTop w:val="0"/>
                                                                                                      <w:marBottom w:val="0"/>
                                                                                                      <w:divBdr>
                                                                                                        <w:top w:val="none" w:sz="0" w:space="0" w:color="auto"/>
                                                                                                        <w:left w:val="none" w:sz="0" w:space="0" w:color="auto"/>
                                                                                                        <w:bottom w:val="none" w:sz="0" w:space="0" w:color="auto"/>
                                                                                                        <w:right w:val="none" w:sz="0" w:space="0" w:color="auto"/>
                                                                                                      </w:divBdr>
                                                                                                      <w:divsChild>
                                                                                                        <w:div w:id="1757703823">
                                                                                                          <w:marLeft w:val="0"/>
                                                                                                          <w:marRight w:val="0"/>
                                                                                                          <w:marTop w:val="0"/>
                                                                                                          <w:marBottom w:val="0"/>
                                                                                                          <w:divBdr>
                                                                                                            <w:top w:val="none" w:sz="0" w:space="0" w:color="auto"/>
                                                                                                            <w:left w:val="none" w:sz="0" w:space="0" w:color="auto"/>
                                                                                                            <w:bottom w:val="none" w:sz="0" w:space="0" w:color="auto"/>
                                                                                                            <w:right w:val="none" w:sz="0" w:space="0" w:color="auto"/>
                                                                                                          </w:divBdr>
                                                                                                          <w:divsChild>
                                                                                                            <w:div w:id="281348316">
                                                                                                              <w:marLeft w:val="0"/>
                                                                                                              <w:marRight w:val="0"/>
                                                                                                              <w:marTop w:val="0"/>
                                                                                                              <w:marBottom w:val="0"/>
                                                                                                              <w:divBdr>
                                                                                                                <w:top w:val="none" w:sz="0" w:space="0" w:color="auto"/>
                                                                                                                <w:left w:val="none" w:sz="0" w:space="0" w:color="auto"/>
                                                                                                                <w:bottom w:val="none" w:sz="0" w:space="0" w:color="auto"/>
                                                                                                                <w:right w:val="none" w:sz="0" w:space="0" w:color="auto"/>
                                                                                                              </w:divBdr>
                                                                                                              <w:divsChild>
                                                                                                                <w:div w:id="100161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759712">
                                                                                                  <w:marLeft w:val="0"/>
                                                                                                  <w:marRight w:val="0"/>
                                                                                                  <w:marTop w:val="0"/>
                                                                                                  <w:marBottom w:val="0"/>
                                                                                                  <w:divBdr>
                                                                                                    <w:top w:val="none" w:sz="0" w:space="0" w:color="auto"/>
                                                                                                    <w:left w:val="none" w:sz="0" w:space="0" w:color="auto"/>
                                                                                                    <w:bottom w:val="none" w:sz="0" w:space="0" w:color="auto"/>
                                                                                                    <w:right w:val="none" w:sz="0" w:space="0" w:color="auto"/>
                                                                                                  </w:divBdr>
                                                                                                  <w:divsChild>
                                                                                                    <w:div w:id="456459903">
                                                                                                      <w:marLeft w:val="0"/>
                                                                                                      <w:marRight w:val="0"/>
                                                                                                      <w:marTop w:val="0"/>
                                                                                                      <w:marBottom w:val="0"/>
                                                                                                      <w:divBdr>
                                                                                                        <w:top w:val="none" w:sz="0" w:space="0" w:color="auto"/>
                                                                                                        <w:left w:val="none" w:sz="0" w:space="0" w:color="auto"/>
                                                                                                        <w:bottom w:val="none" w:sz="0" w:space="0" w:color="auto"/>
                                                                                                        <w:right w:val="none" w:sz="0" w:space="0" w:color="auto"/>
                                                                                                      </w:divBdr>
                                                                                                      <w:divsChild>
                                                                                                        <w:div w:id="176842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737327">
      <w:bodyDiv w:val="1"/>
      <w:marLeft w:val="0"/>
      <w:marRight w:val="0"/>
      <w:marTop w:val="0"/>
      <w:marBottom w:val="0"/>
      <w:divBdr>
        <w:top w:val="none" w:sz="0" w:space="0" w:color="auto"/>
        <w:left w:val="none" w:sz="0" w:space="0" w:color="auto"/>
        <w:bottom w:val="none" w:sz="0" w:space="0" w:color="auto"/>
        <w:right w:val="none" w:sz="0" w:space="0" w:color="auto"/>
      </w:divBdr>
    </w:div>
    <w:div w:id="116219495">
      <w:bodyDiv w:val="1"/>
      <w:marLeft w:val="0"/>
      <w:marRight w:val="0"/>
      <w:marTop w:val="0"/>
      <w:marBottom w:val="0"/>
      <w:divBdr>
        <w:top w:val="none" w:sz="0" w:space="0" w:color="auto"/>
        <w:left w:val="none" w:sz="0" w:space="0" w:color="auto"/>
        <w:bottom w:val="none" w:sz="0" w:space="0" w:color="auto"/>
        <w:right w:val="none" w:sz="0" w:space="0" w:color="auto"/>
      </w:divBdr>
      <w:divsChild>
        <w:div w:id="1289630640">
          <w:marLeft w:val="0"/>
          <w:marRight w:val="0"/>
          <w:marTop w:val="0"/>
          <w:marBottom w:val="0"/>
          <w:divBdr>
            <w:top w:val="none" w:sz="0" w:space="0" w:color="auto"/>
            <w:left w:val="none" w:sz="0" w:space="0" w:color="auto"/>
            <w:bottom w:val="none" w:sz="0" w:space="0" w:color="auto"/>
            <w:right w:val="none" w:sz="0" w:space="0" w:color="auto"/>
          </w:divBdr>
        </w:div>
      </w:divsChild>
    </w:div>
    <w:div w:id="153493811">
      <w:bodyDiv w:val="1"/>
      <w:marLeft w:val="0"/>
      <w:marRight w:val="0"/>
      <w:marTop w:val="0"/>
      <w:marBottom w:val="0"/>
      <w:divBdr>
        <w:top w:val="none" w:sz="0" w:space="0" w:color="auto"/>
        <w:left w:val="none" w:sz="0" w:space="0" w:color="auto"/>
        <w:bottom w:val="none" w:sz="0" w:space="0" w:color="auto"/>
        <w:right w:val="none" w:sz="0" w:space="0" w:color="auto"/>
      </w:divBdr>
      <w:divsChild>
        <w:div w:id="806167628">
          <w:marLeft w:val="0"/>
          <w:marRight w:val="0"/>
          <w:marTop w:val="0"/>
          <w:marBottom w:val="0"/>
          <w:divBdr>
            <w:top w:val="none" w:sz="0" w:space="0" w:color="auto"/>
            <w:left w:val="none" w:sz="0" w:space="0" w:color="auto"/>
            <w:bottom w:val="none" w:sz="0" w:space="0" w:color="auto"/>
            <w:right w:val="none" w:sz="0" w:space="0" w:color="auto"/>
          </w:divBdr>
        </w:div>
      </w:divsChild>
    </w:div>
    <w:div w:id="158927241">
      <w:bodyDiv w:val="1"/>
      <w:marLeft w:val="0"/>
      <w:marRight w:val="0"/>
      <w:marTop w:val="0"/>
      <w:marBottom w:val="0"/>
      <w:divBdr>
        <w:top w:val="none" w:sz="0" w:space="0" w:color="auto"/>
        <w:left w:val="none" w:sz="0" w:space="0" w:color="auto"/>
        <w:bottom w:val="none" w:sz="0" w:space="0" w:color="auto"/>
        <w:right w:val="none" w:sz="0" w:space="0" w:color="auto"/>
      </w:divBdr>
      <w:divsChild>
        <w:div w:id="1603220010">
          <w:marLeft w:val="0"/>
          <w:marRight w:val="0"/>
          <w:marTop w:val="0"/>
          <w:marBottom w:val="0"/>
          <w:divBdr>
            <w:top w:val="none" w:sz="0" w:space="0" w:color="auto"/>
            <w:left w:val="none" w:sz="0" w:space="0" w:color="auto"/>
            <w:bottom w:val="none" w:sz="0" w:space="0" w:color="auto"/>
            <w:right w:val="none" w:sz="0" w:space="0" w:color="auto"/>
          </w:divBdr>
        </w:div>
      </w:divsChild>
    </w:div>
    <w:div w:id="202375504">
      <w:bodyDiv w:val="1"/>
      <w:marLeft w:val="0"/>
      <w:marRight w:val="0"/>
      <w:marTop w:val="0"/>
      <w:marBottom w:val="0"/>
      <w:divBdr>
        <w:top w:val="none" w:sz="0" w:space="0" w:color="auto"/>
        <w:left w:val="none" w:sz="0" w:space="0" w:color="auto"/>
        <w:bottom w:val="none" w:sz="0" w:space="0" w:color="auto"/>
        <w:right w:val="none" w:sz="0" w:space="0" w:color="auto"/>
      </w:divBdr>
      <w:divsChild>
        <w:div w:id="842204317">
          <w:marLeft w:val="0"/>
          <w:marRight w:val="0"/>
          <w:marTop w:val="0"/>
          <w:marBottom w:val="0"/>
          <w:divBdr>
            <w:top w:val="none" w:sz="0" w:space="0" w:color="auto"/>
            <w:left w:val="none" w:sz="0" w:space="0" w:color="auto"/>
            <w:bottom w:val="none" w:sz="0" w:space="0" w:color="auto"/>
            <w:right w:val="none" w:sz="0" w:space="0" w:color="auto"/>
          </w:divBdr>
          <w:divsChild>
            <w:div w:id="1847554010">
              <w:marLeft w:val="0"/>
              <w:marRight w:val="0"/>
              <w:marTop w:val="0"/>
              <w:marBottom w:val="0"/>
              <w:divBdr>
                <w:top w:val="none" w:sz="0" w:space="0" w:color="auto"/>
                <w:left w:val="none" w:sz="0" w:space="0" w:color="auto"/>
                <w:bottom w:val="none" w:sz="0" w:space="0" w:color="auto"/>
                <w:right w:val="none" w:sz="0" w:space="0" w:color="auto"/>
              </w:divBdr>
              <w:divsChild>
                <w:div w:id="1526207255">
                  <w:marLeft w:val="0"/>
                  <w:marRight w:val="0"/>
                  <w:marTop w:val="0"/>
                  <w:marBottom w:val="0"/>
                  <w:divBdr>
                    <w:top w:val="none" w:sz="0" w:space="0" w:color="auto"/>
                    <w:left w:val="none" w:sz="0" w:space="0" w:color="auto"/>
                    <w:bottom w:val="none" w:sz="0" w:space="0" w:color="auto"/>
                    <w:right w:val="none" w:sz="0" w:space="0" w:color="auto"/>
                  </w:divBdr>
                  <w:divsChild>
                    <w:div w:id="204949505">
                      <w:marLeft w:val="0"/>
                      <w:marRight w:val="0"/>
                      <w:marTop w:val="0"/>
                      <w:marBottom w:val="0"/>
                      <w:divBdr>
                        <w:top w:val="none" w:sz="0" w:space="0" w:color="auto"/>
                        <w:left w:val="none" w:sz="0" w:space="0" w:color="auto"/>
                        <w:bottom w:val="none" w:sz="0" w:space="0" w:color="auto"/>
                        <w:right w:val="none" w:sz="0" w:space="0" w:color="auto"/>
                      </w:divBdr>
                      <w:divsChild>
                        <w:div w:id="1809198137">
                          <w:marLeft w:val="0"/>
                          <w:marRight w:val="0"/>
                          <w:marTop w:val="0"/>
                          <w:marBottom w:val="0"/>
                          <w:divBdr>
                            <w:top w:val="none" w:sz="0" w:space="0" w:color="auto"/>
                            <w:left w:val="none" w:sz="0" w:space="0" w:color="auto"/>
                            <w:bottom w:val="none" w:sz="0" w:space="0" w:color="auto"/>
                            <w:right w:val="none" w:sz="0" w:space="0" w:color="auto"/>
                          </w:divBdr>
                          <w:divsChild>
                            <w:div w:id="1766923108">
                              <w:marLeft w:val="0"/>
                              <w:marRight w:val="0"/>
                              <w:marTop w:val="0"/>
                              <w:marBottom w:val="0"/>
                              <w:divBdr>
                                <w:top w:val="none" w:sz="0" w:space="0" w:color="auto"/>
                                <w:left w:val="none" w:sz="0" w:space="0" w:color="auto"/>
                                <w:bottom w:val="none" w:sz="0" w:space="0" w:color="auto"/>
                                <w:right w:val="none" w:sz="0" w:space="0" w:color="auto"/>
                              </w:divBdr>
                              <w:divsChild>
                                <w:div w:id="1357080899">
                                  <w:marLeft w:val="0"/>
                                  <w:marRight w:val="0"/>
                                  <w:marTop w:val="0"/>
                                  <w:marBottom w:val="0"/>
                                  <w:divBdr>
                                    <w:top w:val="none" w:sz="0" w:space="0" w:color="auto"/>
                                    <w:left w:val="none" w:sz="0" w:space="0" w:color="auto"/>
                                    <w:bottom w:val="none" w:sz="0" w:space="0" w:color="auto"/>
                                    <w:right w:val="none" w:sz="0" w:space="0" w:color="auto"/>
                                  </w:divBdr>
                                  <w:divsChild>
                                    <w:div w:id="979651234">
                                      <w:marLeft w:val="0"/>
                                      <w:marRight w:val="0"/>
                                      <w:marTop w:val="0"/>
                                      <w:marBottom w:val="0"/>
                                      <w:divBdr>
                                        <w:top w:val="none" w:sz="0" w:space="0" w:color="auto"/>
                                        <w:left w:val="none" w:sz="0" w:space="0" w:color="auto"/>
                                        <w:bottom w:val="none" w:sz="0" w:space="0" w:color="auto"/>
                                        <w:right w:val="none" w:sz="0" w:space="0" w:color="auto"/>
                                      </w:divBdr>
                                      <w:divsChild>
                                        <w:div w:id="621351038">
                                          <w:marLeft w:val="0"/>
                                          <w:marRight w:val="0"/>
                                          <w:marTop w:val="0"/>
                                          <w:marBottom w:val="0"/>
                                          <w:divBdr>
                                            <w:top w:val="none" w:sz="0" w:space="0" w:color="auto"/>
                                            <w:left w:val="none" w:sz="0" w:space="0" w:color="auto"/>
                                            <w:bottom w:val="none" w:sz="0" w:space="0" w:color="auto"/>
                                            <w:right w:val="none" w:sz="0" w:space="0" w:color="auto"/>
                                          </w:divBdr>
                                          <w:divsChild>
                                            <w:div w:id="493422477">
                                              <w:marLeft w:val="0"/>
                                              <w:marRight w:val="0"/>
                                              <w:marTop w:val="0"/>
                                              <w:marBottom w:val="0"/>
                                              <w:divBdr>
                                                <w:top w:val="none" w:sz="0" w:space="0" w:color="auto"/>
                                                <w:left w:val="none" w:sz="0" w:space="0" w:color="auto"/>
                                                <w:bottom w:val="none" w:sz="0" w:space="0" w:color="auto"/>
                                                <w:right w:val="none" w:sz="0" w:space="0" w:color="auto"/>
                                              </w:divBdr>
                                              <w:divsChild>
                                                <w:div w:id="1823691409">
                                                  <w:marLeft w:val="0"/>
                                                  <w:marRight w:val="0"/>
                                                  <w:marTop w:val="0"/>
                                                  <w:marBottom w:val="0"/>
                                                  <w:divBdr>
                                                    <w:top w:val="none" w:sz="0" w:space="0" w:color="auto"/>
                                                    <w:left w:val="none" w:sz="0" w:space="0" w:color="auto"/>
                                                    <w:bottom w:val="none" w:sz="0" w:space="0" w:color="auto"/>
                                                    <w:right w:val="none" w:sz="0" w:space="0" w:color="auto"/>
                                                  </w:divBdr>
                                                  <w:divsChild>
                                                    <w:div w:id="581138743">
                                                      <w:marLeft w:val="0"/>
                                                      <w:marRight w:val="0"/>
                                                      <w:marTop w:val="0"/>
                                                      <w:marBottom w:val="0"/>
                                                      <w:divBdr>
                                                        <w:top w:val="none" w:sz="0" w:space="0" w:color="auto"/>
                                                        <w:left w:val="none" w:sz="0" w:space="0" w:color="auto"/>
                                                        <w:bottom w:val="none" w:sz="0" w:space="0" w:color="auto"/>
                                                        <w:right w:val="none" w:sz="0" w:space="0" w:color="auto"/>
                                                      </w:divBdr>
                                                      <w:divsChild>
                                                        <w:div w:id="1466695904">
                                                          <w:marLeft w:val="0"/>
                                                          <w:marRight w:val="0"/>
                                                          <w:marTop w:val="0"/>
                                                          <w:marBottom w:val="0"/>
                                                          <w:divBdr>
                                                            <w:top w:val="none" w:sz="0" w:space="0" w:color="auto"/>
                                                            <w:left w:val="none" w:sz="0" w:space="0" w:color="auto"/>
                                                            <w:bottom w:val="none" w:sz="0" w:space="0" w:color="auto"/>
                                                            <w:right w:val="none" w:sz="0" w:space="0" w:color="auto"/>
                                                          </w:divBdr>
                                                          <w:divsChild>
                                                            <w:div w:id="166909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91717112">
      <w:bodyDiv w:val="1"/>
      <w:marLeft w:val="0"/>
      <w:marRight w:val="0"/>
      <w:marTop w:val="0"/>
      <w:marBottom w:val="0"/>
      <w:divBdr>
        <w:top w:val="none" w:sz="0" w:space="0" w:color="auto"/>
        <w:left w:val="none" w:sz="0" w:space="0" w:color="auto"/>
        <w:bottom w:val="none" w:sz="0" w:space="0" w:color="auto"/>
        <w:right w:val="none" w:sz="0" w:space="0" w:color="auto"/>
      </w:divBdr>
      <w:divsChild>
        <w:div w:id="708845290">
          <w:marLeft w:val="0"/>
          <w:marRight w:val="0"/>
          <w:marTop w:val="0"/>
          <w:marBottom w:val="0"/>
          <w:divBdr>
            <w:top w:val="none" w:sz="0" w:space="0" w:color="auto"/>
            <w:left w:val="none" w:sz="0" w:space="0" w:color="auto"/>
            <w:bottom w:val="none" w:sz="0" w:space="0" w:color="auto"/>
            <w:right w:val="none" w:sz="0" w:space="0" w:color="auto"/>
          </w:divBdr>
          <w:divsChild>
            <w:div w:id="71853828">
              <w:marLeft w:val="0"/>
              <w:marRight w:val="0"/>
              <w:marTop w:val="0"/>
              <w:marBottom w:val="0"/>
              <w:divBdr>
                <w:top w:val="none" w:sz="0" w:space="0" w:color="auto"/>
                <w:left w:val="none" w:sz="0" w:space="0" w:color="auto"/>
                <w:bottom w:val="none" w:sz="0" w:space="0" w:color="auto"/>
                <w:right w:val="none" w:sz="0" w:space="0" w:color="auto"/>
              </w:divBdr>
              <w:divsChild>
                <w:div w:id="4139371">
                  <w:marLeft w:val="0"/>
                  <w:marRight w:val="0"/>
                  <w:marTop w:val="0"/>
                  <w:marBottom w:val="0"/>
                  <w:divBdr>
                    <w:top w:val="none" w:sz="0" w:space="0" w:color="auto"/>
                    <w:left w:val="none" w:sz="0" w:space="0" w:color="auto"/>
                    <w:bottom w:val="none" w:sz="0" w:space="0" w:color="auto"/>
                    <w:right w:val="none" w:sz="0" w:space="0" w:color="auto"/>
                  </w:divBdr>
                  <w:divsChild>
                    <w:div w:id="1866475479">
                      <w:marLeft w:val="0"/>
                      <w:marRight w:val="0"/>
                      <w:marTop w:val="0"/>
                      <w:marBottom w:val="0"/>
                      <w:divBdr>
                        <w:top w:val="none" w:sz="0" w:space="0" w:color="auto"/>
                        <w:left w:val="none" w:sz="0" w:space="0" w:color="auto"/>
                        <w:bottom w:val="none" w:sz="0" w:space="0" w:color="auto"/>
                        <w:right w:val="none" w:sz="0" w:space="0" w:color="auto"/>
                      </w:divBdr>
                      <w:divsChild>
                        <w:div w:id="37240746">
                          <w:marLeft w:val="0"/>
                          <w:marRight w:val="0"/>
                          <w:marTop w:val="0"/>
                          <w:marBottom w:val="0"/>
                          <w:divBdr>
                            <w:top w:val="none" w:sz="0" w:space="0" w:color="auto"/>
                            <w:left w:val="none" w:sz="0" w:space="0" w:color="auto"/>
                            <w:bottom w:val="none" w:sz="0" w:space="0" w:color="auto"/>
                            <w:right w:val="none" w:sz="0" w:space="0" w:color="auto"/>
                          </w:divBdr>
                          <w:divsChild>
                            <w:div w:id="1960795483">
                              <w:marLeft w:val="0"/>
                              <w:marRight w:val="0"/>
                              <w:marTop w:val="0"/>
                              <w:marBottom w:val="0"/>
                              <w:divBdr>
                                <w:top w:val="none" w:sz="0" w:space="0" w:color="auto"/>
                                <w:left w:val="none" w:sz="0" w:space="0" w:color="auto"/>
                                <w:bottom w:val="none" w:sz="0" w:space="0" w:color="auto"/>
                                <w:right w:val="none" w:sz="0" w:space="0" w:color="auto"/>
                              </w:divBdr>
                              <w:divsChild>
                                <w:div w:id="1165440580">
                                  <w:marLeft w:val="0"/>
                                  <w:marRight w:val="0"/>
                                  <w:marTop w:val="0"/>
                                  <w:marBottom w:val="0"/>
                                  <w:divBdr>
                                    <w:top w:val="none" w:sz="0" w:space="0" w:color="auto"/>
                                    <w:left w:val="none" w:sz="0" w:space="0" w:color="auto"/>
                                    <w:bottom w:val="none" w:sz="0" w:space="0" w:color="auto"/>
                                    <w:right w:val="none" w:sz="0" w:space="0" w:color="auto"/>
                                  </w:divBdr>
                                  <w:divsChild>
                                    <w:div w:id="1010714457">
                                      <w:marLeft w:val="0"/>
                                      <w:marRight w:val="0"/>
                                      <w:marTop w:val="0"/>
                                      <w:marBottom w:val="0"/>
                                      <w:divBdr>
                                        <w:top w:val="none" w:sz="0" w:space="0" w:color="auto"/>
                                        <w:left w:val="none" w:sz="0" w:space="0" w:color="auto"/>
                                        <w:bottom w:val="none" w:sz="0" w:space="0" w:color="auto"/>
                                        <w:right w:val="none" w:sz="0" w:space="0" w:color="auto"/>
                                      </w:divBdr>
                                      <w:divsChild>
                                        <w:div w:id="1376126047">
                                          <w:marLeft w:val="0"/>
                                          <w:marRight w:val="0"/>
                                          <w:marTop w:val="0"/>
                                          <w:marBottom w:val="0"/>
                                          <w:divBdr>
                                            <w:top w:val="none" w:sz="0" w:space="0" w:color="auto"/>
                                            <w:left w:val="none" w:sz="0" w:space="0" w:color="auto"/>
                                            <w:bottom w:val="none" w:sz="0" w:space="0" w:color="auto"/>
                                            <w:right w:val="none" w:sz="0" w:space="0" w:color="auto"/>
                                          </w:divBdr>
                                          <w:divsChild>
                                            <w:div w:id="859658235">
                                              <w:marLeft w:val="0"/>
                                              <w:marRight w:val="0"/>
                                              <w:marTop w:val="0"/>
                                              <w:marBottom w:val="0"/>
                                              <w:divBdr>
                                                <w:top w:val="none" w:sz="0" w:space="0" w:color="auto"/>
                                                <w:left w:val="none" w:sz="0" w:space="0" w:color="auto"/>
                                                <w:bottom w:val="none" w:sz="0" w:space="0" w:color="auto"/>
                                                <w:right w:val="none" w:sz="0" w:space="0" w:color="auto"/>
                                              </w:divBdr>
                                              <w:divsChild>
                                                <w:div w:id="568149745">
                                                  <w:marLeft w:val="0"/>
                                                  <w:marRight w:val="0"/>
                                                  <w:marTop w:val="0"/>
                                                  <w:marBottom w:val="0"/>
                                                  <w:divBdr>
                                                    <w:top w:val="none" w:sz="0" w:space="0" w:color="auto"/>
                                                    <w:left w:val="none" w:sz="0" w:space="0" w:color="auto"/>
                                                    <w:bottom w:val="none" w:sz="0" w:space="0" w:color="auto"/>
                                                    <w:right w:val="none" w:sz="0" w:space="0" w:color="auto"/>
                                                  </w:divBdr>
                                                  <w:divsChild>
                                                    <w:div w:id="2092581990">
                                                      <w:marLeft w:val="0"/>
                                                      <w:marRight w:val="0"/>
                                                      <w:marTop w:val="0"/>
                                                      <w:marBottom w:val="0"/>
                                                      <w:divBdr>
                                                        <w:top w:val="none" w:sz="0" w:space="0" w:color="auto"/>
                                                        <w:left w:val="none" w:sz="0" w:space="0" w:color="auto"/>
                                                        <w:bottom w:val="none" w:sz="0" w:space="0" w:color="auto"/>
                                                        <w:right w:val="none" w:sz="0" w:space="0" w:color="auto"/>
                                                      </w:divBdr>
                                                      <w:divsChild>
                                                        <w:div w:id="745885191">
                                                          <w:marLeft w:val="0"/>
                                                          <w:marRight w:val="0"/>
                                                          <w:marTop w:val="0"/>
                                                          <w:marBottom w:val="0"/>
                                                          <w:divBdr>
                                                            <w:top w:val="none" w:sz="0" w:space="0" w:color="auto"/>
                                                            <w:left w:val="none" w:sz="0" w:space="0" w:color="auto"/>
                                                            <w:bottom w:val="none" w:sz="0" w:space="0" w:color="auto"/>
                                                            <w:right w:val="none" w:sz="0" w:space="0" w:color="auto"/>
                                                          </w:divBdr>
                                                          <w:divsChild>
                                                            <w:div w:id="201511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39236102">
      <w:bodyDiv w:val="1"/>
      <w:marLeft w:val="0"/>
      <w:marRight w:val="0"/>
      <w:marTop w:val="0"/>
      <w:marBottom w:val="0"/>
      <w:divBdr>
        <w:top w:val="none" w:sz="0" w:space="0" w:color="auto"/>
        <w:left w:val="none" w:sz="0" w:space="0" w:color="auto"/>
        <w:bottom w:val="none" w:sz="0" w:space="0" w:color="auto"/>
        <w:right w:val="none" w:sz="0" w:space="0" w:color="auto"/>
      </w:divBdr>
      <w:divsChild>
        <w:div w:id="1918589598">
          <w:marLeft w:val="0"/>
          <w:marRight w:val="0"/>
          <w:marTop w:val="0"/>
          <w:marBottom w:val="0"/>
          <w:divBdr>
            <w:top w:val="none" w:sz="0" w:space="0" w:color="auto"/>
            <w:left w:val="none" w:sz="0" w:space="0" w:color="auto"/>
            <w:bottom w:val="none" w:sz="0" w:space="0" w:color="auto"/>
            <w:right w:val="none" w:sz="0" w:space="0" w:color="auto"/>
          </w:divBdr>
        </w:div>
      </w:divsChild>
    </w:div>
    <w:div w:id="341981717">
      <w:bodyDiv w:val="1"/>
      <w:marLeft w:val="0"/>
      <w:marRight w:val="0"/>
      <w:marTop w:val="0"/>
      <w:marBottom w:val="0"/>
      <w:divBdr>
        <w:top w:val="none" w:sz="0" w:space="0" w:color="auto"/>
        <w:left w:val="none" w:sz="0" w:space="0" w:color="auto"/>
        <w:bottom w:val="none" w:sz="0" w:space="0" w:color="auto"/>
        <w:right w:val="none" w:sz="0" w:space="0" w:color="auto"/>
      </w:divBdr>
      <w:divsChild>
        <w:div w:id="1998415526">
          <w:marLeft w:val="0"/>
          <w:marRight w:val="0"/>
          <w:marTop w:val="0"/>
          <w:marBottom w:val="0"/>
          <w:divBdr>
            <w:top w:val="none" w:sz="0" w:space="0" w:color="auto"/>
            <w:left w:val="none" w:sz="0" w:space="0" w:color="auto"/>
            <w:bottom w:val="none" w:sz="0" w:space="0" w:color="auto"/>
            <w:right w:val="none" w:sz="0" w:space="0" w:color="auto"/>
          </w:divBdr>
        </w:div>
      </w:divsChild>
    </w:div>
    <w:div w:id="365760034">
      <w:bodyDiv w:val="1"/>
      <w:marLeft w:val="0"/>
      <w:marRight w:val="0"/>
      <w:marTop w:val="0"/>
      <w:marBottom w:val="0"/>
      <w:divBdr>
        <w:top w:val="none" w:sz="0" w:space="0" w:color="auto"/>
        <w:left w:val="none" w:sz="0" w:space="0" w:color="auto"/>
        <w:bottom w:val="none" w:sz="0" w:space="0" w:color="auto"/>
        <w:right w:val="none" w:sz="0" w:space="0" w:color="auto"/>
      </w:divBdr>
      <w:divsChild>
        <w:div w:id="601956488">
          <w:marLeft w:val="0"/>
          <w:marRight w:val="0"/>
          <w:marTop w:val="0"/>
          <w:marBottom w:val="0"/>
          <w:divBdr>
            <w:top w:val="none" w:sz="0" w:space="0" w:color="auto"/>
            <w:left w:val="none" w:sz="0" w:space="0" w:color="auto"/>
            <w:bottom w:val="none" w:sz="0" w:space="0" w:color="auto"/>
            <w:right w:val="none" w:sz="0" w:space="0" w:color="auto"/>
          </w:divBdr>
          <w:divsChild>
            <w:div w:id="1718317438">
              <w:marLeft w:val="0"/>
              <w:marRight w:val="0"/>
              <w:marTop w:val="0"/>
              <w:marBottom w:val="0"/>
              <w:divBdr>
                <w:top w:val="none" w:sz="0" w:space="0" w:color="auto"/>
                <w:left w:val="none" w:sz="0" w:space="0" w:color="auto"/>
                <w:bottom w:val="none" w:sz="0" w:space="0" w:color="auto"/>
                <w:right w:val="none" w:sz="0" w:space="0" w:color="auto"/>
              </w:divBdr>
              <w:divsChild>
                <w:div w:id="767458145">
                  <w:marLeft w:val="0"/>
                  <w:marRight w:val="0"/>
                  <w:marTop w:val="0"/>
                  <w:marBottom w:val="0"/>
                  <w:divBdr>
                    <w:top w:val="none" w:sz="0" w:space="0" w:color="auto"/>
                    <w:left w:val="none" w:sz="0" w:space="0" w:color="auto"/>
                    <w:bottom w:val="none" w:sz="0" w:space="0" w:color="auto"/>
                    <w:right w:val="none" w:sz="0" w:space="0" w:color="auto"/>
                  </w:divBdr>
                  <w:divsChild>
                    <w:div w:id="643659298">
                      <w:marLeft w:val="0"/>
                      <w:marRight w:val="0"/>
                      <w:marTop w:val="0"/>
                      <w:marBottom w:val="0"/>
                      <w:divBdr>
                        <w:top w:val="none" w:sz="0" w:space="0" w:color="auto"/>
                        <w:left w:val="none" w:sz="0" w:space="0" w:color="auto"/>
                        <w:bottom w:val="none" w:sz="0" w:space="0" w:color="auto"/>
                        <w:right w:val="none" w:sz="0" w:space="0" w:color="auto"/>
                      </w:divBdr>
                      <w:divsChild>
                        <w:div w:id="1053844605">
                          <w:marLeft w:val="0"/>
                          <w:marRight w:val="0"/>
                          <w:marTop w:val="0"/>
                          <w:marBottom w:val="0"/>
                          <w:divBdr>
                            <w:top w:val="none" w:sz="0" w:space="0" w:color="auto"/>
                            <w:left w:val="none" w:sz="0" w:space="0" w:color="auto"/>
                            <w:bottom w:val="none" w:sz="0" w:space="0" w:color="auto"/>
                            <w:right w:val="none" w:sz="0" w:space="0" w:color="auto"/>
                          </w:divBdr>
                          <w:divsChild>
                            <w:div w:id="796946785">
                              <w:marLeft w:val="0"/>
                              <w:marRight w:val="0"/>
                              <w:marTop w:val="0"/>
                              <w:marBottom w:val="0"/>
                              <w:divBdr>
                                <w:top w:val="none" w:sz="0" w:space="0" w:color="auto"/>
                                <w:left w:val="none" w:sz="0" w:space="0" w:color="auto"/>
                                <w:bottom w:val="none" w:sz="0" w:space="0" w:color="auto"/>
                                <w:right w:val="none" w:sz="0" w:space="0" w:color="auto"/>
                              </w:divBdr>
                              <w:divsChild>
                                <w:div w:id="1831208875">
                                  <w:marLeft w:val="0"/>
                                  <w:marRight w:val="0"/>
                                  <w:marTop w:val="0"/>
                                  <w:marBottom w:val="0"/>
                                  <w:divBdr>
                                    <w:top w:val="none" w:sz="0" w:space="0" w:color="auto"/>
                                    <w:left w:val="none" w:sz="0" w:space="0" w:color="auto"/>
                                    <w:bottom w:val="none" w:sz="0" w:space="0" w:color="auto"/>
                                    <w:right w:val="none" w:sz="0" w:space="0" w:color="auto"/>
                                  </w:divBdr>
                                  <w:divsChild>
                                    <w:div w:id="1660765228">
                                      <w:marLeft w:val="0"/>
                                      <w:marRight w:val="0"/>
                                      <w:marTop w:val="0"/>
                                      <w:marBottom w:val="0"/>
                                      <w:divBdr>
                                        <w:top w:val="none" w:sz="0" w:space="0" w:color="auto"/>
                                        <w:left w:val="none" w:sz="0" w:space="0" w:color="auto"/>
                                        <w:bottom w:val="none" w:sz="0" w:space="0" w:color="auto"/>
                                        <w:right w:val="none" w:sz="0" w:space="0" w:color="auto"/>
                                      </w:divBdr>
                                      <w:divsChild>
                                        <w:div w:id="1239362282">
                                          <w:marLeft w:val="0"/>
                                          <w:marRight w:val="0"/>
                                          <w:marTop w:val="0"/>
                                          <w:marBottom w:val="0"/>
                                          <w:divBdr>
                                            <w:top w:val="none" w:sz="0" w:space="0" w:color="auto"/>
                                            <w:left w:val="none" w:sz="0" w:space="0" w:color="auto"/>
                                            <w:bottom w:val="none" w:sz="0" w:space="0" w:color="auto"/>
                                            <w:right w:val="none" w:sz="0" w:space="0" w:color="auto"/>
                                          </w:divBdr>
                                          <w:divsChild>
                                            <w:div w:id="925041131">
                                              <w:marLeft w:val="0"/>
                                              <w:marRight w:val="0"/>
                                              <w:marTop w:val="0"/>
                                              <w:marBottom w:val="0"/>
                                              <w:divBdr>
                                                <w:top w:val="none" w:sz="0" w:space="0" w:color="auto"/>
                                                <w:left w:val="none" w:sz="0" w:space="0" w:color="auto"/>
                                                <w:bottom w:val="none" w:sz="0" w:space="0" w:color="auto"/>
                                                <w:right w:val="none" w:sz="0" w:space="0" w:color="auto"/>
                                              </w:divBdr>
                                              <w:divsChild>
                                                <w:div w:id="2001736977">
                                                  <w:marLeft w:val="0"/>
                                                  <w:marRight w:val="0"/>
                                                  <w:marTop w:val="0"/>
                                                  <w:marBottom w:val="0"/>
                                                  <w:divBdr>
                                                    <w:top w:val="none" w:sz="0" w:space="0" w:color="auto"/>
                                                    <w:left w:val="none" w:sz="0" w:space="0" w:color="auto"/>
                                                    <w:bottom w:val="none" w:sz="0" w:space="0" w:color="auto"/>
                                                    <w:right w:val="none" w:sz="0" w:space="0" w:color="auto"/>
                                                  </w:divBdr>
                                                </w:div>
                                              </w:divsChild>
                                            </w:div>
                                            <w:div w:id="307326847">
                                              <w:marLeft w:val="0"/>
                                              <w:marRight w:val="0"/>
                                              <w:marTop w:val="0"/>
                                              <w:marBottom w:val="0"/>
                                              <w:divBdr>
                                                <w:top w:val="none" w:sz="0" w:space="0" w:color="auto"/>
                                                <w:left w:val="none" w:sz="0" w:space="0" w:color="auto"/>
                                                <w:bottom w:val="none" w:sz="0" w:space="0" w:color="auto"/>
                                                <w:right w:val="none" w:sz="0" w:space="0" w:color="auto"/>
                                              </w:divBdr>
                                              <w:divsChild>
                                                <w:div w:id="986780383">
                                                  <w:marLeft w:val="0"/>
                                                  <w:marRight w:val="0"/>
                                                  <w:marTop w:val="0"/>
                                                  <w:marBottom w:val="0"/>
                                                  <w:divBdr>
                                                    <w:top w:val="none" w:sz="0" w:space="0" w:color="auto"/>
                                                    <w:left w:val="none" w:sz="0" w:space="0" w:color="auto"/>
                                                    <w:bottom w:val="none" w:sz="0" w:space="0" w:color="auto"/>
                                                    <w:right w:val="none" w:sz="0" w:space="0" w:color="auto"/>
                                                  </w:divBdr>
                                                  <w:divsChild>
                                                    <w:div w:id="673919682">
                                                      <w:marLeft w:val="0"/>
                                                      <w:marRight w:val="0"/>
                                                      <w:marTop w:val="0"/>
                                                      <w:marBottom w:val="0"/>
                                                      <w:divBdr>
                                                        <w:top w:val="none" w:sz="0" w:space="0" w:color="auto"/>
                                                        <w:left w:val="none" w:sz="0" w:space="0" w:color="auto"/>
                                                        <w:bottom w:val="none" w:sz="0" w:space="0" w:color="auto"/>
                                                        <w:right w:val="none" w:sz="0" w:space="0" w:color="auto"/>
                                                      </w:divBdr>
                                                    </w:div>
                                                    <w:div w:id="1454131046">
                                                      <w:marLeft w:val="0"/>
                                                      <w:marRight w:val="0"/>
                                                      <w:marTop w:val="0"/>
                                                      <w:marBottom w:val="0"/>
                                                      <w:divBdr>
                                                        <w:top w:val="none" w:sz="0" w:space="0" w:color="auto"/>
                                                        <w:left w:val="none" w:sz="0" w:space="0" w:color="auto"/>
                                                        <w:bottom w:val="none" w:sz="0" w:space="0" w:color="auto"/>
                                                        <w:right w:val="none" w:sz="0" w:space="0" w:color="auto"/>
                                                      </w:divBdr>
                                                      <w:divsChild>
                                                        <w:div w:id="1053164199">
                                                          <w:marLeft w:val="0"/>
                                                          <w:marRight w:val="0"/>
                                                          <w:marTop w:val="0"/>
                                                          <w:marBottom w:val="0"/>
                                                          <w:divBdr>
                                                            <w:top w:val="none" w:sz="0" w:space="0" w:color="auto"/>
                                                            <w:left w:val="none" w:sz="0" w:space="0" w:color="auto"/>
                                                            <w:bottom w:val="none" w:sz="0" w:space="0" w:color="auto"/>
                                                            <w:right w:val="none" w:sz="0" w:space="0" w:color="auto"/>
                                                          </w:divBdr>
                                                          <w:divsChild>
                                                            <w:div w:id="1585915926">
                                                              <w:marLeft w:val="0"/>
                                                              <w:marRight w:val="0"/>
                                                              <w:marTop w:val="0"/>
                                                              <w:marBottom w:val="0"/>
                                                              <w:divBdr>
                                                                <w:top w:val="none" w:sz="0" w:space="0" w:color="auto"/>
                                                                <w:left w:val="none" w:sz="0" w:space="0" w:color="auto"/>
                                                                <w:bottom w:val="none" w:sz="0" w:space="0" w:color="auto"/>
                                                                <w:right w:val="none" w:sz="0" w:space="0" w:color="auto"/>
                                                              </w:divBdr>
                                                            </w:div>
                                                            <w:div w:id="1944459567">
                                                              <w:marLeft w:val="0"/>
                                                              <w:marRight w:val="0"/>
                                                              <w:marTop w:val="0"/>
                                                              <w:marBottom w:val="0"/>
                                                              <w:divBdr>
                                                                <w:top w:val="none" w:sz="0" w:space="0" w:color="auto"/>
                                                                <w:left w:val="none" w:sz="0" w:space="0" w:color="auto"/>
                                                                <w:bottom w:val="none" w:sz="0" w:space="0" w:color="auto"/>
                                                                <w:right w:val="none" w:sz="0" w:space="0" w:color="auto"/>
                                                              </w:divBdr>
                                                              <w:divsChild>
                                                                <w:div w:id="1718161173">
                                                                  <w:marLeft w:val="0"/>
                                                                  <w:marRight w:val="0"/>
                                                                  <w:marTop w:val="0"/>
                                                                  <w:marBottom w:val="0"/>
                                                                  <w:divBdr>
                                                                    <w:top w:val="none" w:sz="0" w:space="0" w:color="auto"/>
                                                                    <w:left w:val="none" w:sz="0" w:space="0" w:color="auto"/>
                                                                    <w:bottom w:val="none" w:sz="0" w:space="0" w:color="auto"/>
                                                                    <w:right w:val="none" w:sz="0" w:space="0" w:color="auto"/>
                                                                  </w:divBdr>
                                                                </w:div>
                                                                <w:div w:id="901135363">
                                                                  <w:marLeft w:val="0"/>
                                                                  <w:marRight w:val="0"/>
                                                                  <w:marTop w:val="0"/>
                                                                  <w:marBottom w:val="0"/>
                                                                  <w:divBdr>
                                                                    <w:top w:val="none" w:sz="0" w:space="0" w:color="auto"/>
                                                                    <w:left w:val="none" w:sz="0" w:space="0" w:color="auto"/>
                                                                    <w:bottom w:val="none" w:sz="0" w:space="0" w:color="auto"/>
                                                                    <w:right w:val="none" w:sz="0" w:space="0" w:color="auto"/>
                                                                  </w:divBdr>
                                                                </w:div>
                                                                <w:div w:id="1227568585">
                                                                  <w:marLeft w:val="0"/>
                                                                  <w:marRight w:val="0"/>
                                                                  <w:marTop w:val="0"/>
                                                                  <w:marBottom w:val="0"/>
                                                                  <w:divBdr>
                                                                    <w:top w:val="none" w:sz="0" w:space="0" w:color="auto"/>
                                                                    <w:left w:val="none" w:sz="0" w:space="0" w:color="auto"/>
                                                                    <w:bottom w:val="none" w:sz="0" w:space="0" w:color="auto"/>
                                                                    <w:right w:val="none" w:sz="0" w:space="0" w:color="auto"/>
                                                                  </w:divBdr>
                                                                </w:div>
                                                                <w:div w:id="1944223203">
                                                                  <w:marLeft w:val="0"/>
                                                                  <w:marRight w:val="0"/>
                                                                  <w:marTop w:val="0"/>
                                                                  <w:marBottom w:val="0"/>
                                                                  <w:divBdr>
                                                                    <w:top w:val="none" w:sz="0" w:space="0" w:color="auto"/>
                                                                    <w:left w:val="none" w:sz="0" w:space="0" w:color="auto"/>
                                                                    <w:bottom w:val="none" w:sz="0" w:space="0" w:color="auto"/>
                                                                    <w:right w:val="none" w:sz="0" w:space="0" w:color="auto"/>
                                                                  </w:divBdr>
                                                                </w:div>
                                                                <w:div w:id="652372072">
                                                                  <w:marLeft w:val="0"/>
                                                                  <w:marRight w:val="0"/>
                                                                  <w:marTop w:val="0"/>
                                                                  <w:marBottom w:val="0"/>
                                                                  <w:divBdr>
                                                                    <w:top w:val="none" w:sz="0" w:space="0" w:color="auto"/>
                                                                    <w:left w:val="none" w:sz="0" w:space="0" w:color="auto"/>
                                                                    <w:bottom w:val="none" w:sz="0" w:space="0" w:color="auto"/>
                                                                    <w:right w:val="none" w:sz="0" w:space="0" w:color="auto"/>
                                                                  </w:divBdr>
                                                                </w:div>
                                                                <w:div w:id="2013948988">
                                                                  <w:marLeft w:val="0"/>
                                                                  <w:marRight w:val="0"/>
                                                                  <w:marTop w:val="0"/>
                                                                  <w:marBottom w:val="0"/>
                                                                  <w:divBdr>
                                                                    <w:top w:val="none" w:sz="0" w:space="0" w:color="auto"/>
                                                                    <w:left w:val="none" w:sz="0" w:space="0" w:color="auto"/>
                                                                    <w:bottom w:val="none" w:sz="0" w:space="0" w:color="auto"/>
                                                                    <w:right w:val="none" w:sz="0" w:space="0" w:color="auto"/>
                                                                  </w:divBdr>
                                                                </w:div>
                                                                <w:div w:id="1600868133">
                                                                  <w:marLeft w:val="0"/>
                                                                  <w:marRight w:val="0"/>
                                                                  <w:marTop w:val="0"/>
                                                                  <w:marBottom w:val="0"/>
                                                                  <w:divBdr>
                                                                    <w:top w:val="none" w:sz="0" w:space="0" w:color="auto"/>
                                                                    <w:left w:val="none" w:sz="0" w:space="0" w:color="auto"/>
                                                                    <w:bottom w:val="none" w:sz="0" w:space="0" w:color="auto"/>
                                                                    <w:right w:val="none" w:sz="0" w:space="0" w:color="auto"/>
                                                                  </w:divBdr>
                                                                </w:div>
                                                                <w:div w:id="1347058092">
                                                                  <w:marLeft w:val="0"/>
                                                                  <w:marRight w:val="0"/>
                                                                  <w:marTop w:val="0"/>
                                                                  <w:marBottom w:val="0"/>
                                                                  <w:divBdr>
                                                                    <w:top w:val="none" w:sz="0" w:space="0" w:color="auto"/>
                                                                    <w:left w:val="none" w:sz="0" w:space="0" w:color="auto"/>
                                                                    <w:bottom w:val="none" w:sz="0" w:space="0" w:color="auto"/>
                                                                    <w:right w:val="none" w:sz="0" w:space="0" w:color="auto"/>
                                                                  </w:divBdr>
                                                                </w:div>
                                                                <w:div w:id="1564482375">
                                                                  <w:marLeft w:val="0"/>
                                                                  <w:marRight w:val="0"/>
                                                                  <w:marTop w:val="0"/>
                                                                  <w:marBottom w:val="0"/>
                                                                  <w:divBdr>
                                                                    <w:top w:val="none" w:sz="0" w:space="0" w:color="auto"/>
                                                                    <w:left w:val="none" w:sz="0" w:space="0" w:color="auto"/>
                                                                    <w:bottom w:val="none" w:sz="0" w:space="0" w:color="auto"/>
                                                                    <w:right w:val="none" w:sz="0" w:space="0" w:color="auto"/>
                                                                  </w:divBdr>
                                                                </w:div>
                                                                <w:div w:id="2098599869">
                                                                  <w:marLeft w:val="0"/>
                                                                  <w:marRight w:val="0"/>
                                                                  <w:marTop w:val="0"/>
                                                                  <w:marBottom w:val="0"/>
                                                                  <w:divBdr>
                                                                    <w:top w:val="none" w:sz="0" w:space="0" w:color="auto"/>
                                                                    <w:left w:val="none" w:sz="0" w:space="0" w:color="auto"/>
                                                                    <w:bottom w:val="none" w:sz="0" w:space="0" w:color="auto"/>
                                                                    <w:right w:val="none" w:sz="0" w:space="0" w:color="auto"/>
                                                                  </w:divBdr>
                                                                </w:div>
                                                                <w:div w:id="1240555451">
                                                                  <w:marLeft w:val="0"/>
                                                                  <w:marRight w:val="0"/>
                                                                  <w:marTop w:val="0"/>
                                                                  <w:marBottom w:val="0"/>
                                                                  <w:divBdr>
                                                                    <w:top w:val="none" w:sz="0" w:space="0" w:color="auto"/>
                                                                    <w:left w:val="none" w:sz="0" w:space="0" w:color="auto"/>
                                                                    <w:bottom w:val="none" w:sz="0" w:space="0" w:color="auto"/>
                                                                    <w:right w:val="none" w:sz="0" w:space="0" w:color="auto"/>
                                                                  </w:divBdr>
                                                                </w:div>
                                                                <w:div w:id="693072549">
                                                                  <w:marLeft w:val="0"/>
                                                                  <w:marRight w:val="0"/>
                                                                  <w:marTop w:val="0"/>
                                                                  <w:marBottom w:val="0"/>
                                                                  <w:divBdr>
                                                                    <w:top w:val="none" w:sz="0" w:space="0" w:color="auto"/>
                                                                    <w:left w:val="none" w:sz="0" w:space="0" w:color="auto"/>
                                                                    <w:bottom w:val="none" w:sz="0" w:space="0" w:color="auto"/>
                                                                    <w:right w:val="none" w:sz="0" w:space="0" w:color="auto"/>
                                                                  </w:divBdr>
                                                                </w:div>
                                                                <w:div w:id="1266765626">
                                                                  <w:marLeft w:val="0"/>
                                                                  <w:marRight w:val="0"/>
                                                                  <w:marTop w:val="0"/>
                                                                  <w:marBottom w:val="0"/>
                                                                  <w:divBdr>
                                                                    <w:top w:val="none" w:sz="0" w:space="0" w:color="auto"/>
                                                                    <w:left w:val="none" w:sz="0" w:space="0" w:color="auto"/>
                                                                    <w:bottom w:val="none" w:sz="0" w:space="0" w:color="auto"/>
                                                                    <w:right w:val="none" w:sz="0" w:space="0" w:color="auto"/>
                                                                  </w:divBdr>
                                                                </w:div>
                                                                <w:div w:id="15086386">
                                                                  <w:marLeft w:val="0"/>
                                                                  <w:marRight w:val="0"/>
                                                                  <w:marTop w:val="0"/>
                                                                  <w:marBottom w:val="0"/>
                                                                  <w:divBdr>
                                                                    <w:top w:val="none" w:sz="0" w:space="0" w:color="auto"/>
                                                                    <w:left w:val="none" w:sz="0" w:space="0" w:color="auto"/>
                                                                    <w:bottom w:val="none" w:sz="0" w:space="0" w:color="auto"/>
                                                                    <w:right w:val="none" w:sz="0" w:space="0" w:color="auto"/>
                                                                  </w:divBdr>
                                                                </w:div>
                                                                <w:div w:id="665132715">
                                                                  <w:marLeft w:val="0"/>
                                                                  <w:marRight w:val="0"/>
                                                                  <w:marTop w:val="0"/>
                                                                  <w:marBottom w:val="0"/>
                                                                  <w:divBdr>
                                                                    <w:top w:val="none" w:sz="0" w:space="0" w:color="auto"/>
                                                                    <w:left w:val="none" w:sz="0" w:space="0" w:color="auto"/>
                                                                    <w:bottom w:val="none" w:sz="0" w:space="0" w:color="auto"/>
                                                                    <w:right w:val="none" w:sz="0" w:space="0" w:color="auto"/>
                                                                  </w:divBdr>
                                                                </w:div>
                                                                <w:div w:id="273099129">
                                                                  <w:marLeft w:val="0"/>
                                                                  <w:marRight w:val="0"/>
                                                                  <w:marTop w:val="0"/>
                                                                  <w:marBottom w:val="0"/>
                                                                  <w:divBdr>
                                                                    <w:top w:val="none" w:sz="0" w:space="0" w:color="auto"/>
                                                                    <w:left w:val="none" w:sz="0" w:space="0" w:color="auto"/>
                                                                    <w:bottom w:val="none" w:sz="0" w:space="0" w:color="auto"/>
                                                                    <w:right w:val="none" w:sz="0" w:space="0" w:color="auto"/>
                                                                  </w:divBdr>
                                                                </w:div>
                                                                <w:div w:id="752047485">
                                                                  <w:marLeft w:val="0"/>
                                                                  <w:marRight w:val="0"/>
                                                                  <w:marTop w:val="0"/>
                                                                  <w:marBottom w:val="0"/>
                                                                  <w:divBdr>
                                                                    <w:top w:val="none" w:sz="0" w:space="0" w:color="auto"/>
                                                                    <w:left w:val="none" w:sz="0" w:space="0" w:color="auto"/>
                                                                    <w:bottom w:val="none" w:sz="0" w:space="0" w:color="auto"/>
                                                                    <w:right w:val="none" w:sz="0" w:space="0" w:color="auto"/>
                                                                  </w:divBdr>
                                                                </w:div>
                                                                <w:div w:id="987903296">
                                                                  <w:marLeft w:val="0"/>
                                                                  <w:marRight w:val="0"/>
                                                                  <w:marTop w:val="0"/>
                                                                  <w:marBottom w:val="0"/>
                                                                  <w:divBdr>
                                                                    <w:top w:val="none" w:sz="0" w:space="0" w:color="auto"/>
                                                                    <w:left w:val="none" w:sz="0" w:space="0" w:color="auto"/>
                                                                    <w:bottom w:val="none" w:sz="0" w:space="0" w:color="auto"/>
                                                                    <w:right w:val="none" w:sz="0" w:space="0" w:color="auto"/>
                                                                  </w:divBdr>
                                                                </w:div>
                                                                <w:div w:id="2052992537">
                                                                  <w:marLeft w:val="0"/>
                                                                  <w:marRight w:val="0"/>
                                                                  <w:marTop w:val="0"/>
                                                                  <w:marBottom w:val="0"/>
                                                                  <w:divBdr>
                                                                    <w:top w:val="none" w:sz="0" w:space="0" w:color="auto"/>
                                                                    <w:left w:val="none" w:sz="0" w:space="0" w:color="auto"/>
                                                                    <w:bottom w:val="none" w:sz="0" w:space="0" w:color="auto"/>
                                                                    <w:right w:val="none" w:sz="0" w:space="0" w:color="auto"/>
                                                                  </w:divBdr>
                                                                </w:div>
                                                                <w:div w:id="500585019">
                                                                  <w:marLeft w:val="0"/>
                                                                  <w:marRight w:val="0"/>
                                                                  <w:marTop w:val="0"/>
                                                                  <w:marBottom w:val="0"/>
                                                                  <w:divBdr>
                                                                    <w:top w:val="none" w:sz="0" w:space="0" w:color="auto"/>
                                                                    <w:left w:val="none" w:sz="0" w:space="0" w:color="auto"/>
                                                                    <w:bottom w:val="none" w:sz="0" w:space="0" w:color="auto"/>
                                                                    <w:right w:val="none" w:sz="0" w:space="0" w:color="auto"/>
                                                                  </w:divBdr>
                                                                </w:div>
                                                                <w:div w:id="1041638274">
                                                                  <w:marLeft w:val="0"/>
                                                                  <w:marRight w:val="0"/>
                                                                  <w:marTop w:val="0"/>
                                                                  <w:marBottom w:val="0"/>
                                                                  <w:divBdr>
                                                                    <w:top w:val="none" w:sz="0" w:space="0" w:color="auto"/>
                                                                    <w:left w:val="none" w:sz="0" w:space="0" w:color="auto"/>
                                                                    <w:bottom w:val="none" w:sz="0" w:space="0" w:color="auto"/>
                                                                    <w:right w:val="none" w:sz="0" w:space="0" w:color="auto"/>
                                                                  </w:divBdr>
                                                                </w:div>
                                                                <w:div w:id="1138381154">
                                                                  <w:marLeft w:val="0"/>
                                                                  <w:marRight w:val="0"/>
                                                                  <w:marTop w:val="0"/>
                                                                  <w:marBottom w:val="0"/>
                                                                  <w:divBdr>
                                                                    <w:top w:val="none" w:sz="0" w:space="0" w:color="auto"/>
                                                                    <w:left w:val="none" w:sz="0" w:space="0" w:color="auto"/>
                                                                    <w:bottom w:val="none" w:sz="0" w:space="0" w:color="auto"/>
                                                                    <w:right w:val="none" w:sz="0" w:space="0" w:color="auto"/>
                                                                  </w:divBdr>
                                                                </w:div>
                                                                <w:div w:id="994070518">
                                                                  <w:marLeft w:val="0"/>
                                                                  <w:marRight w:val="0"/>
                                                                  <w:marTop w:val="0"/>
                                                                  <w:marBottom w:val="0"/>
                                                                  <w:divBdr>
                                                                    <w:top w:val="none" w:sz="0" w:space="0" w:color="auto"/>
                                                                    <w:left w:val="none" w:sz="0" w:space="0" w:color="auto"/>
                                                                    <w:bottom w:val="none" w:sz="0" w:space="0" w:color="auto"/>
                                                                    <w:right w:val="none" w:sz="0" w:space="0" w:color="auto"/>
                                                                  </w:divBdr>
                                                                </w:div>
                                                                <w:div w:id="1128623018">
                                                                  <w:marLeft w:val="0"/>
                                                                  <w:marRight w:val="0"/>
                                                                  <w:marTop w:val="0"/>
                                                                  <w:marBottom w:val="0"/>
                                                                  <w:divBdr>
                                                                    <w:top w:val="none" w:sz="0" w:space="0" w:color="auto"/>
                                                                    <w:left w:val="none" w:sz="0" w:space="0" w:color="auto"/>
                                                                    <w:bottom w:val="none" w:sz="0" w:space="0" w:color="auto"/>
                                                                    <w:right w:val="none" w:sz="0" w:space="0" w:color="auto"/>
                                                                  </w:divBdr>
                                                                </w:div>
                                                                <w:div w:id="201602252">
                                                                  <w:marLeft w:val="0"/>
                                                                  <w:marRight w:val="0"/>
                                                                  <w:marTop w:val="0"/>
                                                                  <w:marBottom w:val="0"/>
                                                                  <w:divBdr>
                                                                    <w:top w:val="none" w:sz="0" w:space="0" w:color="auto"/>
                                                                    <w:left w:val="none" w:sz="0" w:space="0" w:color="auto"/>
                                                                    <w:bottom w:val="none" w:sz="0" w:space="0" w:color="auto"/>
                                                                    <w:right w:val="none" w:sz="0" w:space="0" w:color="auto"/>
                                                                  </w:divBdr>
                                                                </w:div>
                                                                <w:div w:id="440611693">
                                                                  <w:marLeft w:val="0"/>
                                                                  <w:marRight w:val="0"/>
                                                                  <w:marTop w:val="0"/>
                                                                  <w:marBottom w:val="0"/>
                                                                  <w:divBdr>
                                                                    <w:top w:val="none" w:sz="0" w:space="0" w:color="auto"/>
                                                                    <w:left w:val="none" w:sz="0" w:space="0" w:color="auto"/>
                                                                    <w:bottom w:val="none" w:sz="0" w:space="0" w:color="auto"/>
                                                                    <w:right w:val="none" w:sz="0" w:space="0" w:color="auto"/>
                                                                  </w:divBdr>
                                                                </w:div>
                                                                <w:div w:id="2108650057">
                                                                  <w:marLeft w:val="0"/>
                                                                  <w:marRight w:val="0"/>
                                                                  <w:marTop w:val="0"/>
                                                                  <w:marBottom w:val="0"/>
                                                                  <w:divBdr>
                                                                    <w:top w:val="none" w:sz="0" w:space="0" w:color="auto"/>
                                                                    <w:left w:val="none" w:sz="0" w:space="0" w:color="auto"/>
                                                                    <w:bottom w:val="none" w:sz="0" w:space="0" w:color="auto"/>
                                                                    <w:right w:val="none" w:sz="0" w:space="0" w:color="auto"/>
                                                                  </w:divBdr>
                                                                </w:div>
                                                                <w:div w:id="279263298">
                                                                  <w:marLeft w:val="0"/>
                                                                  <w:marRight w:val="0"/>
                                                                  <w:marTop w:val="0"/>
                                                                  <w:marBottom w:val="0"/>
                                                                  <w:divBdr>
                                                                    <w:top w:val="none" w:sz="0" w:space="0" w:color="auto"/>
                                                                    <w:left w:val="none" w:sz="0" w:space="0" w:color="auto"/>
                                                                    <w:bottom w:val="none" w:sz="0" w:space="0" w:color="auto"/>
                                                                    <w:right w:val="none" w:sz="0" w:space="0" w:color="auto"/>
                                                                  </w:divBdr>
                                                                </w:div>
                                                                <w:div w:id="1217352630">
                                                                  <w:marLeft w:val="0"/>
                                                                  <w:marRight w:val="0"/>
                                                                  <w:marTop w:val="0"/>
                                                                  <w:marBottom w:val="0"/>
                                                                  <w:divBdr>
                                                                    <w:top w:val="none" w:sz="0" w:space="0" w:color="auto"/>
                                                                    <w:left w:val="none" w:sz="0" w:space="0" w:color="auto"/>
                                                                    <w:bottom w:val="none" w:sz="0" w:space="0" w:color="auto"/>
                                                                    <w:right w:val="none" w:sz="0" w:space="0" w:color="auto"/>
                                                                  </w:divBdr>
                                                                </w:div>
                                                                <w:div w:id="145319334">
                                                                  <w:marLeft w:val="0"/>
                                                                  <w:marRight w:val="0"/>
                                                                  <w:marTop w:val="0"/>
                                                                  <w:marBottom w:val="0"/>
                                                                  <w:divBdr>
                                                                    <w:top w:val="none" w:sz="0" w:space="0" w:color="auto"/>
                                                                    <w:left w:val="none" w:sz="0" w:space="0" w:color="auto"/>
                                                                    <w:bottom w:val="none" w:sz="0" w:space="0" w:color="auto"/>
                                                                    <w:right w:val="none" w:sz="0" w:space="0" w:color="auto"/>
                                                                  </w:divBdr>
                                                                </w:div>
                                                                <w:div w:id="794638058">
                                                                  <w:marLeft w:val="0"/>
                                                                  <w:marRight w:val="0"/>
                                                                  <w:marTop w:val="0"/>
                                                                  <w:marBottom w:val="0"/>
                                                                  <w:divBdr>
                                                                    <w:top w:val="none" w:sz="0" w:space="0" w:color="auto"/>
                                                                    <w:left w:val="none" w:sz="0" w:space="0" w:color="auto"/>
                                                                    <w:bottom w:val="none" w:sz="0" w:space="0" w:color="auto"/>
                                                                    <w:right w:val="none" w:sz="0" w:space="0" w:color="auto"/>
                                                                  </w:divBdr>
                                                                </w:div>
                                                                <w:div w:id="1141508091">
                                                                  <w:marLeft w:val="0"/>
                                                                  <w:marRight w:val="0"/>
                                                                  <w:marTop w:val="0"/>
                                                                  <w:marBottom w:val="0"/>
                                                                  <w:divBdr>
                                                                    <w:top w:val="none" w:sz="0" w:space="0" w:color="auto"/>
                                                                    <w:left w:val="none" w:sz="0" w:space="0" w:color="auto"/>
                                                                    <w:bottom w:val="none" w:sz="0" w:space="0" w:color="auto"/>
                                                                    <w:right w:val="none" w:sz="0" w:space="0" w:color="auto"/>
                                                                  </w:divBdr>
                                                                </w:div>
                                                                <w:div w:id="1075709002">
                                                                  <w:marLeft w:val="0"/>
                                                                  <w:marRight w:val="0"/>
                                                                  <w:marTop w:val="0"/>
                                                                  <w:marBottom w:val="0"/>
                                                                  <w:divBdr>
                                                                    <w:top w:val="none" w:sz="0" w:space="0" w:color="auto"/>
                                                                    <w:left w:val="none" w:sz="0" w:space="0" w:color="auto"/>
                                                                    <w:bottom w:val="none" w:sz="0" w:space="0" w:color="auto"/>
                                                                    <w:right w:val="none" w:sz="0" w:space="0" w:color="auto"/>
                                                                  </w:divBdr>
                                                                </w:div>
                                                                <w:div w:id="589582600">
                                                                  <w:marLeft w:val="0"/>
                                                                  <w:marRight w:val="0"/>
                                                                  <w:marTop w:val="0"/>
                                                                  <w:marBottom w:val="0"/>
                                                                  <w:divBdr>
                                                                    <w:top w:val="none" w:sz="0" w:space="0" w:color="auto"/>
                                                                    <w:left w:val="none" w:sz="0" w:space="0" w:color="auto"/>
                                                                    <w:bottom w:val="none" w:sz="0" w:space="0" w:color="auto"/>
                                                                    <w:right w:val="none" w:sz="0" w:space="0" w:color="auto"/>
                                                                  </w:divBdr>
                                                                </w:div>
                                                                <w:div w:id="1091509855">
                                                                  <w:marLeft w:val="0"/>
                                                                  <w:marRight w:val="0"/>
                                                                  <w:marTop w:val="0"/>
                                                                  <w:marBottom w:val="0"/>
                                                                  <w:divBdr>
                                                                    <w:top w:val="none" w:sz="0" w:space="0" w:color="auto"/>
                                                                    <w:left w:val="none" w:sz="0" w:space="0" w:color="auto"/>
                                                                    <w:bottom w:val="none" w:sz="0" w:space="0" w:color="auto"/>
                                                                    <w:right w:val="none" w:sz="0" w:space="0" w:color="auto"/>
                                                                  </w:divBdr>
                                                                </w:div>
                                                                <w:div w:id="1183594214">
                                                                  <w:marLeft w:val="0"/>
                                                                  <w:marRight w:val="0"/>
                                                                  <w:marTop w:val="0"/>
                                                                  <w:marBottom w:val="0"/>
                                                                  <w:divBdr>
                                                                    <w:top w:val="none" w:sz="0" w:space="0" w:color="auto"/>
                                                                    <w:left w:val="none" w:sz="0" w:space="0" w:color="auto"/>
                                                                    <w:bottom w:val="none" w:sz="0" w:space="0" w:color="auto"/>
                                                                    <w:right w:val="none" w:sz="0" w:space="0" w:color="auto"/>
                                                                  </w:divBdr>
                                                                </w:div>
                                                                <w:div w:id="593173782">
                                                                  <w:marLeft w:val="0"/>
                                                                  <w:marRight w:val="0"/>
                                                                  <w:marTop w:val="0"/>
                                                                  <w:marBottom w:val="0"/>
                                                                  <w:divBdr>
                                                                    <w:top w:val="none" w:sz="0" w:space="0" w:color="auto"/>
                                                                    <w:left w:val="none" w:sz="0" w:space="0" w:color="auto"/>
                                                                    <w:bottom w:val="none" w:sz="0" w:space="0" w:color="auto"/>
                                                                    <w:right w:val="none" w:sz="0" w:space="0" w:color="auto"/>
                                                                  </w:divBdr>
                                                                </w:div>
                                                                <w:div w:id="1406994536">
                                                                  <w:marLeft w:val="0"/>
                                                                  <w:marRight w:val="0"/>
                                                                  <w:marTop w:val="0"/>
                                                                  <w:marBottom w:val="0"/>
                                                                  <w:divBdr>
                                                                    <w:top w:val="none" w:sz="0" w:space="0" w:color="auto"/>
                                                                    <w:left w:val="none" w:sz="0" w:space="0" w:color="auto"/>
                                                                    <w:bottom w:val="none" w:sz="0" w:space="0" w:color="auto"/>
                                                                    <w:right w:val="none" w:sz="0" w:space="0" w:color="auto"/>
                                                                  </w:divBdr>
                                                                </w:div>
                                                                <w:div w:id="265578125">
                                                                  <w:marLeft w:val="0"/>
                                                                  <w:marRight w:val="0"/>
                                                                  <w:marTop w:val="0"/>
                                                                  <w:marBottom w:val="0"/>
                                                                  <w:divBdr>
                                                                    <w:top w:val="none" w:sz="0" w:space="0" w:color="auto"/>
                                                                    <w:left w:val="none" w:sz="0" w:space="0" w:color="auto"/>
                                                                    <w:bottom w:val="none" w:sz="0" w:space="0" w:color="auto"/>
                                                                    <w:right w:val="none" w:sz="0" w:space="0" w:color="auto"/>
                                                                  </w:divBdr>
                                                                </w:div>
                                                                <w:div w:id="1587417661">
                                                                  <w:marLeft w:val="0"/>
                                                                  <w:marRight w:val="0"/>
                                                                  <w:marTop w:val="0"/>
                                                                  <w:marBottom w:val="0"/>
                                                                  <w:divBdr>
                                                                    <w:top w:val="none" w:sz="0" w:space="0" w:color="auto"/>
                                                                    <w:left w:val="none" w:sz="0" w:space="0" w:color="auto"/>
                                                                    <w:bottom w:val="none" w:sz="0" w:space="0" w:color="auto"/>
                                                                    <w:right w:val="none" w:sz="0" w:space="0" w:color="auto"/>
                                                                  </w:divBdr>
                                                                </w:div>
                                                                <w:div w:id="677464540">
                                                                  <w:marLeft w:val="0"/>
                                                                  <w:marRight w:val="0"/>
                                                                  <w:marTop w:val="0"/>
                                                                  <w:marBottom w:val="0"/>
                                                                  <w:divBdr>
                                                                    <w:top w:val="none" w:sz="0" w:space="0" w:color="auto"/>
                                                                    <w:left w:val="none" w:sz="0" w:space="0" w:color="auto"/>
                                                                    <w:bottom w:val="none" w:sz="0" w:space="0" w:color="auto"/>
                                                                    <w:right w:val="none" w:sz="0" w:space="0" w:color="auto"/>
                                                                  </w:divBdr>
                                                                </w:div>
                                                                <w:div w:id="497500337">
                                                                  <w:marLeft w:val="0"/>
                                                                  <w:marRight w:val="0"/>
                                                                  <w:marTop w:val="0"/>
                                                                  <w:marBottom w:val="0"/>
                                                                  <w:divBdr>
                                                                    <w:top w:val="none" w:sz="0" w:space="0" w:color="auto"/>
                                                                    <w:left w:val="none" w:sz="0" w:space="0" w:color="auto"/>
                                                                    <w:bottom w:val="none" w:sz="0" w:space="0" w:color="auto"/>
                                                                    <w:right w:val="none" w:sz="0" w:space="0" w:color="auto"/>
                                                                  </w:divBdr>
                                                                </w:div>
                                                                <w:div w:id="1409381623">
                                                                  <w:marLeft w:val="0"/>
                                                                  <w:marRight w:val="0"/>
                                                                  <w:marTop w:val="0"/>
                                                                  <w:marBottom w:val="0"/>
                                                                  <w:divBdr>
                                                                    <w:top w:val="none" w:sz="0" w:space="0" w:color="auto"/>
                                                                    <w:left w:val="none" w:sz="0" w:space="0" w:color="auto"/>
                                                                    <w:bottom w:val="none" w:sz="0" w:space="0" w:color="auto"/>
                                                                    <w:right w:val="none" w:sz="0" w:space="0" w:color="auto"/>
                                                                  </w:divBdr>
                                                                </w:div>
                                                                <w:div w:id="1490058046">
                                                                  <w:marLeft w:val="0"/>
                                                                  <w:marRight w:val="0"/>
                                                                  <w:marTop w:val="0"/>
                                                                  <w:marBottom w:val="0"/>
                                                                  <w:divBdr>
                                                                    <w:top w:val="none" w:sz="0" w:space="0" w:color="auto"/>
                                                                    <w:left w:val="none" w:sz="0" w:space="0" w:color="auto"/>
                                                                    <w:bottom w:val="none" w:sz="0" w:space="0" w:color="auto"/>
                                                                    <w:right w:val="none" w:sz="0" w:space="0" w:color="auto"/>
                                                                  </w:divBdr>
                                                                </w:div>
                                                                <w:div w:id="600722898">
                                                                  <w:marLeft w:val="0"/>
                                                                  <w:marRight w:val="0"/>
                                                                  <w:marTop w:val="0"/>
                                                                  <w:marBottom w:val="0"/>
                                                                  <w:divBdr>
                                                                    <w:top w:val="none" w:sz="0" w:space="0" w:color="auto"/>
                                                                    <w:left w:val="none" w:sz="0" w:space="0" w:color="auto"/>
                                                                    <w:bottom w:val="none" w:sz="0" w:space="0" w:color="auto"/>
                                                                    <w:right w:val="none" w:sz="0" w:space="0" w:color="auto"/>
                                                                  </w:divBdr>
                                                                </w:div>
                                                                <w:div w:id="387873761">
                                                                  <w:marLeft w:val="0"/>
                                                                  <w:marRight w:val="0"/>
                                                                  <w:marTop w:val="0"/>
                                                                  <w:marBottom w:val="0"/>
                                                                  <w:divBdr>
                                                                    <w:top w:val="none" w:sz="0" w:space="0" w:color="auto"/>
                                                                    <w:left w:val="none" w:sz="0" w:space="0" w:color="auto"/>
                                                                    <w:bottom w:val="none" w:sz="0" w:space="0" w:color="auto"/>
                                                                    <w:right w:val="none" w:sz="0" w:space="0" w:color="auto"/>
                                                                  </w:divBdr>
                                                                </w:div>
                                                                <w:div w:id="290668986">
                                                                  <w:marLeft w:val="0"/>
                                                                  <w:marRight w:val="0"/>
                                                                  <w:marTop w:val="0"/>
                                                                  <w:marBottom w:val="0"/>
                                                                  <w:divBdr>
                                                                    <w:top w:val="none" w:sz="0" w:space="0" w:color="auto"/>
                                                                    <w:left w:val="none" w:sz="0" w:space="0" w:color="auto"/>
                                                                    <w:bottom w:val="none" w:sz="0" w:space="0" w:color="auto"/>
                                                                    <w:right w:val="none" w:sz="0" w:space="0" w:color="auto"/>
                                                                  </w:divBdr>
                                                                </w:div>
                                                                <w:div w:id="252133845">
                                                                  <w:marLeft w:val="0"/>
                                                                  <w:marRight w:val="0"/>
                                                                  <w:marTop w:val="0"/>
                                                                  <w:marBottom w:val="0"/>
                                                                  <w:divBdr>
                                                                    <w:top w:val="none" w:sz="0" w:space="0" w:color="auto"/>
                                                                    <w:left w:val="none" w:sz="0" w:space="0" w:color="auto"/>
                                                                    <w:bottom w:val="none" w:sz="0" w:space="0" w:color="auto"/>
                                                                    <w:right w:val="none" w:sz="0" w:space="0" w:color="auto"/>
                                                                  </w:divBdr>
                                                                </w:div>
                                                                <w:div w:id="377046884">
                                                                  <w:marLeft w:val="0"/>
                                                                  <w:marRight w:val="0"/>
                                                                  <w:marTop w:val="0"/>
                                                                  <w:marBottom w:val="0"/>
                                                                  <w:divBdr>
                                                                    <w:top w:val="none" w:sz="0" w:space="0" w:color="auto"/>
                                                                    <w:left w:val="none" w:sz="0" w:space="0" w:color="auto"/>
                                                                    <w:bottom w:val="none" w:sz="0" w:space="0" w:color="auto"/>
                                                                    <w:right w:val="none" w:sz="0" w:space="0" w:color="auto"/>
                                                                  </w:divBdr>
                                                                </w:div>
                                                                <w:div w:id="2009020525">
                                                                  <w:marLeft w:val="0"/>
                                                                  <w:marRight w:val="0"/>
                                                                  <w:marTop w:val="0"/>
                                                                  <w:marBottom w:val="0"/>
                                                                  <w:divBdr>
                                                                    <w:top w:val="none" w:sz="0" w:space="0" w:color="auto"/>
                                                                    <w:left w:val="none" w:sz="0" w:space="0" w:color="auto"/>
                                                                    <w:bottom w:val="none" w:sz="0" w:space="0" w:color="auto"/>
                                                                    <w:right w:val="none" w:sz="0" w:space="0" w:color="auto"/>
                                                                  </w:divBdr>
                                                                </w:div>
                                                                <w:div w:id="916130216">
                                                                  <w:marLeft w:val="0"/>
                                                                  <w:marRight w:val="0"/>
                                                                  <w:marTop w:val="0"/>
                                                                  <w:marBottom w:val="0"/>
                                                                  <w:divBdr>
                                                                    <w:top w:val="none" w:sz="0" w:space="0" w:color="auto"/>
                                                                    <w:left w:val="none" w:sz="0" w:space="0" w:color="auto"/>
                                                                    <w:bottom w:val="none" w:sz="0" w:space="0" w:color="auto"/>
                                                                    <w:right w:val="none" w:sz="0" w:space="0" w:color="auto"/>
                                                                  </w:divBdr>
                                                                </w:div>
                                                                <w:div w:id="47072736">
                                                                  <w:marLeft w:val="0"/>
                                                                  <w:marRight w:val="0"/>
                                                                  <w:marTop w:val="0"/>
                                                                  <w:marBottom w:val="0"/>
                                                                  <w:divBdr>
                                                                    <w:top w:val="none" w:sz="0" w:space="0" w:color="auto"/>
                                                                    <w:left w:val="none" w:sz="0" w:space="0" w:color="auto"/>
                                                                    <w:bottom w:val="none" w:sz="0" w:space="0" w:color="auto"/>
                                                                    <w:right w:val="none" w:sz="0" w:space="0" w:color="auto"/>
                                                                  </w:divBdr>
                                                                </w:div>
                                                                <w:div w:id="1286154962">
                                                                  <w:marLeft w:val="0"/>
                                                                  <w:marRight w:val="0"/>
                                                                  <w:marTop w:val="0"/>
                                                                  <w:marBottom w:val="0"/>
                                                                  <w:divBdr>
                                                                    <w:top w:val="none" w:sz="0" w:space="0" w:color="auto"/>
                                                                    <w:left w:val="none" w:sz="0" w:space="0" w:color="auto"/>
                                                                    <w:bottom w:val="none" w:sz="0" w:space="0" w:color="auto"/>
                                                                    <w:right w:val="none" w:sz="0" w:space="0" w:color="auto"/>
                                                                  </w:divBdr>
                                                                </w:div>
                                                                <w:div w:id="1505390810">
                                                                  <w:marLeft w:val="0"/>
                                                                  <w:marRight w:val="0"/>
                                                                  <w:marTop w:val="0"/>
                                                                  <w:marBottom w:val="0"/>
                                                                  <w:divBdr>
                                                                    <w:top w:val="none" w:sz="0" w:space="0" w:color="auto"/>
                                                                    <w:left w:val="none" w:sz="0" w:space="0" w:color="auto"/>
                                                                    <w:bottom w:val="none" w:sz="0" w:space="0" w:color="auto"/>
                                                                    <w:right w:val="none" w:sz="0" w:space="0" w:color="auto"/>
                                                                  </w:divBdr>
                                                                </w:div>
                                                                <w:div w:id="1951627355">
                                                                  <w:marLeft w:val="0"/>
                                                                  <w:marRight w:val="0"/>
                                                                  <w:marTop w:val="0"/>
                                                                  <w:marBottom w:val="0"/>
                                                                  <w:divBdr>
                                                                    <w:top w:val="none" w:sz="0" w:space="0" w:color="auto"/>
                                                                    <w:left w:val="none" w:sz="0" w:space="0" w:color="auto"/>
                                                                    <w:bottom w:val="none" w:sz="0" w:space="0" w:color="auto"/>
                                                                    <w:right w:val="none" w:sz="0" w:space="0" w:color="auto"/>
                                                                  </w:divBdr>
                                                                </w:div>
                                                                <w:div w:id="1693262443">
                                                                  <w:marLeft w:val="0"/>
                                                                  <w:marRight w:val="0"/>
                                                                  <w:marTop w:val="0"/>
                                                                  <w:marBottom w:val="0"/>
                                                                  <w:divBdr>
                                                                    <w:top w:val="none" w:sz="0" w:space="0" w:color="auto"/>
                                                                    <w:left w:val="none" w:sz="0" w:space="0" w:color="auto"/>
                                                                    <w:bottom w:val="none" w:sz="0" w:space="0" w:color="auto"/>
                                                                    <w:right w:val="none" w:sz="0" w:space="0" w:color="auto"/>
                                                                  </w:divBdr>
                                                                </w:div>
                                                                <w:div w:id="1653219230">
                                                                  <w:marLeft w:val="0"/>
                                                                  <w:marRight w:val="0"/>
                                                                  <w:marTop w:val="0"/>
                                                                  <w:marBottom w:val="0"/>
                                                                  <w:divBdr>
                                                                    <w:top w:val="none" w:sz="0" w:space="0" w:color="auto"/>
                                                                    <w:left w:val="none" w:sz="0" w:space="0" w:color="auto"/>
                                                                    <w:bottom w:val="none" w:sz="0" w:space="0" w:color="auto"/>
                                                                    <w:right w:val="none" w:sz="0" w:space="0" w:color="auto"/>
                                                                  </w:divBdr>
                                                                </w:div>
                                                                <w:div w:id="28654435">
                                                                  <w:marLeft w:val="0"/>
                                                                  <w:marRight w:val="0"/>
                                                                  <w:marTop w:val="0"/>
                                                                  <w:marBottom w:val="0"/>
                                                                  <w:divBdr>
                                                                    <w:top w:val="none" w:sz="0" w:space="0" w:color="auto"/>
                                                                    <w:left w:val="none" w:sz="0" w:space="0" w:color="auto"/>
                                                                    <w:bottom w:val="none" w:sz="0" w:space="0" w:color="auto"/>
                                                                    <w:right w:val="none" w:sz="0" w:space="0" w:color="auto"/>
                                                                  </w:divBdr>
                                                                </w:div>
                                                                <w:div w:id="1623264531">
                                                                  <w:marLeft w:val="0"/>
                                                                  <w:marRight w:val="0"/>
                                                                  <w:marTop w:val="0"/>
                                                                  <w:marBottom w:val="0"/>
                                                                  <w:divBdr>
                                                                    <w:top w:val="none" w:sz="0" w:space="0" w:color="auto"/>
                                                                    <w:left w:val="none" w:sz="0" w:space="0" w:color="auto"/>
                                                                    <w:bottom w:val="none" w:sz="0" w:space="0" w:color="auto"/>
                                                                    <w:right w:val="none" w:sz="0" w:space="0" w:color="auto"/>
                                                                  </w:divBdr>
                                                                </w:div>
                                                                <w:div w:id="695619564">
                                                                  <w:marLeft w:val="0"/>
                                                                  <w:marRight w:val="0"/>
                                                                  <w:marTop w:val="0"/>
                                                                  <w:marBottom w:val="0"/>
                                                                  <w:divBdr>
                                                                    <w:top w:val="none" w:sz="0" w:space="0" w:color="auto"/>
                                                                    <w:left w:val="none" w:sz="0" w:space="0" w:color="auto"/>
                                                                    <w:bottom w:val="none" w:sz="0" w:space="0" w:color="auto"/>
                                                                    <w:right w:val="none" w:sz="0" w:space="0" w:color="auto"/>
                                                                  </w:divBdr>
                                                                </w:div>
                                                                <w:div w:id="842551370">
                                                                  <w:marLeft w:val="0"/>
                                                                  <w:marRight w:val="0"/>
                                                                  <w:marTop w:val="0"/>
                                                                  <w:marBottom w:val="0"/>
                                                                  <w:divBdr>
                                                                    <w:top w:val="none" w:sz="0" w:space="0" w:color="auto"/>
                                                                    <w:left w:val="none" w:sz="0" w:space="0" w:color="auto"/>
                                                                    <w:bottom w:val="none" w:sz="0" w:space="0" w:color="auto"/>
                                                                    <w:right w:val="none" w:sz="0" w:space="0" w:color="auto"/>
                                                                  </w:divBdr>
                                                                </w:div>
                                                                <w:div w:id="1040940493">
                                                                  <w:marLeft w:val="0"/>
                                                                  <w:marRight w:val="0"/>
                                                                  <w:marTop w:val="0"/>
                                                                  <w:marBottom w:val="0"/>
                                                                  <w:divBdr>
                                                                    <w:top w:val="none" w:sz="0" w:space="0" w:color="auto"/>
                                                                    <w:left w:val="none" w:sz="0" w:space="0" w:color="auto"/>
                                                                    <w:bottom w:val="none" w:sz="0" w:space="0" w:color="auto"/>
                                                                    <w:right w:val="none" w:sz="0" w:space="0" w:color="auto"/>
                                                                  </w:divBdr>
                                                                </w:div>
                                                                <w:div w:id="1492062532">
                                                                  <w:marLeft w:val="0"/>
                                                                  <w:marRight w:val="0"/>
                                                                  <w:marTop w:val="0"/>
                                                                  <w:marBottom w:val="0"/>
                                                                  <w:divBdr>
                                                                    <w:top w:val="none" w:sz="0" w:space="0" w:color="auto"/>
                                                                    <w:left w:val="none" w:sz="0" w:space="0" w:color="auto"/>
                                                                    <w:bottom w:val="none" w:sz="0" w:space="0" w:color="auto"/>
                                                                    <w:right w:val="none" w:sz="0" w:space="0" w:color="auto"/>
                                                                  </w:divBdr>
                                                                </w:div>
                                                                <w:div w:id="1805191614">
                                                                  <w:marLeft w:val="0"/>
                                                                  <w:marRight w:val="0"/>
                                                                  <w:marTop w:val="0"/>
                                                                  <w:marBottom w:val="0"/>
                                                                  <w:divBdr>
                                                                    <w:top w:val="none" w:sz="0" w:space="0" w:color="auto"/>
                                                                    <w:left w:val="none" w:sz="0" w:space="0" w:color="auto"/>
                                                                    <w:bottom w:val="none" w:sz="0" w:space="0" w:color="auto"/>
                                                                    <w:right w:val="none" w:sz="0" w:space="0" w:color="auto"/>
                                                                  </w:divBdr>
                                                                </w:div>
                                                                <w:div w:id="1240485134">
                                                                  <w:marLeft w:val="0"/>
                                                                  <w:marRight w:val="0"/>
                                                                  <w:marTop w:val="0"/>
                                                                  <w:marBottom w:val="0"/>
                                                                  <w:divBdr>
                                                                    <w:top w:val="none" w:sz="0" w:space="0" w:color="auto"/>
                                                                    <w:left w:val="none" w:sz="0" w:space="0" w:color="auto"/>
                                                                    <w:bottom w:val="none" w:sz="0" w:space="0" w:color="auto"/>
                                                                    <w:right w:val="none" w:sz="0" w:space="0" w:color="auto"/>
                                                                  </w:divBdr>
                                                                </w:div>
                                                                <w:div w:id="1029726030">
                                                                  <w:marLeft w:val="0"/>
                                                                  <w:marRight w:val="0"/>
                                                                  <w:marTop w:val="0"/>
                                                                  <w:marBottom w:val="0"/>
                                                                  <w:divBdr>
                                                                    <w:top w:val="none" w:sz="0" w:space="0" w:color="auto"/>
                                                                    <w:left w:val="none" w:sz="0" w:space="0" w:color="auto"/>
                                                                    <w:bottom w:val="none" w:sz="0" w:space="0" w:color="auto"/>
                                                                    <w:right w:val="none" w:sz="0" w:space="0" w:color="auto"/>
                                                                  </w:divBdr>
                                                                </w:div>
                                                                <w:div w:id="1227450552">
                                                                  <w:marLeft w:val="0"/>
                                                                  <w:marRight w:val="0"/>
                                                                  <w:marTop w:val="0"/>
                                                                  <w:marBottom w:val="0"/>
                                                                  <w:divBdr>
                                                                    <w:top w:val="none" w:sz="0" w:space="0" w:color="auto"/>
                                                                    <w:left w:val="none" w:sz="0" w:space="0" w:color="auto"/>
                                                                    <w:bottom w:val="none" w:sz="0" w:space="0" w:color="auto"/>
                                                                    <w:right w:val="none" w:sz="0" w:space="0" w:color="auto"/>
                                                                  </w:divBdr>
                                                                </w:div>
                                                                <w:div w:id="1903979995">
                                                                  <w:marLeft w:val="0"/>
                                                                  <w:marRight w:val="0"/>
                                                                  <w:marTop w:val="0"/>
                                                                  <w:marBottom w:val="0"/>
                                                                  <w:divBdr>
                                                                    <w:top w:val="none" w:sz="0" w:space="0" w:color="auto"/>
                                                                    <w:left w:val="none" w:sz="0" w:space="0" w:color="auto"/>
                                                                    <w:bottom w:val="none" w:sz="0" w:space="0" w:color="auto"/>
                                                                    <w:right w:val="none" w:sz="0" w:space="0" w:color="auto"/>
                                                                  </w:divBdr>
                                                                </w:div>
                                                                <w:div w:id="298658152">
                                                                  <w:marLeft w:val="0"/>
                                                                  <w:marRight w:val="0"/>
                                                                  <w:marTop w:val="0"/>
                                                                  <w:marBottom w:val="0"/>
                                                                  <w:divBdr>
                                                                    <w:top w:val="none" w:sz="0" w:space="0" w:color="auto"/>
                                                                    <w:left w:val="none" w:sz="0" w:space="0" w:color="auto"/>
                                                                    <w:bottom w:val="none" w:sz="0" w:space="0" w:color="auto"/>
                                                                    <w:right w:val="none" w:sz="0" w:space="0" w:color="auto"/>
                                                                  </w:divBdr>
                                                                </w:div>
                                                                <w:div w:id="329218579">
                                                                  <w:marLeft w:val="0"/>
                                                                  <w:marRight w:val="0"/>
                                                                  <w:marTop w:val="0"/>
                                                                  <w:marBottom w:val="0"/>
                                                                  <w:divBdr>
                                                                    <w:top w:val="none" w:sz="0" w:space="0" w:color="auto"/>
                                                                    <w:left w:val="none" w:sz="0" w:space="0" w:color="auto"/>
                                                                    <w:bottom w:val="none" w:sz="0" w:space="0" w:color="auto"/>
                                                                    <w:right w:val="none" w:sz="0" w:space="0" w:color="auto"/>
                                                                  </w:divBdr>
                                                                </w:div>
                                                                <w:div w:id="1186291471">
                                                                  <w:marLeft w:val="0"/>
                                                                  <w:marRight w:val="0"/>
                                                                  <w:marTop w:val="0"/>
                                                                  <w:marBottom w:val="0"/>
                                                                  <w:divBdr>
                                                                    <w:top w:val="none" w:sz="0" w:space="0" w:color="auto"/>
                                                                    <w:left w:val="none" w:sz="0" w:space="0" w:color="auto"/>
                                                                    <w:bottom w:val="none" w:sz="0" w:space="0" w:color="auto"/>
                                                                    <w:right w:val="none" w:sz="0" w:space="0" w:color="auto"/>
                                                                  </w:divBdr>
                                                                </w:div>
                                                                <w:div w:id="1523474693">
                                                                  <w:marLeft w:val="0"/>
                                                                  <w:marRight w:val="0"/>
                                                                  <w:marTop w:val="0"/>
                                                                  <w:marBottom w:val="0"/>
                                                                  <w:divBdr>
                                                                    <w:top w:val="none" w:sz="0" w:space="0" w:color="auto"/>
                                                                    <w:left w:val="none" w:sz="0" w:space="0" w:color="auto"/>
                                                                    <w:bottom w:val="none" w:sz="0" w:space="0" w:color="auto"/>
                                                                    <w:right w:val="none" w:sz="0" w:space="0" w:color="auto"/>
                                                                  </w:divBdr>
                                                                </w:div>
                                                                <w:div w:id="261498164">
                                                                  <w:marLeft w:val="0"/>
                                                                  <w:marRight w:val="0"/>
                                                                  <w:marTop w:val="0"/>
                                                                  <w:marBottom w:val="0"/>
                                                                  <w:divBdr>
                                                                    <w:top w:val="none" w:sz="0" w:space="0" w:color="auto"/>
                                                                    <w:left w:val="none" w:sz="0" w:space="0" w:color="auto"/>
                                                                    <w:bottom w:val="none" w:sz="0" w:space="0" w:color="auto"/>
                                                                    <w:right w:val="none" w:sz="0" w:space="0" w:color="auto"/>
                                                                  </w:divBdr>
                                                                </w:div>
                                                                <w:div w:id="1335374992">
                                                                  <w:marLeft w:val="0"/>
                                                                  <w:marRight w:val="0"/>
                                                                  <w:marTop w:val="0"/>
                                                                  <w:marBottom w:val="0"/>
                                                                  <w:divBdr>
                                                                    <w:top w:val="none" w:sz="0" w:space="0" w:color="auto"/>
                                                                    <w:left w:val="none" w:sz="0" w:space="0" w:color="auto"/>
                                                                    <w:bottom w:val="none" w:sz="0" w:space="0" w:color="auto"/>
                                                                    <w:right w:val="none" w:sz="0" w:space="0" w:color="auto"/>
                                                                  </w:divBdr>
                                                                </w:div>
                                                                <w:div w:id="277958048">
                                                                  <w:marLeft w:val="0"/>
                                                                  <w:marRight w:val="0"/>
                                                                  <w:marTop w:val="0"/>
                                                                  <w:marBottom w:val="0"/>
                                                                  <w:divBdr>
                                                                    <w:top w:val="none" w:sz="0" w:space="0" w:color="auto"/>
                                                                    <w:left w:val="none" w:sz="0" w:space="0" w:color="auto"/>
                                                                    <w:bottom w:val="none" w:sz="0" w:space="0" w:color="auto"/>
                                                                    <w:right w:val="none" w:sz="0" w:space="0" w:color="auto"/>
                                                                  </w:divBdr>
                                                                </w:div>
                                                                <w:div w:id="563100837">
                                                                  <w:marLeft w:val="0"/>
                                                                  <w:marRight w:val="0"/>
                                                                  <w:marTop w:val="0"/>
                                                                  <w:marBottom w:val="0"/>
                                                                  <w:divBdr>
                                                                    <w:top w:val="none" w:sz="0" w:space="0" w:color="auto"/>
                                                                    <w:left w:val="none" w:sz="0" w:space="0" w:color="auto"/>
                                                                    <w:bottom w:val="none" w:sz="0" w:space="0" w:color="auto"/>
                                                                    <w:right w:val="none" w:sz="0" w:space="0" w:color="auto"/>
                                                                  </w:divBdr>
                                                                </w:div>
                                                                <w:div w:id="804854505">
                                                                  <w:marLeft w:val="0"/>
                                                                  <w:marRight w:val="0"/>
                                                                  <w:marTop w:val="0"/>
                                                                  <w:marBottom w:val="0"/>
                                                                  <w:divBdr>
                                                                    <w:top w:val="none" w:sz="0" w:space="0" w:color="auto"/>
                                                                    <w:left w:val="none" w:sz="0" w:space="0" w:color="auto"/>
                                                                    <w:bottom w:val="none" w:sz="0" w:space="0" w:color="auto"/>
                                                                    <w:right w:val="none" w:sz="0" w:space="0" w:color="auto"/>
                                                                  </w:divBdr>
                                                                </w:div>
                                                                <w:div w:id="1697924667">
                                                                  <w:marLeft w:val="0"/>
                                                                  <w:marRight w:val="0"/>
                                                                  <w:marTop w:val="0"/>
                                                                  <w:marBottom w:val="0"/>
                                                                  <w:divBdr>
                                                                    <w:top w:val="none" w:sz="0" w:space="0" w:color="auto"/>
                                                                    <w:left w:val="none" w:sz="0" w:space="0" w:color="auto"/>
                                                                    <w:bottom w:val="none" w:sz="0" w:space="0" w:color="auto"/>
                                                                    <w:right w:val="none" w:sz="0" w:space="0" w:color="auto"/>
                                                                  </w:divBdr>
                                                                </w:div>
                                                                <w:div w:id="1922519546">
                                                                  <w:marLeft w:val="0"/>
                                                                  <w:marRight w:val="0"/>
                                                                  <w:marTop w:val="0"/>
                                                                  <w:marBottom w:val="0"/>
                                                                  <w:divBdr>
                                                                    <w:top w:val="none" w:sz="0" w:space="0" w:color="auto"/>
                                                                    <w:left w:val="none" w:sz="0" w:space="0" w:color="auto"/>
                                                                    <w:bottom w:val="none" w:sz="0" w:space="0" w:color="auto"/>
                                                                    <w:right w:val="none" w:sz="0" w:space="0" w:color="auto"/>
                                                                  </w:divBdr>
                                                                </w:div>
                                                                <w:div w:id="313611092">
                                                                  <w:marLeft w:val="0"/>
                                                                  <w:marRight w:val="0"/>
                                                                  <w:marTop w:val="0"/>
                                                                  <w:marBottom w:val="0"/>
                                                                  <w:divBdr>
                                                                    <w:top w:val="none" w:sz="0" w:space="0" w:color="auto"/>
                                                                    <w:left w:val="none" w:sz="0" w:space="0" w:color="auto"/>
                                                                    <w:bottom w:val="none" w:sz="0" w:space="0" w:color="auto"/>
                                                                    <w:right w:val="none" w:sz="0" w:space="0" w:color="auto"/>
                                                                  </w:divBdr>
                                                                </w:div>
                                                                <w:div w:id="1880975937">
                                                                  <w:marLeft w:val="0"/>
                                                                  <w:marRight w:val="0"/>
                                                                  <w:marTop w:val="0"/>
                                                                  <w:marBottom w:val="0"/>
                                                                  <w:divBdr>
                                                                    <w:top w:val="none" w:sz="0" w:space="0" w:color="auto"/>
                                                                    <w:left w:val="none" w:sz="0" w:space="0" w:color="auto"/>
                                                                    <w:bottom w:val="none" w:sz="0" w:space="0" w:color="auto"/>
                                                                    <w:right w:val="none" w:sz="0" w:space="0" w:color="auto"/>
                                                                  </w:divBdr>
                                                                </w:div>
                                                                <w:div w:id="1767991727">
                                                                  <w:marLeft w:val="0"/>
                                                                  <w:marRight w:val="0"/>
                                                                  <w:marTop w:val="0"/>
                                                                  <w:marBottom w:val="0"/>
                                                                  <w:divBdr>
                                                                    <w:top w:val="none" w:sz="0" w:space="0" w:color="auto"/>
                                                                    <w:left w:val="none" w:sz="0" w:space="0" w:color="auto"/>
                                                                    <w:bottom w:val="none" w:sz="0" w:space="0" w:color="auto"/>
                                                                    <w:right w:val="none" w:sz="0" w:space="0" w:color="auto"/>
                                                                  </w:divBdr>
                                                                </w:div>
                                                                <w:div w:id="106051768">
                                                                  <w:marLeft w:val="0"/>
                                                                  <w:marRight w:val="0"/>
                                                                  <w:marTop w:val="0"/>
                                                                  <w:marBottom w:val="0"/>
                                                                  <w:divBdr>
                                                                    <w:top w:val="none" w:sz="0" w:space="0" w:color="auto"/>
                                                                    <w:left w:val="none" w:sz="0" w:space="0" w:color="auto"/>
                                                                    <w:bottom w:val="none" w:sz="0" w:space="0" w:color="auto"/>
                                                                    <w:right w:val="none" w:sz="0" w:space="0" w:color="auto"/>
                                                                  </w:divBdr>
                                                                </w:div>
                                                                <w:div w:id="210773670">
                                                                  <w:marLeft w:val="0"/>
                                                                  <w:marRight w:val="0"/>
                                                                  <w:marTop w:val="0"/>
                                                                  <w:marBottom w:val="0"/>
                                                                  <w:divBdr>
                                                                    <w:top w:val="none" w:sz="0" w:space="0" w:color="auto"/>
                                                                    <w:left w:val="none" w:sz="0" w:space="0" w:color="auto"/>
                                                                    <w:bottom w:val="none" w:sz="0" w:space="0" w:color="auto"/>
                                                                    <w:right w:val="none" w:sz="0" w:space="0" w:color="auto"/>
                                                                  </w:divBdr>
                                                                </w:div>
                                                                <w:div w:id="980504365">
                                                                  <w:marLeft w:val="0"/>
                                                                  <w:marRight w:val="0"/>
                                                                  <w:marTop w:val="0"/>
                                                                  <w:marBottom w:val="0"/>
                                                                  <w:divBdr>
                                                                    <w:top w:val="none" w:sz="0" w:space="0" w:color="auto"/>
                                                                    <w:left w:val="none" w:sz="0" w:space="0" w:color="auto"/>
                                                                    <w:bottom w:val="none" w:sz="0" w:space="0" w:color="auto"/>
                                                                    <w:right w:val="none" w:sz="0" w:space="0" w:color="auto"/>
                                                                  </w:divBdr>
                                                                </w:div>
                                                                <w:div w:id="475144070">
                                                                  <w:marLeft w:val="0"/>
                                                                  <w:marRight w:val="0"/>
                                                                  <w:marTop w:val="0"/>
                                                                  <w:marBottom w:val="0"/>
                                                                  <w:divBdr>
                                                                    <w:top w:val="none" w:sz="0" w:space="0" w:color="auto"/>
                                                                    <w:left w:val="none" w:sz="0" w:space="0" w:color="auto"/>
                                                                    <w:bottom w:val="none" w:sz="0" w:space="0" w:color="auto"/>
                                                                    <w:right w:val="none" w:sz="0" w:space="0" w:color="auto"/>
                                                                  </w:divBdr>
                                                                </w:div>
                                                                <w:div w:id="1793092309">
                                                                  <w:marLeft w:val="0"/>
                                                                  <w:marRight w:val="0"/>
                                                                  <w:marTop w:val="0"/>
                                                                  <w:marBottom w:val="0"/>
                                                                  <w:divBdr>
                                                                    <w:top w:val="none" w:sz="0" w:space="0" w:color="auto"/>
                                                                    <w:left w:val="none" w:sz="0" w:space="0" w:color="auto"/>
                                                                    <w:bottom w:val="none" w:sz="0" w:space="0" w:color="auto"/>
                                                                    <w:right w:val="none" w:sz="0" w:space="0" w:color="auto"/>
                                                                  </w:divBdr>
                                                                </w:div>
                                                                <w:div w:id="541483923">
                                                                  <w:marLeft w:val="0"/>
                                                                  <w:marRight w:val="0"/>
                                                                  <w:marTop w:val="0"/>
                                                                  <w:marBottom w:val="0"/>
                                                                  <w:divBdr>
                                                                    <w:top w:val="none" w:sz="0" w:space="0" w:color="auto"/>
                                                                    <w:left w:val="none" w:sz="0" w:space="0" w:color="auto"/>
                                                                    <w:bottom w:val="none" w:sz="0" w:space="0" w:color="auto"/>
                                                                    <w:right w:val="none" w:sz="0" w:space="0" w:color="auto"/>
                                                                  </w:divBdr>
                                                                </w:div>
                                                                <w:div w:id="876745236">
                                                                  <w:marLeft w:val="0"/>
                                                                  <w:marRight w:val="0"/>
                                                                  <w:marTop w:val="0"/>
                                                                  <w:marBottom w:val="0"/>
                                                                  <w:divBdr>
                                                                    <w:top w:val="none" w:sz="0" w:space="0" w:color="auto"/>
                                                                    <w:left w:val="none" w:sz="0" w:space="0" w:color="auto"/>
                                                                    <w:bottom w:val="none" w:sz="0" w:space="0" w:color="auto"/>
                                                                    <w:right w:val="none" w:sz="0" w:space="0" w:color="auto"/>
                                                                  </w:divBdr>
                                                                </w:div>
                                                                <w:div w:id="18529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918594">
                                              <w:marLeft w:val="0"/>
                                              <w:marRight w:val="0"/>
                                              <w:marTop w:val="0"/>
                                              <w:marBottom w:val="0"/>
                                              <w:divBdr>
                                                <w:top w:val="none" w:sz="0" w:space="0" w:color="auto"/>
                                                <w:left w:val="none" w:sz="0" w:space="0" w:color="auto"/>
                                                <w:bottom w:val="none" w:sz="0" w:space="0" w:color="auto"/>
                                                <w:right w:val="none" w:sz="0" w:space="0" w:color="auto"/>
                                              </w:divBdr>
                                              <w:divsChild>
                                                <w:div w:id="186600763">
                                                  <w:marLeft w:val="0"/>
                                                  <w:marRight w:val="0"/>
                                                  <w:marTop w:val="0"/>
                                                  <w:marBottom w:val="0"/>
                                                  <w:divBdr>
                                                    <w:top w:val="none" w:sz="0" w:space="0" w:color="auto"/>
                                                    <w:left w:val="none" w:sz="0" w:space="0" w:color="auto"/>
                                                    <w:bottom w:val="none" w:sz="0" w:space="0" w:color="auto"/>
                                                    <w:right w:val="none" w:sz="0" w:space="0" w:color="auto"/>
                                                  </w:divBdr>
                                                  <w:divsChild>
                                                    <w:div w:id="1160120084">
                                                      <w:marLeft w:val="0"/>
                                                      <w:marRight w:val="0"/>
                                                      <w:marTop w:val="0"/>
                                                      <w:marBottom w:val="0"/>
                                                      <w:divBdr>
                                                        <w:top w:val="none" w:sz="0" w:space="0" w:color="auto"/>
                                                        <w:left w:val="none" w:sz="0" w:space="0" w:color="auto"/>
                                                        <w:bottom w:val="none" w:sz="0" w:space="0" w:color="auto"/>
                                                        <w:right w:val="none" w:sz="0" w:space="0" w:color="auto"/>
                                                      </w:divBdr>
                                                      <w:divsChild>
                                                        <w:div w:id="62796418">
                                                          <w:marLeft w:val="0"/>
                                                          <w:marRight w:val="0"/>
                                                          <w:marTop w:val="0"/>
                                                          <w:marBottom w:val="0"/>
                                                          <w:divBdr>
                                                            <w:top w:val="none" w:sz="0" w:space="0" w:color="auto"/>
                                                            <w:left w:val="none" w:sz="0" w:space="0" w:color="auto"/>
                                                            <w:bottom w:val="none" w:sz="0" w:space="0" w:color="auto"/>
                                                            <w:right w:val="none" w:sz="0" w:space="0" w:color="auto"/>
                                                          </w:divBdr>
                                                          <w:divsChild>
                                                            <w:div w:id="21057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4057190">
      <w:bodyDiv w:val="1"/>
      <w:marLeft w:val="0"/>
      <w:marRight w:val="0"/>
      <w:marTop w:val="0"/>
      <w:marBottom w:val="0"/>
      <w:divBdr>
        <w:top w:val="none" w:sz="0" w:space="0" w:color="auto"/>
        <w:left w:val="none" w:sz="0" w:space="0" w:color="auto"/>
        <w:bottom w:val="none" w:sz="0" w:space="0" w:color="auto"/>
        <w:right w:val="none" w:sz="0" w:space="0" w:color="auto"/>
      </w:divBdr>
      <w:divsChild>
        <w:div w:id="844704585">
          <w:marLeft w:val="0"/>
          <w:marRight w:val="0"/>
          <w:marTop w:val="0"/>
          <w:marBottom w:val="0"/>
          <w:divBdr>
            <w:top w:val="none" w:sz="0" w:space="0" w:color="auto"/>
            <w:left w:val="none" w:sz="0" w:space="0" w:color="auto"/>
            <w:bottom w:val="none" w:sz="0" w:space="0" w:color="auto"/>
            <w:right w:val="none" w:sz="0" w:space="0" w:color="auto"/>
          </w:divBdr>
        </w:div>
      </w:divsChild>
    </w:div>
    <w:div w:id="506947039">
      <w:bodyDiv w:val="1"/>
      <w:marLeft w:val="0"/>
      <w:marRight w:val="0"/>
      <w:marTop w:val="0"/>
      <w:marBottom w:val="0"/>
      <w:divBdr>
        <w:top w:val="none" w:sz="0" w:space="0" w:color="auto"/>
        <w:left w:val="none" w:sz="0" w:space="0" w:color="auto"/>
        <w:bottom w:val="none" w:sz="0" w:space="0" w:color="auto"/>
        <w:right w:val="none" w:sz="0" w:space="0" w:color="auto"/>
      </w:divBdr>
    </w:div>
    <w:div w:id="536772063">
      <w:bodyDiv w:val="1"/>
      <w:marLeft w:val="0"/>
      <w:marRight w:val="0"/>
      <w:marTop w:val="0"/>
      <w:marBottom w:val="0"/>
      <w:divBdr>
        <w:top w:val="none" w:sz="0" w:space="0" w:color="auto"/>
        <w:left w:val="none" w:sz="0" w:space="0" w:color="auto"/>
        <w:bottom w:val="none" w:sz="0" w:space="0" w:color="auto"/>
        <w:right w:val="none" w:sz="0" w:space="0" w:color="auto"/>
      </w:divBdr>
      <w:divsChild>
        <w:div w:id="85619574">
          <w:marLeft w:val="0"/>
          <w:marRight w:val="0"/>
          <w:marTop w:val="0"/>
          <w:marBottom w:val="0"/>
          <w:divBdr>
            <w:top w:val="none" w:sz="0" w:space="0" w:color="auto"/>
            <w:left w:val="none" w:sz="0" w:space="0" w:color="auto"/>
            <w:bottom w:val="none" w:sz="0" w:space="0" w:color="auto"/>
            <w:right w:val="none" w:sz="0" w:space="0" w:color="auto"/>
          </w:divBdr>
        </w:div>
      </w:divsChild>
    </w:div>
    <w:div w:id="536968472">
      <w:bodyDiv w:val="1"/>
      <w:marLeft w:val="0"/>
      <w:marRight w:val="0"/>
      <w:marTop w:val="0"/>
      <w:marBottom w:val="0"/>
      <w:divBdr>
        <w:top w:val="none" w:sz="0" w:space="0" w:color="auto"/>
        <w:left w:val="none" w:sz="0" w:space="0" w:color="auto"/>
        <w:bottom w:val="none" w:sz="0" w:space="0" w:color="auto"/>
        <w:right w:val="none" w:sz="0" w:space="0" w:color="auto"/>
      </w:divBdr>
    </w:div>
    <w:div w:id="636420478">
      <w:bodyDiv w:val="1"/>
      <w:marLeft w:val="0"/>
      <w:marRight w:val="0"/>
      <w:marTop w:val="0"/>
      <w:marBottom w:val="0"/>
      <w:divBdr>
        <w:top w:val="none" w:sz="0" w:space="0" w:color="auto"/>
        <w:left w:val="none" w:sz="0" w:space="0" w:color="auto"/>
        <w:bottom w:val="none" w:sz="0" w:space="0" w:color="auto"/>
        <w:right w:val="none" w:sz="0" w:space="0" w:color="auto"/>
      </w:divBdr>
      <w:divsChild>
        <w:div w:id="1634210211">
          <w:marLeft w:val="0"/>
          <w:marRight w:val="0"/>
          <w:marTop w:val="0"/>
          <w:marBottom w:val="0"/>
          <w:divBdr>
            <w:top w:val="none" w:sz="0" w:space="0" w:color="auto"/>
            <w:left w:val="none" w:sz="0" w:space="0" w:color="auto"/>
            <w:bottom w:val="none" w:sz="0" w:space="0" w:color="auto"/>
            <w:right w:val="none" w:sz="0" w:space="0" w:color="auto"/>
          </w:divBdr>
        </w:div>
      </w:divsChild>
    </w:div>
    <w:div w:id="640035645">
      <w:bodyDiv w:val="1"/>
      <w:marLeft w:val="0"/>
      <w:marRight w:val="0"/>
      <w:marTop w:val="0"/>
      <w:marBottom w:val="0"/>
      <w:divBdr>
        <w:top w:val="none" w:sz="0" w:space="0" w:color="auto"/>
        <w:left w:val="none" w:sz="0" w:space="0" w:color="auto"/>
        <w:bottom w:val="none" w:sz="0" w:space="0" w:color="auto"/>
        <w:right w:val="none" w:sz="0" w:space="0" w:color="auto"/>
      </w:divBdr>
    </w:div>
    <w:div w:id="667832939">
      <w:bodyDiv w:val="1"/>
      <w:marLeft w:val="0"/>
      <w:marRight w:val="0"/>
      <w:marTop w:val="0"/>
      <w:marBottom w:val="0"/>
      <w:divBdr>
        <w:top w:val="none" w:sz="0" w:space="0" w:color="auto"/>
        <w:left w:val="none" w:sz="0" w:space="0" w:color="auto"/>
        <w:bottom w:val="none" w:sz="0" w:space="0" w:color="auto"/>
        <w:right w:val="none" w:sz="0" w:space="0" w:color="auto"/>
      </w:divBdr>
    </w:div>
    <w:div w:id="682705468">
      <w:bodyDiv w:val="1"/>
      <w:marLeft w:val="0"/>
      <w:marRight w:val="0"/>
      <w:marTop w:val="0"/>
      <w:marBottom w:val="0"/>
      <w:divBdr>
        <w:top w:val="none" w:sz="0" w:space="0" w:color="auto"/>
        <w:left w:val="none" w:sz="0" w:space="0" w:color="auto"/>
        <w:bottom w:val="none" w:sz="0" w:space="0" w:color="auto"/>
        <w:right w:val="none" w:sz="0" w:space="0" w:color="auto"/>
      </w:divBdr>
    </w:div>
    <w:div w:id="693767205">
      <w:bodyDiv w:val="1"/>
      <w:marLeft w:val="0"/>
      <w:marRight w:val="0"/>
      <w:marTop w:val="0"/>
      <w:marBottom w:val="0"/>
      <w:divBdr>
        <w:top w:val="none" w:sz="0" w:space="0" w:color="auto"/>
        <w:left w:val="none" w:sz="0" w:space="0" w:color="auto"/>
        <w:bottom w:val="none" w:sz="0" w:space="0" w:color="auto"/>
        <w:right w:val="none" w:sz="0" w:space="0" w:color="auto"/>
      </w:divBdr>
      <w:divsChild>
        <w:div w:id="329334707">
          <w:marLeft w:val="115"/>
          <w:marRight w:val="0"/>
          <w:marTop w:val="0"/>
          <w:marBottom w:val="0"/>
          <w:divBdr>
            <w:top w:val="none" w:sz="0" w:space="0" w:color="auto"/>
            <w:left w:val="none" w:sz="0" w:space="0" w:color="auto"/>
            <w:bottom w:val="none" w:sz="0" w:space="0" w:color="auto"/>
            <w:right w:val="none" w:sz="0" w:space="0" w:color="auto"/>
          </w:divBdr>
        </w:div>
        <w:div w:id="557085597">
          <w:marLeft w:val="115"/>
          <w:marRight w:val="0"/>
          <w:marTop w:val="0"/>
          <w:marBottom w:val="0"/>
          <w:divBdr>
            <w:top w:val="none" w:sz="0" w:space="0" w:color="auto"/>
            <w:left w:val="none" w:sz="0" w:space="0" w:color="auto"/>
            <w:bottom w:val="none" w:sz="0" w:space="0" w:color="auto"/>
            <w:right w:val="none" w:sz="0" w:space="0" w:color="auto"/>
          </w:divBdr>
        </w:div>
        <w:div w:id="567500954">
          <w:marLeft w:val="115"/>
          <w:marRight w:val="0"/>
          <w:marTop w:val="0"/>
          <w:marBottom w:val="0"/>
          <w:divBdr>
            <w:top w:val="none" w:sz="0" w:space="0" w:color="auto"/>
            <w:left w:val="none" w:sz="0" w:space="0" w:color="auto"/>
            <w:bottom w:val="none" w:sz="0" w:space="0" w:color="auto"/>
            <w:right w:val="none" w:sz="0" w:space="0" w:color="auto"/>
          </w:divBdr>
        </w:div>
        <w:div w:id="804592072">
          <w:marLeft w:val="115"/>
          <w:marRight w:val="0"/>
          <w:marTop w:val="0"/>
          <w:marBottom w:val="0"/>
          <w:divBdr>
            <w:top w:val="none" w:sz="0" w:space="0" w:color="auto"/>
            <w:left w:val="none" w:sz="0" w:space="0" w:color="auto"/>
            <w:bottom w:val="none" w:sz="0" w:space="0" w:color="auto"/>
            <w:right w:val="none" w:sz="0" w:space="0" w:color="auto"/>
          </w:divBdr>
        </w:div>
        <w:div w:id="1895896402">
          <w:marLeft w:val="115"/>
          <w:marRight w:val="0"/>
          <w:marTop w:val="0"/>
          <w:marBottom w:val="0"/>
          <w:divBdr>
            <w:top w:val="none" w:sz="0" w:space="0" w:color="auto"/>
            <w:left w:val="none" w:sz="0" w:space="0" w:color="auto"/>
            <w:bottom w:val="none" w:sz="0" w:space="0" w:color="auto"/>
            <w:right w:val="none" w:sz="0" w:space="0" w:color="auto"/>
          </w:divBdr>
        </w:div>
      </w:divsChild>
    </w:div>
    <w:div w:id="703213367">
      <w:bodyDiv w:val="1"/>
      <w:marLeft w:val="0"/>
      <w:marRight w:val="0"/>
      <w:marTop w:val="0"/>
      <w:marBottom w:val="0"/>
      <w:divBdr>
        <w:top w:val="none" w:sz="0" w:space="0" w:color="auto"/>
        <w:left w:val="none" w:sz="0" w:space="0" w:color="auto"/>
        <w:bottom w:val="none" w:sz="0" w:space="0" w:color="auto"/>
        <w:right w:val="none" w:sz="0" w:space="0" w:color="auto"/>
      </w:divBdr>
    </w:div>
    <w:div w:id="748887794">
      <w:bodyDiv w:val="1"/>
      <w:marLeft w:val="0"/>
      <w:marRight w:val="0"/>
      <w:marTop w:val="0"/>
      <w:marBottom w:val="0"/>
      <w:divBdr>
        <w:top w:val="none" w:sz="0" w:space="0" w:color="auto"/>
        <w:left w:val="none" w:sz="0" w:space="0" w:color="auto"/>
        <w:bottom w:val="none" w:sz="0" w:space="0" w:color="auto"/>
        <w:right w:val="none" w:sz="0" w:space="0" w:color="auto"/>
      </w:divBdr>
    </w:div>
    <w:div w:id="794107637">
      <w:bodyDiv w:val="1"/>
      <w:marLeft w:val="0"/>
      <w:marRight w:val="0"/>
      <w:marTop w:val="0"/>
      <w:marBottom w:val="0"/>
      <w:divBdr>
        <w:top w:val="none" w:sz="0" w:space="0" w:color="auto"/>
        <w:left w:val="none" w:sz="0" w:space="0" w:color="auto"/>
        <w:bottom w:val="none" w:sz="0" w:space="0" w:color="auto"/>
        <w:right w:val="none" w:sz="0" w:space="0" w:color="auto"/>
      </w:divBdr>
    </w:div>
    <w:div w:id="844707908">
      <w:bodyDiv w:val="1"/>
      <w:marLeft w:val="0"/>
      <w:marRight w:val="0"/>
      <w:marTop w:val="0"/>
      <w:marBottom w:val="0"/>
      <w:divBdr>
        <w:top w:val="none" w:sz="0" w:space="0" w:color="auto"/>
        <w:left w:val="none" w:sz="0" w:space="0" w:color="auto"/>
        <w:bottom w:val="none" w:sz="0" w:space="0" w:color="auto"/>
        <w:right w:val="none" w:sz="0" w:space="0" w:color="auto"/>
      </w:divBdr>
      <w:divsChild>
        <w:div w:id="1702366210">
          <w:marLeft w:val="0"/>
          <w:marRight w:val="0"/>
          <w:marTop w:val="0"/>
          <w:marBottom w:val="0"/>
          <w:divBdr>
            <w:top w:val="none" w:sz="0" w:space="0" w:color="auto"/>
            <w:left w:val="none" w:sz="0" w:space="0" w:color="auto"/>
            <w:bottom w:val="none" w:sz="0" w:space="0" w:color="auto"/>
            <w:right w:val="none" w:sz="0" w:space="0" w:color="auto"/>
          </w:divBdr>
          <w:divsChild>
            <w:div w:id="1691880855">
              <w:marLeft w:val="0"/>
              <w:marRight w:val="0"/>
              <w:marTop w:val="0"/>
              <w:marBottom w:val="0"/>
              <w:divBdr>
                <w:top w:val="none" w:sz="0" w:space="0" w:color="auto"/>
                <w:left w:val="none" w:sz="0" w:space="0" w:color="auto"/>
                <w:bottom w:val="none" w:sz="0" w:space="0" w:color="auto"/>
                <w:right w:val="none" w:sz="0" w:space="0" w:color="auto"/>
              </w:divBdr>
              <w:divsChild>
                <w:div w:id="551892418">
                  <w:marLeft w:val="0"/>
                  <w:marRight w:val="0"/>
                  <w:marTop w:val="0"/>
                  <w:marBottom w:val="0"/>
                  <w:divBdr>
                    <w:top w:val="none" w:sz="0" w:space="0" w:color="auto"/>
                    <w:left w:val="none" w:sz="0" w:space="0" w:color="auto"/>
                    <w:bottom w:val="none" w:sz="0" w:space="0" w:color="auto"/>
                    <w:right w:val="none" w:sz="0" w:space="0" w:color="auto"/>
                  </w:divBdr>
                  <w:divsChild>
                    <w:div w:id="1357540757">
                      <w:marLeft w:val="0"/>
                      <w:marRight w:val="0"/>
                      <w:marTop w:val="0"/>
                      <w:marBottom w:val="0"/>
                      <w:divBdr>
                        <w:top w:val="none" w:sz="0" w:space="0" w:color="auto"/>
                        <w:left w:val="none" w:sz="0" w:space="0" w:color="auto"/>
                        <w:bottom w:val="none" w:sz="0" w:space="0" w:color="auto"/>
                        <w:right w:val="none" w:sz="0" w:space="0" w:color="auto"/>
                      </w:divBdr>
                      <w:divsChild>
                        <w:div w:id="1045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8126273">
      <w:bodyDiv w:val="1"/>
      <w:marLeft w:val="0"/>
      <w:marRight w:val="0"/>
      <w:marTop w:val="0"/>
      <w:marBottom w:val="0"/>
      <w:divBdr>
        <w:top w:val="none" w:sz="0" w:space="0" w:color="auto"/>
        <w:left w:val="none" w:sz="0" w:space="0" w:color="auto"/>
        <w:bottom w:val="none" w:sz="0" w:space="0" w:color="auto"/>
        <w:right w:val="none" w:sz="0" w:space="0" w:color="auto"/>
      </w:divBdr>
      <w:divsChild>
        <w:div w:id="1477917405">
          <w:marLeft w:val="0"/>
          <w:marRight w:val="0"/>
          <w:marTop w:val="0"/>
          <w:marBottom w:val="0"/>
          <w:divBdr>
            <w:top w:val="none" w:sz="0" w:space="0" w:color="auto"/>
            <w:left w:val="none" w:sz="0" w:space="0" w:color="auto"/>
            <w:bottom w:val="none" w:sz="0" w:space="0" w:color="auto"/>
            <w:right w:val="none" w:sz="0" w:space="0" w:color="auto"/>
          </w:divBdr>
        </w:div>
      </w:divsChild>
    </w:div>
    <w:div w:id="928999041">
      <w:bodyDiv w:val="1"/>
      <w:marLeft w:val="0"/>
      <w:marRight w:val="0"/>
      <w:marTop w:val="0"/>
      <w:marBottom w:val="0"/>
      <w:divBdr>
        <w:top w:val="none" w:sz="0" w:space="0" w:color="auto"/>
        <w:left w:val="none" w:sz="0" w:space="0" w:color="auto"/>
        <w:bottom w:val="none" w:sz="0" w:space="0" w:color="auto"/>
        <w:right w:val="none" w:sz="0" w:space="0" w:color="auto"/>
      </w:divBdr>
      <w:divsChild>
        <w:div w:id="405998621">
          <w:marLeft w:val="0"/>
          <w:marRight w:val="0"/>
          <w:marTop w:val="0"/>
          <w:marBottom w:val="0"/>
          <w:divBdr>
            <w:top w:val="none" w:sz="0" w:space="0" w:color="auto"/>
            <w:left w:val="none" w:sz="0" w:space="0" w:color="auto"/>
            <w:bottom w:val="none" w:sz="0" w:space="0" w:color="auto"/>
            <w:right w:val="none" w:sz="0" w:space="0" w:color="auto"/>
          </w:divBdr>
          <w:divsChild>
            <w:div w:id="1228151820">
              <w:marLeft w:val="0"/>
              <w:marRight w:val="0"/>
              <w:marTop w:val="0"/>
              <w:marBottom w:val="0"/>
              <w:divBdr>
                <w:top w:val="none" w:sz="0" w:space="0" w:color="auto"/>
                <w:left w:val="none" w:sz="0" w:space="0" w:color="auto"/>
                <w:bottom w:val="none" w:sz="0" w:space="0" w:color="auto"/>
                <w:right w:val="none" w:sz="0" w:space="0" w:color="auto"/>
              </w:divBdr>
              <w:divsChild>
                <w:div w:id="1898663827">
                  <w:marLeft w:val="0"/>
                  <w:marRight w:val="0"/>
                  <w:marTop w:val="0"/>
                  <w:marBottom w:val="0"/>
                  <w:divBdr>
                    <w:top w:val="none" w:sz="0" w:space="0" w:color="auto"/>
                    <w:left w:val="none" w:sz="0" w:space="0" w:color="auto"/>
                    <w:bottom w:val="none" w:sz="0" w:space="0" w:color="auto"/>
                    <w:right w:val="none" w:sz="0" w:space="0" w:color="auto"/>
                  </w:divBdr>
                  <w:divsChild>
                    <w:div w:id="822549258">
                      <w:marLeft w:val="0"/>
                      <w:marRight w:val="0"/>
                      <w:marTop w:val="0"/>
                      <w:marBottom w:val="0"/>
                      <w:divBdr>
                        <w:top w:val="none" w:sz="0" w:space="0" w:color="auto"/>
                        <w:left w:val="none" w:sz="0" w:space="0" w:color="auto"/>
                        <w:bottom w:val="none" w:sz="0" w:space="0" w:color="auto"/>
                        <w:right w:val="none" w:sz="0" w:space="0" w:color="auto"/>
                      </w:divBdr>
                      <w:divsChild>
                        <w:div w:id="1574504880">
                          <w:marLeft w:val="0"/>
                          <w:marRight w:val="0"/>
                          <w:marTop w:val="0"/>
                          <w:marBottom w:val="0"/>
                          <w:divBdr>
                            <w:top w:val="none" w:sz="0" w:space="0" w:color="auto"/>
                            <w:left w:val="none" w:sz="0" w:space="0" w:color="auto"/>
                            <w:bottom w:val="none" w:sz="0" w:space="0" w:color="auto"/>
                            <w:right w:val="none" w:sz="0" w:space="0" w:color="auto"/>
                          </w:divBdr>
                          <w:divsChild>
                            <w:div w:id="1860117345">
                              <w:marLeft w:val="0"/>
                              <w:marRight w:val="0"/>
                              <w:marTop w:val="0"/>
                              <w:marBottom w:val="0"/>
                              <w:divBdr>
                                <w:top w:val="none" w:sz="0" w:space="0" w:color="auto"/>
                                <w:left w:val="none" w:sz="0" w:space="0" w:color="auto"/>
                                <w:bottom w:val="none" w:sz="0" w:space="0" w:color="auto"/>
                                <w:right w:val="none" w:sz="0" w:space="0" w:color="auto"/>
                              </w:divBdr>
                              <w:divsChild>
                                <w:div w:id="18629326">
                                  <w:marLeft w:val="0"/>
                                  <w:marRight w:val="0"/>
                                  <w:marTop w:val="0"/>
                                  <w:marBottom w:val="0"/>
                                  <w:divBdr>
                                    <w:top w:val="none" w:sz="0" w:space="0" w:color="auto"/>
                                    <w:left w:val="none" w:sz="0" w:space="0" w:color="auto"/>
                                    <w:bottom w:val="none" w:sz="0" w:space="0" w:color="auto"/>
                                    <w:right w:val="none" w:sz="0" w:space="0" w:color="auto"/>
                                  </w:divBdr>
                                  <w:divsChild>
                                    <w:div w:id="966013375">
                                      <w:marLeft w:val="0"/>
                                      <w:marRight w:val="0"/>
                                      <w:marTop w:val="0"/>
                                      <w:marBottom w:val="0"/>
                                      <w:divBdr>
                                        <w:top w:val="none" w:sz="0" w:space="0" w:color="auto"/>
                                        <w:left w:val="none" w:sz="0" w:space="0" w:color="auto"/>
                                        <w:bottom w:val="none" w:sz="0" w:space="0" w:color="auto"/>
                                        <w:right w:val="none" w:sz="0" w:space="0" w:color="auto"/>
                                      </w:divBdr>
                                      <w:divsChild>
                                        <w:div w:id="1364592865">
                                          <w:marLeft w:val="0"/>
                                          <w:marRight w:val="0"/>
                                          <w:marTop w:val="0"/>
                                          <w:marBottom w:val="0"/>
                                          <w:divBdr>
                                            <w:top w:val="none" w:sz="0" w:space="0" w:color="auto"/>
                                            <w:left w:val="none" w:sz="0" w:space="0" w:color="auto"/>
                                            <w:bottom w:val="none" w:sz="0" w:space="0" w:color="auto"/>
                                            <w:right w:val="none" w:sz="0" w:space="0" w:color="auto"/>
                                          </w:divBdr>
                                          <w:divsChild>
                                            <w:div w:id="577713975">
                                              <w:marLeft w:val="0"/>
                                              <w:marRight w:val="0"/>
                                              <w:marTop w:val="0"/>
                                              <w:marBottom w:val="0"/>
                                              <w:divBdr>
                                                <w:top w:val="none" w:sz="0" w:space="0" w:color="auto"/>
                                                <w:left w:val="none" w:sz="0" w:space="0" w:color="auto"/>
                                                <w:bottom w:val="none" w:sz="0" w:space="0" w:color="auto"/>
                                                <w:right w:val="none" w:sz="0" w:space="0" w:color="auto"/>
                                              </w:divBdr>
                                              <w:divsChild>
                                                <w:div w:id="1074544001">
                                                  <w:marLeft w:val="0"/>
                                                  <w:marRight w:val="0"/>
                                                  <w:marTop w:val="0"/>
                                                  <w:marBottom w:val="0"/>
                                                  <w:divBdr>
                                                    <w:top w:val="none" w:sz="0" w:space="0" w:color="auto"/>
                                                    <w:left w:val="none" w:sz="0" w:space="0" w:color="auto"/>
                                                    <w:bottom w:val="none" w:sz="0" w:space="0" w:color="auto"/>
                                                    <w:right w:val="none" w:sz="0" w:space="0" w:color="auto"/>
                                                  </w:divBdr>
                                                  <w:divsChild>
                                                    <w:div w:id="1775200362">
                                                      <w:marLeft w:val="0"/>
                                                      <w:marRight w:val="0"/>
                                                      <w:marTop w:val="0"/>
                                                      <w:marBottom w:val="0"/>
                                                      <w:divBdr>
                                                        <w:top w:val="none" w:sz="0" w:space="0" w:color="auto"/>
                                                        <w:left w:val="none" w:sz="0" w:space="0" w:color="auto"/>
                                                        <w:bottom w:val="none" w:sz="0" w:space="0" w:color="auto"/>
                                                        <w:right w:val="none" w:sz="0" w:space="0" w:color="auto"/>
                                                      </w:divBdr>
                                                      <w:divsChild>
                                                        <w:div w:id="1778721530">
                                                          <w:marLeft w:val="0"/>
                                                          <w:marRight w:val="0"/>
                                                          <w:marTop w:val="0"/>
                                                          <w:marBottom w:val="0"/>
                                                          <w:divBdr>
                                                            <w:top w:val="none" w:sz="0" w:space="0" w:color="auto"/>
                                                            <w:left w:val="none" w:sz="0" w:space="0" w:color="auto"/>
                                                            <w:bottom w:val="none" w:sz="0" w:space="0" w:color="auto"/>
                                                            <w:right w:val="none" w:sz="0" w:space="0" w:color="auto"/>
                                                          </w:divBdr>
                                                          <w:divsChild>
                                                            <w:div w:id="109111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8582600">
      <w:bodyDiv w:val="1"/>
      <w:marLeft w:val="0"/>
      <w:marRight w:val="0"/>
      <w:marTop w:val="0"/>
      <w:marBottom w:val="0"/>
      <w:divBdr>
        <w:top w:val="none" w:sz="0" w:space="0" w:color="auto"/>
        <w:left w:val="none" w:sz="0" w:space="0" w:color="auto"/>
        <w:bottom w:val="none" w:sz="0" w:space="0" w:color="auto"/>
        <w:right w:val="none" w:sz="0" w:space="0" w:color="auto"/>
      </w:divBdr>
      <w:divsChild>
        <w:div w:id="2083484995">
          <w:marLeft w:val="0"/>
          <w:marRight w:val="0"/>
          <w:marTop w:val="0"/>
          <w:marBottom w:val="0"/>
          <w:divBdr>
            <w:top w:val="none" w:sz="0" w:space="0" w:color="auto"/>
            <w:left w:val="none" w:sz="0" w:space="0" w:color="auto"/>
            <w:bottom w:val="none" w:sz="0" w:space="0" w:color="auto"/>
            <w:right w:val="none" w:sz="0" w:space="0" w:color="auto"/>
          </w:divBdr>
        </w:div>
      </w:divsChild>
    </w:div>
    <w:div w:id="956563615">
      <w:bodyDiv w:val="1"/>
      <w:marLeft w:val="0"/>
      <w:marRight w:val="0"/>
      <w:marTop w:val="0"/>
      <w:marBottom w:val="0"/>
      <w:divBdr>
        <w:top w:val="none" w:sz="0" w:space="0" w:color="auto"/>
        <w:left w:val="none" w:sz="0" w:space="0" w:color="auto"/>
        <w:bottom w:val="none" w:sz="0" w:space="0" w:color="auto"/>
        <w:right w:val="none" w:sz="0" w:space="0" w:color="auto"/>
      </w:divBdr>
    </w:div>
    <w:div w:id="984553962">
      <w:bodyDiv w:val="1"/>
      <w:marLeft w:val="0"/>
      <w:marRight w:val="0"/>
      <w:marTop w:val="0"/>
      <w:marBottom w:val="0"/>
      <w:divBdr>
        <w:top w:val="none" w:sz="0" w:space="0" w:color="auto"/>
        <w:left w:val="none" w:sz="0" w:space="0" w:color="auto"/>
        <w:bottom w:val="none" w:sz="0" w:space="0" w:color="auto"/>
        <w:right w:val="none" w:sz="0" w:space="0" w:color="auto"/>
      </w:divBdr>
      <w:divsChild>
        <w:div w:id="791174229">
          <w:marLeft w:val="0"/>
          <w:marRight w:val="0"/>
          <w:marTop w:val="0"/>
          <w:marBottom w:val="0"/>
          <w:divBdr>
            <w:top w:val="none" w:sz="0" w:space="0" w:color="auto"/>
            <w:left w:val="none" w:sz="0" w:space="0" w:color="auto"/>
            <w:bottom w:val="none" w:sz="0" w:space="0" w:color="auto"/>
            <w:right w:val="none" w:sz="0" w:space="0" w:color="auto"/>
          </w:divBdr>
        </w:div>
      </w:divsChild>
    </w:div>
    <w:div w:id="990208296">
      <w:bodyDiv w:val="1"/>
      <w:marLeft w:val="0"/>
      <w:marRight w:val="0"/>
      <w:marTop w:val="0"/>
      <w:marBottom w:val="0"/>
      <w:divBdr>
        <w:top w:val="none" w:sz="0" w:space="0" w:color="auto"/>
        <w:left w:val="none" w:sz="0" w:space="0" w:color="auto"/>
        <w:bottom w:val="none" w:sz="0" w:space="0" w:color="auto"/>
        <w:right w:val="none" w:sz="0" w:space="0" w:color="auto"/>
      </w:divBdr>
      <w:divsChild>
        <w:div w:id="1663658883">
          <w:marLeft w:val="0"/>
          <w:marRight w:val="0"/>
          <w:marTop w:val="0"/>
          <w:marBottom w:val="0"/>
          <w:divBdr>
            <w:top w:val="none" w:sz="0" w:space="0" w:color="auto"/>
            <w:left w:val="none" w:sz="0" w:space="0" w:color="auto"/>
            <w:bottom w:val="none" w:sz="0" w:space="0" w:color="auto"/>
            <w:right w:val="none" w:sz="0" w:space="0" w:color="auto"/>
          </w:divBdr>
          <w:divsChild>
            <w:div w:id="649403133">
              <w:marLeft w:val="0"/>
              <w:marRight w:val="0"/>
              <w:marTop w:val="0"/>
              <w:marBottom w:val="0"/>
              <w:divBdr>
                <w:top w:val="none" w:sz="0" w:space="0" w:color="auto"/>
                <w:left w:val="none" w:sz="0" w:space="0" w:color="auto"/>
                <w:bottom w:val="none" w:sz="0" w:space="0" w:color="auto"/>
                <w:right w:val="none" w:sz="0" w:space="0" w:color="auto"/>
              </w:divBdr>
              <w:divsChild>
                <w:div w:id="895893272">
                  <w:marLeft w:val="0"/>
                  <w:marRight w:val="0"/>
                  <w:marTop w:val="0"/>
                  <w:marBottom w:val="0"/>
                  <w:divBdr>
                    <w:top w:val="none" w:sz="0" w:space="0" w:color="auto"/>
                    <w:left w:val="none" w:sz="0" w:space="0" w:color="auto"/>
                    <w:bottom w:val="none" w:sz="0" w:space="0" w:color="auto"/>
                    <w:right w:val="none" w:sz="0" w:space="0" w:color="auto"/>
                  </w:divBdr>
                  <w:divsChild>
                    <w:div w:id="7297121">
                      <w:marLeft w:val="0"/>
                      <w:marRight w:val="0"/>
                      <w:marTop w:val="0"/>
                      <w:marBottom w:val="0"/>
                      <w:divBdr>
                        <w:top w:val="none" w:sz="0" w:space="0" w:color="auto"/>
                        <w:left w:val="none" w:sz="0" w:space="0" w:color="auto"/>
                        <w:bottom w:val="none" w:sz="0" w:space="0" w:color="auto"/>
                        <w:right w:val="none" w:sz="0" w:space="0" w:color="auto"/>
                      </w:divBdr>
                      <w:divsChild>
                        <w:div w:id="852499721">
                          <w:marLeft w:val="0"/>
                          <w:marRight w:val="0"/>
                          <w:marTop w:val="0"/>
                          <w:marBottom w:val="0"/>
                          <w:divBdr>
                            <w:top w:val="none" w:sz="0" w:space="0" w:color="auto"/>
                            <w:left w:val="none" w:sz="0" w:space="0" w:color="auto"/>
                            <w:bottom w:val="none" w:sz="0" w:space="0" w:color="auto"/>
                            <w:right w:val="none" w:sz="0" w:space="0" w:color="auto"/>
                          </w:divBdr>
                          <w:divsChild>
                            <w:div w:id="854460811">
                              <w:marLeft w:val="0"/>
                              <w:marRight w:val="0"/>
                              <w:marTop w:val="0"/>
                              <w:marBottom w:val="0"/>
                              <w:divBdr>
                                <w:top w:val="none" w:sz="0" w:space="0" w:color="auto"/>
                                <w:left w:val="none" w:sz="0" w:space="0" w:color="auto"/>
                                <w:bottom w:val="none" w:sz="0" w:space="0" w:color="auto"/>
                                <w:right w:val="none" w:sz="0" w:space="0" w:color="auto"/>
                              </w:divBdr>
                              <w:divsChild>
                                <w:div w:id="1005087459">
                                  <w:marLeft w:val="0"/>
                                  <w:marRight w:val="0"/>
                                  <w:marTop w:val="0"/>
                                  <w:marBottom w:val="0"/>
                                  <w:divBdr>
                                    <w:top w:val="none" w:sz="0" w:space="0" w:color="auto"/>
                                    <w:left w:val="none" w:sz="0" w:space="0" w:color="auto"/>
                                    <w:bottom w:val="none" w:sz="0" w:space="0" w:color="auto"/>
                                    <w:right w:val="none" w:sz="0" w:space="0" w:color="auto"/>
                                  </w:divBdr>
                                  <w:divsChild>
                                    <w:div w:id="367223940">
                                      <w:marLeft w:val="0"/>
                                      <w:marRight w:val="0"/>
                                      <w:marTop w:val="0"/>
                                      <w:marBottom w:val="0"/>
                                      <w:divBdr>
                                        <w:top w:val="none" w:sz="0" w:space="0" w:color="auto"/>
                                        <w:left w:val="none" w:sz="0" w:space="0" w:color="auto"/>
                                        <w:bottom w:val="none" w:sz="0" w:space="0" w:color="auto"/>
                                        <w:right w:val="none" w:sz="0" w:space="0" w:color="auto"/>
                                      </w:divBdr>
                                      <w:divsChild>
                                        <w:div w:id="360130737">
                                          <w:marLeft w:val="0"/>
                                          <w:marRight w:val="0"/>
                                          <w:marTop w:val="0"/>
                                          <w:marBottom w:val="0"/>
                                          <w:divBdr>
                                            <w:top w:val="none" w:sz="0" w:space="0" w:color="auto"/>
                                            <w:left w:val="none" w:sz="0" w:space="0" w:color="auto"/>
                                            <w:bottom w:val="none" w:sz="0" w:space="0" w:color="auto"/>
                                            <w:right w:val="none" w:sz="0" w:space="0" w:color="auto"/>
                                          </w:divBdr>
                                          <w:divsChild>
                                            <w:div w:id="1978992484">
                                              <w:marLeft w:val="0"/>
                                              <w:marRight w:val="0"/>
                                              <w:marTop w:val="0"/>
                                              <w:marBottom w:val="0"/>
                                              <w:divBdr>
                                                <w:top w:val="none" w:sz="0" w:space="0" w:color="auto"/>
                                                <w:left w:val="none" w:sz="0" w:space="0" w:color="auto"/>
                                                <w:bottom w:val="none" w:sz="0" w:space="0" w:color="auto"/>
                                                <w:right w:val="none" w:sz="0" w:space="0" w:color="auto"/>
                                              </w:divBdr>
                                              <w:divsChild>
                                                <w:div w:id="1001274735">
                                                  <w:marLeft w:val="0"/>
                                                  <w:marRight w:val="0"/>
                                                  <w:marTop w:val="0"/>
                                                  <w:marBottom w:val="0"/>
                                                  <w:divBdr>
                                                    <w:top w:val="none" w:sz="0" w:space="0" w:color="auto"/>
                                                    <w:left w:val="none" w:sz="0" w:space="0" w:color="auto"/>
                                                    <w:bottom w:val="none" w:sz="0" w:space="0" w:color="auto"/>
                                                    <w:right w:val="none" w:sz="0" w:space="0" w:color="auto"/>
                                                  </w:divBdr>
                                                  <w:divsChild>
                                                    <w:div w:id="1650745835">
                                                      <w:marLeft w:val="0"/>
                                                      <w:marRight w:val="0"/>
                                                      <w:marTop w:val="0"/>
                                                      <w:marBottom w:val="0"/>
                                                      <w:divBdr>
                                                        <w:top w:val="none" w:sz="0" w:space="0" w:color="auto"/>
                                                        <w:left w:val="none" w:sz="0" w:space="0" w:color="auto"/>
                                                        <w:bottom w:val="none" w:sz="0" w:space="0" w:color="auto"/>
                                                        <w:right w:val="none" w:sz="0" w:space="0" w:color="auto"/>
                                                      </w:divBdr>
                                                    </w:div>
                                                    <w:div w:id="170419278">
                                                      <w:marLeft w:val="0"/>
                                                      <w:marRight w:val="0"/>
                                                      <w:marTop w:val="0"/>
                                                      <w:marBottom w:val="0"/>
                                                      <w:divBdr>
                                                        <w:top w:val="none" w:sz="0" w:space="0" w:color="auto"/>
                                                        <w:left w:val="none" w:sz="0" w:space="0" w:color="auto"/>
                                                        <w:bottom w:val="none" w:sz="0" w:space="0" w:color="auto"/>
                                                        <w:right w:val="none" w:sz="0" w:space="0" w:color="auto"/>
                                                      </w:divBdr>
                                                      <w:divsChild>
                                                        <w:div w:id="1193618025">
                                                          <w:marLeft w:val="0"/>
                                                          <w:marRight w:val="0"/>
                                                          <w:marTop w:val="0"/>
                                                          <w:marBottom w:val="0"/>
                                                          <w:divBdr>
                                                            <w:top w:val="none" w:sz="0" w:space="0" w:color="auto"/>
                                                            <w:left w:val="none" w:sz="0" w:space="0" w:color="auto"/>
                                                            <w:bottom w:val="none" w:sz="0" w:space="0" w:color="auto"/>
                                                            <w:right w:val="none" w:sz="0" w:space="0" w:color="auto"/>
                                                          </w:divBdr>
                                                          <w:divsChild>
                                                            <w:div w:id="141120936">
                                                              <w:marLeft w:val="0"/>
                                                              <w:marRight w:val="0"/>
                                                              <w:marTop w:val="0"/>
                                                              <w:marBottom w:val="0"/>
                                                              <w:divBdr>
                                                                <w:top w:val="none" w:sz="0" w:space="0" w:color="auto"/>
                                                                <w:left w:val="none" w:sz="0" w:space="0" w:color="auto"/>
                                                                <w:bottom w:val="none" w:sz="0" w:space="0" w:color="auto"/>
                                                                <w:right w:val="none" w:sz="0" w:space="0" w:color="auto"/>
                                                              </w:divBdr>
                                                            </w:div>
                                                            <w:div w:id="669871574">
                                                              <w:marLeft w:val="0"/>
                                                              <w:marRight w:val="0"/>
                                                              <w:marTop w:val="0"/>
                                                              <w:marBottom w:val="0"/>
                                                              <w:divBdr>
                                                                <w:top w:val="none" w:sz="0" w:space="0" w:color="auto"/>
                                                                <w:left w:val="none" w:sz="0" w:space="0" w:color="auto"/>
                                                                <w:bottom w:val="none" w:sz="0" w:space="0" w:color="auto"/>
                                                                <w:right w:val="none" w:sz="0" w:space="0" w:color="auto"/>
                                                              </w:divBdr>
                                                              <w:divsChild>
                                                                <w:div w:id="537284147">
                                                                  <w:marLeft w:val="0"/>
                                                                  <w:marRight w:val="0"/>
                                                                  <w:marTop w:val="0"/>
                                                                  <w:marBottom w:val="0"/>
                                                                  <w:divBdr>
                                                                    <w:top w:val="none" w:sz="0" w:space="0" w:color="auto"/>
                                                                    <w:left w:val="none" w:sz="0" w:space="0" w:color="auto"/>
                                                                    <w:bottom w:val="none" w:sz="0" w:space="0" w:color="auto"/>
                                                                    <w:right w:val="none" w:sz="0" w:space="0" w:color="auto"/>
                                                                  </w:divBdr>
                                                                </w:div>
                                                                <w:div w:id="312370229">
                                                                  <w:marLeft w:val="0"/>
                                                                  <w:marRight w:val="0"/>
                                                                  <w:marTop w:val="0"/>
                                                                  <w:marBottom w:val="0"/>
                                                                  <w:divBdr>
                                                                    <w:top w:val="none" w:sz="0" w:space="0" w:color="auto"/>
                                                                    <w:left w:val="none" w:sz="0" w:space="0" w:color="auto"/>
                                                                    <w:bottom w:val="none" w:sz="0" w:space="0" w:color="auto"/>
                                                                    <w:right w:val="none" w:sz="0" w:space="0" w:color="auto"/>
                                                                  </w:divBdr>
                                                                </w:div>
                                                                <w:div w:id="2013602966">
                                                                  <w:marLeft w:val="0"/>
                                                                  <w:marRight w:val="0"/>
                                                                  <w:marTop w:val="0"/>
                                                                  <w:marBottom w:val="0"/>
                                                                  <w:divBdr>
                                                                    <w:top w:val="none" w:sz="0" w:space="0" w:color="auto"/>
                                                                    <w:left w:val="none" w:sz="0" w:space="0" w:color="auto"/>
                                                                    <w:bottom w:val="none" w:sz="0" w:space="0" w:color="auto"/>
                                                                    <w:right w:val="none" w:sz="0" w:space="0" w:color="auto"/>
                                                                  </w:divBdr>
                                                                </w:div>
                                                                <w:div w:id="766732034">
                                                                  <w:marLeft w:val="0"/>
                                                                  <w:marRight w:val="0"/>
                                                                  <w:marTop w:val="0"/>
                                                                  <w:marBottom w:val="0"/>
                                                                  <w:divBdr>
                                                                    <w:top w:val="none" w:sz="0" w:space="0" w:color="auto"/>
                                                                    <w:left w:val="none" w:sz="0" w:space="0" w:color="auto"/>
                                                                    <w:bottom w:val="none" w:sz="0" w:space="0" w:color="auto"/>
                                                                    <w:right w:val="none" w:sz="0" w:space="0" w:color="auto"/>
                                                                  </w:divBdr>
                                                                </w:div>
                                                                <w:div w:id="1850295126">
                                                                  <w:marLeft w:val="0"/>
                                                                  <w:marRight w:val="0"/>
                                                                  <w:marTop w:val="0"/>
                                                                  <w:marBottom w:val="0"/>
                                                                  <w:divBdr>
                                                                    <w:top w:val="none" w:sz="0" w:space="0" w:color="auto"/>
                                                                    <w:left w:val="none" w:sz="0" w:space="0" w:color="auto"/>
                                                                    <w:bottom w:val="none" w:sz="0" w:space="0" w:color="auto"/>
                                                                    <w:right w:val="none" w:sz="0" w:space="0" w:color="auto"/>
                                                                  </w:divBdr>
                                                                </w:div>
                                                                <w:div w:id="1395545544">
                                                                  <w:marLeft w:val="0"/>
                                                                  <w:marRight w:val="0"/>
                                                                  <w:marTop w:val="0"/>
                                                                  <w:marBottom w:val="0"/>
                                                                  <w:divBdr>
                                                                    <w:top w:val="none" w:sz="0" w:space="0" w:color="auto"/>
                                                                    <w:left w:val="none" w:sz="0" w:space="0" w:color="auto"/>
                                                                    <w:bottom w:val="none" w:sz="0" w:space="0" w:color="auto"/>
                                                                    <w:right w:val="none" w:sz="0" w:space="0" w:color="auto"/>
                                                                  </w:divBdr>
                                                                </w:div>
                                                                <w:div w:id="1804078861">
                                                                  <w:marLeft w:val="0"/>
                                                                  <w:marRight w:val="0"/>
                                                                  <w:marTop w:val="0"/>
                                                                  <w:marBottom w:val="0"/>
                                                                  <w:divBdr>
                                                                    <w:top w:val="none" w:sz="0" w:space="0" w:color="auto"/>
                                                                    <w:left w:val="none" w:sz="0" w:space="0" w:color="auto"/>
                                                                    <w:bottom w:val="none" w:sz="0" w:space="0" w:color="auto"/>
                                                                    <w:right w:val="none" w:sz="0" w:space="0" w:color="auto"/>
                                                                  </w:divBdr>
                                                                </w:div>
                                                                <w:div w:id="2099017646">
                                                                  <w:marLeft w:val="0"/>
                                                                  <w:marRight w:val="0"/>
                                                                  <w:marTop w:val="0"/>
                                                                  <w:marBottom w:val="0"/>
                                                                  <w:divBdr>
                                                                    <w:top w:val="none" w:sz="0" w:space="0" w:color="auto"/>
                                                                    <w:left w:val="none" w:sz="0" w:space="0" w:color="auto"/>
                                                                    <w:bottom w:val="none" w:sz="0" w:space="0" w:color="auto"/>
                                                                    <w:right w:val="none" w:sz="0" w:space="0" w:color="auto"/>
                                                                  </w:divBdr>
                                                                </w:div>
                                                                <w:div w:id="37749690">
                                                                  <w:marLeft w:val="0"/>
                                                                  <w:marRight w:val="0"/>
                                                                  <w:marTop w:val="0"/>
                                                                  <w:marBottom w:val="0"/>
                                                                  <w:divBdr>
                                                                    <w:top w:val="none" w:sz="0" w:space="0" w:color="auto"/>
                                                                    <w:left w:val="none" w:sz="0" w:space="0" w:color="auto"/>
                                                                    <w:bottom w:val="none" w:sz="0" w:space="0" w:color="auto"/>
                                                                    <w:right w:val="none" w:sz="0" w:space="0" w:color="auto"/>
                                                                  </w:divBdr>
                                                                </w:div>
                                                                <w:div w:id="210121713">
                                                                  <w:marLeft w:val="0"/>
                                                                  <w:marRight w:val="0"/>
                                                                  <w:marTop w:val="0"/>
                                                                  <w:marBottom w:val="0"/>
                                                                  <w:divBdr>
                                                                    <w:top w:val="none" w:sz="0" w:space="0" w:color="auto"/>
                                                                    <w:left w:val="none" w:sz="0" w:space="0" w:color="auto"/>
                                                                    <w:bottom w:val="none" w:sz="0" w:space="0" w:color="auto"/>
                                                                    <w:right w:val="none" w:sz="0" w:space="0" w:color="auto"/>
                                                                  </w:divBdr>
                                                                </w:div>
                                                                <w:div w:id="1029993338">
                                                                  <w:marLeft w:val="0"/>
                                                                  <w:marRight w:val="0"/>
                                                                  <w:marTop w:val="0"/>
                                                                  <w:marBottom w:val="0"/>
                                                                  <w:divBdr>
                                                                    <w:top w:val="none" w:sz="0" w:space="0" w:color="auto"/>
                                                                    <w:left w:val="none" w:sz="0" w:space="0" w:color="auto"/>
                                                                    <w:bottom w:val="none" w:sz="0" w:space="0" w:color="auto"/>
                                                                    <w:right w:val="none" w:sz="0" w:space="0" w:color="auto"/>
                                                                  </w:divBdr>
                                                                </w:div>
                                                                <w:div w:id="907418551">
                                                                  <w:marLeft w:val="0"/>
                                                                  <w:marRight w:val="0"/>
                                                                  <w:marTop w:val="0"/>
                                                                  <w:marBottom w:val="0"/>
                                                                  <w:divBdr>
                                                                    <w:top w:val="none" w:sz="0" w:space="0" w:color="auto"/>
                                                                    <w:left w:val="none" w:sz="0" w:space="0" w:color="auto"/>
                                                                    <w:bottom w:val="none" w:sz="0" w:space="0" w:color="auto"/>
                                                                    <w:right w:val="none" w:sz="0" w:space="0" w:color="auto"/>
                                                                  </w:divBdr>
                                                                </w:div>
                                                                <w:div w:id="1585458192">
                                                                  <w:marLeft w:val="0"/>
                                                                  <w:marRight w:val="0"/>
                                                                  <w:marTop w:val="0"/>
                                                                  <w:marBottom w:val="0"/>
                                                                  <w:divBdr>
                                                                    <w:top w:val="none" w:sz="0" w:space="0" w:color="auto"/>
                                                                    <w:left w:val="none" w:sz="0" w:space="0" w:color="auto"/>
                                                                    <w:bottom w:val="none" w:sz="0" w:space="0" w:color="auto"/>
                                                                    <w:right w:val="none" w:sz="0" w:space="0" w:color="auto"/>
                                                                  </w:divBdr>
                                                                </w:div>
                                                                <w:div w:id="1763405000">
                                                                  <w:marLeft w:val="0"/>
                                                                  <w:marRight w:val="0"/>
                                                                  <w:marTop w:val="0"/>
                                                                  <w:marBottom w:val="0"/>
                                                                  <w:divBdr>
                                                                    <w:top w:val="none" w:sz="0" w:space="0" w:color="auto"/>
                                                                    <w:left w:val="none" w:sz="0" w:space="0" w:color="auto"/>
                                                                    <w:bottom w:val="none" w:sz="0" w:space="0" w:color="auto"/>
                                                                    <w:right w:val="none" w:sz="0" w:space="0" w:color="auto"/>
                                                                  </w:divBdr>
                                                                </w:div>
                                                                <w:div w:id="1717508977">
                                                                  <w:marLeft w:val="0"/>
                                                                  <w:marRight w:val="0"/>
                                                                  <w:marTop w:val="0"/>
                                                                  <w:marBottom w:val="0"/>
                                                                  <w:divBdr>
                                                                    <w:top w:val="none" w:sz="0" w:space="0" w:color="auto"/>
                                                                    <w:left w:val="none" w:sz="0" w:space="0" w:color="auto"/>
                                                                    <w:bottom w:val="none" w:sz="0" w:space="0" w:color="auto"/>
                                                                    <w:right w:val="none" w:sz="0" w:space="0" w:color="auto"/>
                                                                  </w:divBdr>
                                                                </w:div>
                                                                <w:div w:id="1552494003">
                                                                  <w:marLeft w:val="0"/>
                                                                  <w:marRight w:val="0"/>
                                                                  <w:marTop w:val="0"/>
                                                                  <w:marBottom w:val="0"/>
                                                                  <w:divBdr>
                                                                    <w:top w:val="none" w:sz="0" w:space="0" w:color="auto"/>
                                                                    <w:left w:val="none" w:sz="0" w:space="0" w:color="auto"/>
                                                                    <w:bottom w:val="none" w:sz="0" w:space="0" w:color="auto"/>
                                                                    <w:right w:val="none" w:sz="0" w:space="0" w:color="auto"/>
                                                                  </w:divBdr>
                                                                </w:div>
                                                                <w:div w:id="998578817">
                                                                  <w:marLeft w:val="0"/>
                                                                  <w:marRight w:val="0"/>
                                                                  <w:marTop w:val="0"/>
                                                                  <w:marBottom w:val="0"/>
                                                                  <w:divBdr>
                                                                    <w:top w:val="none" w:sz="0" w:space="0" w:color="auto"/>
                                                                    <w:left w:val="none" w:sz="0" w:space="0" w:color="auto"/>
                                                                    <w:bottom w:val="none" w:sz="0" w:space="0" w:color="auto"/>
                                                                    <w:right w:val="none" w:sz="0" w:space="0" w:color="auto"/>
                                                                  </w:divBdr>
                                                                </w:div>
                                                                <w:div w:id="1431702923">
                                                                  <w:marLeft w:val="0"/>
                                                                  <w:marRight w:val="0"/>
                                                                  <w:marTop w:val="0"/>
                                                                  <w:marBottom w:val="0"/>
                                                                  <w:divBdr>
                                                                    <w:top w:val="none" w:sz="0" w:space="0" w:color="auto"/>
                                                                    <w:left w:val="none" w:sz="0" w:space="0" w:color="auto"/>
                                                                    <w:bottom w:val="none" w:sz="0" w:space="0" w:color="auto"/>
                                                                    <w:right w:val="none" w:sz="0" w:space="0" w:color="auto"/>
                                                                  </w:divBdr>
                                                                </w:div>
                                                                <w:div w:id="269699797">
                                                                  <w:marLeft w:val="0"/>
                                                                  <w:marRight w:val="0"/>
                                                                  <w:marTop w:val="0"/>
                                                                  <w:marBottom w:val="0"/>
                                                                  <w:divBdr>
                                                                    <w:top w:val="none" w:sz="0" w:space="0" w:color="auto"/>
                                                                    <w:left w:val="none" w:sz="0" w:space="0" w:color="auto"/>
                                                                    <w:bottom w:val="none" w:sz="0" w:space="0" w:color="auto"/>
                                                                    <w:right w:val="none" w:sz="0" w:space="0" w:color="auto"/>
                                                                  </w:divBdr>
                                                                </w:div>
                                                                <w:div w:id="2098862009">
                                                                  <w:marLeft w:val="0"/>
                                                                  <w:marRight w:val="0"/>
                                                                  <w:marTop w:val="0"/>
                                                                  <w:marBottom w:val="0"/>
                                                                  <w:divBdr>
                                                                    <w:top w:val="none" w:sz="0" w:space="0" w:color="auto"/>
                                                                    <w:left w:val="none" w:sz="0" w:space="0" w:color="auto"/>
                                                                    <w:bottom w:val="none" w:sz="0" w:space="0" w:color="auto"/>
                                                                    <w:right w:val="none" w:sz="0" w:space="0" w:color="auto"/>
                                                                  </w:divBdr>
                                                                </w:div>
                                                                <w:div w:id="272171636">
                                                                  <w:marLeft w:val="0"/>
                                                                  <w:marRight w:val="0"/>
                                                                  <w:marTop w:val="0"/>
                                                                  <w:marBottom w:val="0"/>
                                                                  <w:divBdr>
                                                                    <w:top w:val="none" w:sz="0" w:space="0" w:color="auto"/>
                                                                    <w:left w:val="none" w:sz="0" w:space="0" w:color="auto"/>
                                                                    <w:bottom w:val="none" w:sz="0" w:space="0" w:color="auto"/>
                                                                    <w:right w:val="none" w:sz="0" w:space="0" w:color="auto"/>
                                                                  </w:divBdr>
                                                                </w:div>
                                                                <w:div w:id="491222190">
                                                                  <w:marLeft w:val="0"/>
                                                                  <w:marRight w:val="0"/>
                                                                  <w:marTop w:val="0"/>
                                                                  <w:marBottom w:val="0"/>
                                                                  <w:divBdr>
                                                                    <w:top w:val="none" w:sz="0" w:space="0" w:color="auto"/>
                                                                    <w:left w:val="none" w:sz="0" w:space="0" w:color="auto"/>
                                                                    <w:bottom w:val="none" w:sz="0" w:space="0" w:color="auto"/>
                                                                    <w:right w:val="none" w:sz="0" w:space="0" w:color="auto"/>
                                                                  </w:divBdr>
                                                                </w:div>
                                                                <w:div w:id="1926114396">
                                                                  <w:marLeft w:val="0"/>
                                                                  <w:marRight w:val="0"/>
                                                                  <w:marTop w:val="0"/>
                                                                  <w:marBottom w:val="0"/>
                                                                  <w:divBdr>
                                                                    <w:top w:val="none" w:sz="0" w:space="0" w:color="auto"/>
                                                                    <w:left w:val="none" w:sz="0" w:space="0" w:color="auto"/>
                                                                    <w:bottom w:val="none" w:sz="0" w:space="0" w:color="auto"/>
                                                                    <w:right w:val="none" w:sz="0" w:space="0" w:color="auto"/>
                                                                  </w:divBdr>
                                                                </w:div>
                                                                <w:div w:id="1271232687">
                                                                  <w:marLeft w:val="0"/>
                                                                  <w:marRight w:val="0"/>
                                                                  <w:marTop w:val="0"/>
                                                                  <w:marBottom w:val="0"/>
                                                                  <w:divBdr>
                                                                    <w:top w:val="none" w:sz="0" w:space="0" w:color="auto"/>
                                                                    <w:left w:val="none" w:sz="0" w:space="0" w:color="auto"/>
                                                                    <w:bottom w:val="none" w:sz="0" w:space="0" w:color="auto"/>
                                                                    <w:right w:val="none" w:sz="0" w:space="0" w:color="auto"/>
                                                                  </w:divBdr>
                                                                </w:div>
                                                                <w:div w:id="1989893290">
                                                                  <w:marLeft w:val="0"/>
                                                                  <w:marRight w:val="0"/>
                                                                  <w:marTop w:val="0"/>
                                                                  <w:marBottom w:val="0"/>
                                                                  <w:divBdr>
                                                                    <w:top w:val="none" w:sz="0" w:space="0" w:color="auto"/>
                                                                    <w:left w:val="none" w:sz="0" w:space="0" w:color="auto"/>
                                                                    <w:bottom w:val="none" w:sz="0" w:space="0" w:color="auto"/>
                                                                    <w:right w:val="none" w:sz="0" w:space="0" w:color="auto"/>
                                                                  </w:divBdr>
                                                                </w:div>
                                                                <w:div w:id="391127099">
                                                                  <w:marLeft w:val="0"/>
                                                                  <w:marRight w:val="0"/>
                                                                  <w:marTop w:val="0"/>
                                                                  <w:marBottom w:val="0"/>
                                                                  <w:divBdr>
                                                                    <w:top w:val="none" w:sz="0" w:space="0" w:color="auto"/>
                                                                    <w:left w:val="none" w:sz="0" w:space="0" w:color="auto"/>
                                                                    <w:bottom w:val="none" w:sz="0" w:space="0" w:color="auto"/>
                                                                    <w:right w:val="none" w:sz="0" w:space="0" w:color="auto"/>
                                                                  </w:divBdr>
                                                                </w:div>
                                                                <w:div w:id="229005609">
                                                                  <w:marLeft w:val="0"/>
                                                                  <w:marRight w:val="0"/>
                                                                  <w:marTop w:val="0"/>
                                                                  <w:marBottom w:val="0"/>
                                                                  <w:divBdr>
                                                                    <w:top w:val="none" w:sz="0" w:space="0" w:color="auto"/>
                                                                    <w:left w:val="none" w:sz="0" w:space="0" w:color="auto"/>
                                                                    <w:bottom w:val="none" w:sz="0" w:space="0" w:color="auto"/>
                                                                    <w:right w:val="none" w:sz="0" w:space="0" w:color="auto"/>
                                                                  </w:divBdr>
                                                                </w:div>
                                                                <w:div w:id="505292341">
                                                                  <w:marLeft w:val="0"/>
                                                                  <w:marRight w:val="0"/>
                                                                  <w:marTop w:val="0"/>
                                                                  <w:marBottom w:val="0"/>
                                                                  <w:divBdr>
                                                                    <w:top w:val="none" w:sz="0" w:space="0" w:color="auto"/>
                                                                    <w:left w:val="none" w:sz="0" w:space="0" w:color="auto"/>
                                                                    <w:bottom w:val="none" w:sz="0" w:space="0" w:color="auto"/>
                                                                    <w:right w:val="none" w:sz="0" w:space="0" w:color="auto"/>
                                                                  </w:divBdr>
                                                                </w:div>
                                                                <w:div w:id="1196233795">
                                                                  <w:marLeft w:val="0"/>
                                                                  <w:marRight w:val="0"/>
                                                                  <w:marTop w:val="0"/>
                                                                  <w:marBottom w:val="0"/>
                                                                  <w:divBdr>
                                                                    <w:top w:val="none" w:sz="0" w:space="0" w:color="auto"/>
                                                                    <w:left w:val="none" w:sz="0" w:space="0" w:color="auto"/>
                                                                    <w:bottom w:val="none" w:sz="0" w:space="0" w:color="auto"/>
                                                                    <w:right w:val="none" w:sz="0" w:space="0" w:color="auto"/>
                                                                  </w:divBdr>
                                                                </w:div>
                                                                <w:div w:id="1735737121">
                                                                  <w:marLeft w:val="0"/>
                                                                  <w:marRight w:val="0"/>
                                                                  <w:marTop w:val="0"/>
                                                                  <w:marBottom w:val="0"/>
                                                                  <w:divBdr>
                                                                    <w:top w:val="none" w:sz="0" w:space="0" w:color="auto"/>
                                                                    <w:left w:val="none" w:sz="0" w:space="0" w:color="auto"/>
                                                                    <w:bottom w:val="none" w:sz="0" w:space="0" w:color="auto"/>
                                                                    <w:right w:val="none" w:sz="0" w:space="0" w:color="auto"/>
                                                                  </w:divBdr>
                                                                </w:div>
                                                                <w:div w:id="1586956564">
                                                                  <w:marLeft w:val="0"/>
                                                                  <w:marRight w:val="0"/>
                                                                  <w:marTop w:val="0"/>
                                                                  <w:marBottom w:val="0"/>
                                                                  <w:divBdr>
                                                                    <w:top w:val="none" w:sz="0" w:space="0" w:color="auto"/>
                                                                    <w:left w:val="none" w:sz="0" w:space="0" w:color="auto"/>
                                                                    <w:bottom w:val="none" w:sz="0" w:space="0" w:color="auto"/>
                                                                    <w:right w:val="none" w:sz="0" w:space="0" w:color="auto"/>
                                                                  </w:divBdr>
                                                                </w:div>
                                                                <w:div w:id="1194660463">
                                                                  <w:marLeft w:val="0"/>
                                                                  <w:marRight w:val="0"/>
                                                                  <w:marTop w:val="0"/>
                                                                  <w:marBottom w:val="0"/>
                                                                  <w:divBdr>
                                                                    <w:top w:val="none" w:sz="0" w:space="0" w:color="auto"/>
                                                                    <w:left w:val="none" w:sz="0" w:space="0" w:color="auto"/>
                                                                    <w:bottom w:val="none" w:sz="0" w:space="0" w:color="auto"/>
                                                                    <w:right w:val="none" w:sz="0" w:space="0" w:color="auto"/>
                                                                  </w:divBdr>
                                                                </w:div>
                                                                <w:div w:id="1226838714">
                                                                  <w:marLeft w:val="0"/>
                                                                  <w:marRight w:val="0"/>
                                                                  <w:marTop w:val="0"/>
                                                                  <w:marBottom w:val="0"/>
                                                                  <w:divBdr>
                                                                    <w:top w:val="none" w:sz="0" w:space="0" w:color="auto"/>
                                                                    <w:left w:val="none" w:sz="0" w:space="0" w:color="auto"/>
                                                                    <w:bottom w:val="none" w:sz="0" w:space="0" w:color="auto"/>
                                                                    <w:right w:val="none" w:sz="0" w:space="0" w:color="auto"/>
                                                                  </w:divBdr>
                                                                </w:div>
                                                                <w:div w:id="1974016771">
                                                                  <w:marLeft w:val="0"/>
                                                                  <w:marRight w:val="0"/>
                                                                  <w:marTop w:val="0"/>
                                                                  <w:marBottom w:val="0"/>
                                                                  <w:divBdr>
                                                                    <w:top w:val="none" w:sz="0" w:space="0" w:color="auto"/>
                                                                    <w:left w:val="none" w:sz="0" w:space="0" w:color="auto"/>
                                                                    <w:bottom w:val="none" w:sz="0" w:space="0" w:color="auto"/>
                                                                    <w:right w:val="none" w:sz="0" w:space="0" w:color="auto"/>
                                                                  </w:divBdr>
                                                                </w:div>
                                                                <w:div w:id="1539970732">
                                                                  <w:marLeft w:val="0"/>
                                                                  <w:marRight w:val="0"/>
                                                                  <w:marTop w:val="0"/>
                                                                  <w:marBottom w:val="0"/>
                                                                  <w:divBdr>
                                                                    <w:top w:val="none" w:sz="0" w:space="0" w:color="auto"/>
                                                                    <w:left w:val="none" w:sz="0" w:space="0" w:color="auto"/>
                                                                    <w:bottom w:val="none" w:sz="0" w:space="0" w:color="auto"/>
                                                                    <w:right w:val="none" w:sz="0" w:space="0" w:color="auto"/>
                                                                  </w:divBdr>
                                                                </w:div>
                                                                <w:div w:id="1307972648">
                                                                  <w:marLeft w:val="0"/>
                                                                  <w:marRight w:val="0"/>
                                                                  <w:marTop w:val="0"/>
                                                                  <w:marBottom w:val="0"/>
                                                                  <w:divBdr>
                                                                    <w:top w:val="none" w:sz="0" w:space="0" w:color="auto"/>
                                                                    <w:left w:val="none" w:sz="0" w:space="0" w:color="auto"/>
                                                                    <w:bottom w:val="none" w:sz="0" w:space="0" w:color="auto"/>
                                                                    <w:right w:val="none" w:sz="0" w:space="0" w:color="auto"/>
                                                                  </w:divBdr>
                                                                </w:div>
                                                                <w:div w:id="1282300090">
                                                                  <w:marLeft w:val="0"/>
                                                                  <w:marRight w:val="0"/>
                                                                  <w:marTop w:val="0"/>
                                                                  <w:marBottom w:val="0"/>
                                                                  <w:divBdr>
                                                                    <w:top w:val="none" w:sz="0" w:space="0" w:color="auto"/>
                                                                    <w:left w:val="none" w:sz="0" w:space="0" w:color="auto"/>
                                                                    <w:bottom w:val="none" w:sz="0" w:space="0" w:color="auto"/>
                                                                    <w:right w:val="none" w:sz="0" w:space="0" w:color="auto"/>
                                                                  </w:divBdr>
                                                                </w:div>
                                                                <w:div w:id="1769498707">
                                                                  <w:marLeft w:val="0"/>
                                                                  <w:marRight w:val="0"/>
                                                                  <w:marTop w:val="0"/>
                                                                  <w:marBottom w:val="0"/>
                                                                  <w:divBdr>
                                                                    <w:top w:val="none" w:sz="0" w:space="0" w:color="auto"/>
                                                                    <w:left w:val="none" w:sz="0" w:space="0" w:color="auto"/>
                                                                    <w:bottom w:val="none" w:sz="0" w:space="0" w:color="auto"/>
                                                                    <w:right w:val="none" w:sz="0" w:space="0" w:color="auto"/>
                                                                  </w:divBdr>
                                                                </w:div>
                                                                <w:div w:id="1627351206">
                                                                  <w:marLeft w:val="0"/>
                                                                  <w:marRight w:val="0"/>
                                                                  <w:marTop w:val="0"/>
                                                                  <w:marBottom w:val="0"/>
                                                                  <w:divBdr>
                                                                    <w:top w:val="none" w:sz="0" w:space="0" w:color="auto"/>
                                                                    <w:left w:val="none" w:sz="0" w:space="0" w:color="auto"/>
                                                                    <w:bottom w:val="none" w:sz="0" w:space="0" w:color="auto"/>
                                                                    <w:right w:val="none" w:sz="0" w:space="0" w:color="auto"/>
                                                                  </w:divBdr>
                                                                </w:div>
                                                                <w:div w:id="1226986539">
                                                                  <w:marLeft w:val="0"/>
                                                                  <w:marRight w:val="0"/>
                                                                  <w:marTop w:val="0"/>
                                                                  <w:marBottom w:val="0"/>
                                                                  <w:divBdr>
                                                                    <w:top w:val="none" w:sz="0" w:space="0" w:color="auto"/>
                                                                    <w:left w:val="none" w:sz="0" w:space="0" w:color="auto"/>
                                                                    <w:bottom w:val="none" w:sz="0" w:space="0" w:color="auto"/>
                                                                    <w:right w:val="none" w:sz="0" w:space="0" w:color="auto"/>
                                                                  </w:divBdr>
                                                                </w:div>
                                                                <w:div w:id="193883855">
                                                                  <w:marLeft w:val="0"/>
                                                                  <w:marRight w:val="0"/>
                                                                  <w:marTop w:val="0"/>
                                                                  <w:marBottom w:val="0"/>
                                                                  <w:divBdr>
                                                                    <w:top w:val="none" w:sz="0" w:space="0" w:color="auto"/>
                                                                    <w:left w:val="none" w:sz="0" w:space="0" w:color="auto"/>
                                                                    <w:bottom w:val="none" w:sz="0" w:space="0" w:color="auto"/>
                                                                    <w:right w:val="none" w:sz="0" w:space="0" w:color="auto"/>
                                                                  </w:divBdr>
                                                                </w:div>
                                                                <w:div w:id="420956885">
                                                                  <w:marLeft w:val="0"/>
                                                                  <w:marRight w:val="0"/>
                                                                  <w:marTop w:val="0"/>
                                                                  <w:marBottom w:val="0"/>
                                                                  <w:divBdr>
                                                                    <w:top w:val="none" w:sz="0" w:space="0" w:color="auto"/>
                                                                    <w:left w:val="none" w:sz="0" w:space="0" w:color="auto"/>
                                                                    <w:bottom w:val="none" w:sz="0" w:space="0" w:color="auto"/>
                                                                    <w:right w:val="none" w:sz="0" w:space="0" w:color="auto"/>
                                                                  </w:divBdr>
                                                                </w:div>
                                                                <w:div w:id="1588417367">
                                                                  <w:marLeft w:val="0"/>
                                                                  <w:marRight w:val="0"/>
                                                                  <w:marTop w:val="0"/>
                                                                  <w:marBottom w:val="0"/>
                                                                  <w:divBdr>
                                                                    <w:top w:val="none" w:sz="0" w:space="0" w:color="auto"/>
                                                                    <w:left w:val="none" w:sz="0" w:space="0" w:color="auto"/>
                                                                    <w:bottom w:val="none" w:sz="0" w:space="0" w:color="auto"/>
                                                                    <w:right w:val="none" w:sz="0" w:space="0" w:color="auto"/>
                                                                  </w:divBdr>
                                                                </w:div>
                                                                <w:div w:id="1664158707">
                                                                  <w:marLeft w:val="0"/>
                                                                  <w:marRight w:val="0"/>
                                                                  <w:marTop w:val="0"/>
                                                                  <w:marBottom w:val="0"/>
                                                                  <w:divBdr>
                                                                    <w:top w:val="none" w:sz="0" w:space="0" w:color="auto"/>
                                                                    <w:left w:val="none" w:sz="0" w:space="0" w:color="auto"/>
                                                                    <w:bottom w:val="none" w:sz="0" w:space="0" w:color="auto"/>
                                                                    <w:right w:val="none" w:sz="0" w:space="0" w:color="auto"/>
                                                                  </w:divBdr>
                                                                </w:div>
                                                                <w:div w:id="1951014327">
                                                                  <w:marLeft w:val="0"/>
                                                                  <w:marRight w:val="0"/>
                                                                  <w:marTop w:val="0"/>
                                                                  <w:marBottom w:val="0"/>
                                                                  <w:divBdr>
                                                                    <w:top w:val="none" w:sz="0" w:space="0" w:color="auto"/>
                                                                    <w:left w:val="none" w:sz="0" w:space="0" w:color="auto"/>
                                                                    <w:bottom w:val="none" w:sz="0" w:space="0" w:color="auto"/>
                                                                    <w:right w:val="none" w:sz="0" w:space="0" w:color="auto"/>
                                                                  </w:divBdr>
                                                                </w:div>
                                                                <w:div w:id="81149322">
                                                                  <w:marLeft w:val="0"/>
                                                                  <w:marRight w:val="0"/>
                                                                  <w:marTop w:val="0"/>
                                                                  <w:marBottom w:val="0"/>
                                                                  <w:divBdr>
                                                                    <w:top w:val="none" w:sz="0" w:space="0" w:color="auto"/>
                                                                    <w:left w:val="none" w:sz="0" w:space="0" w:color="auto"/>
                                                                    <w:bottom w:val="none" w:sz="0" w:space="0" w:color="auto"/>
                                                                    <w:right w:val="none" w:sz="0" w:space="0" w:color="auto"/>
                                                                  </w:divBdr>
                                                                </w:div>
                                                                <w:div w:id="1883133892">
                                                                  <w:marLeft w:val="0"/>
                                                                  <w:marRight w:val="0"/>
                                                                  <w:marTop w:val="0"/>
                                                                  <w:marBottom w:val="0"/>
                                                                  <w:divBdr>
                                                                    <w:top w:val="none" w:sz="0" w:space="0" w:color="auto"/>
                                                                    <w:left w:val="none" w:sz="0" w:space="0" w:color="auto"/>
                                                                    <w:bottom w:val="none" w:sz="0" w:space="0" w:color="auto"/>
                                                                    <w:right w:val="none" w:sz="0" w:space="0" w:color="auto"/>
                                                                  </w:divBdr>
                                                                </w:div>
                                                                <w:div w:id="488209369">
                                                                  <w:marLeft w:val="0"/>
                                                                  <w:marRight w:val="0"/>
                                                                  <w:marTop w:val="0"/>
                                                                  <w:marBottom w:val="0"/>
                                                                  <w:divBdr>
                                                                    <w:top w:val="none" w:sz="0" w:space="0" w:color="auto"/>
                                                                    <w:left w:val="none" w:sz="0" w:space="0" w:color="auto"/>
                                                                    <w:bottom w:val="none" w:sz="0" w:space="0" w:color="auto"/>
                                                                    <w:right w:val="none" w:sz="0" w:space="0" w:color="auto"/>
                                                                  </w:divBdr>
                                                                </w:div>
                                                                <w:div w:id="1453593503">
                                                                  <w:marLeft w:val="0"/>
                                                                  <w:marRight w:val="0"/>
                                                                  <w:marTop w:val="0"/>
                                                                  <w:marBottom w:val="0"/>
                                                                  <w:divBdr>
                                                                    <w:top w:val="none" w:sz="0" w:space="0" w:color="auto"/>
                                                                    <w:left w:val="none" w:sz="0" w:space="0" w:color="auto"/>
                                                                    <w:bottom w:val="none" w:sz="0" w:space="0" w:color="auto"/>
                                                                    <w:right w:val="none" w:sz="0" w:space="0" w:color="auto"/>
                                                                  </w:divBdr>
                                                                </w:div>
                                                                <w:div w:id="977759315">
                                                                  <w:marLeft w:val="0"/>
                                                                  <w:marRight w:val="0"/>
                                                                  <w:marTop w:val="0"/>
                                                                  <w:marBottom w:val="0"/>
                                                                  <w:divBdr>
                                                                    <w:top w:val="none" w:sz="0" w:space="0" w:color="auto"/>
                                                                    <w:left w:val="none" w:sz="0" w:space="0" w:color="auto"/>
                                                                    <w:bottom w:val="none" w:sz="0" w:space="0" w:color="auto"/>
                                                                    <w:right w:val="none" w:sz="0" w:space="0" w:color="auto"/>
                                                                  </w:divBdr>
                                                                </w:div>
                                                                <w:div w:id="1382751527">
                                                                  <w:marLeft w:val="0"/>
                                                                  <w:marRight w:val="0"/>
                                                                  <w:marTop w:val="0"/>
                                                                  <w:marBottom w:val="0"/>
                                                                  <w:divBdr>
                                                                    <w:top w:val="none" w:sz="0" w:space="0" w:color="auto"/>
                                                                    <w:left w:val="none" w:sz="0" w:space="0" w:color="auto"/>
                                                                    <w:bottom w:val="none" w:sz="0" w:space="0" w:color="auto"/>
                                                                    <w:right w:val="none" w:sz="0" w:space="0" w:color="auto"/>
                                                                  </w:divBdr>
                                                                </w:div>
                                                                <w:div w:id="1621297320">
                                                                  <w:marLeft w:val="0"/>
                                                                  <w:marRight w:val="0"/>
                                                                  <w:marTop w:val="0"/>
                                                                  <w:marBottom w:val="0"/>
                                                                  <w:divBdr>
                                                                    <w:top w:val="none" w:sz="0" w:space="0" w:color="auto"/>
                                                                    <w:left w:val="none" w:sz="0" w:space="0" w:color="auto"/>
                                                                    <w:bottom w:val="none" w:sz="0" w:space="0" w:color="auto"/>
                                                                    <w:right w:val="none" w:sz="0" w:space="0" w:color="auto"/>
                                                                  </w:divBdr>
                                                                </w:div>
                                                                <w:div w:id="828181427">
                                                                  <w:marLeft w:val="0"/>
                                                                  <w:marRight w:val="0"/>
                                                                  <w:marTop w:val="0"/>
                                                                  <w:marBottom w:val="0"/>
                                                                  <w:divBdr>
                                                                    <w:top w:val="none" w:sz="0" w:space="0" w:color="auto"/>
                                                                    <w:left w:val="none" w:sz="0" w:space="0" w:color="auto"/>
                                                                    <w:bottom w:val="none" w:sz="0" w:space="0" w:color="auto"/>
                                                                    <w:right w:val="none" w:sz="0" w:space="0" w:color="auto"/>
                                                                  </w:divBdr>
                                                                </w:div>
                                                                <w:div w:id="1526284174">
                                                                  <w:marLeft w:val="0"/>
                                                                  <w:marRight w:val="0"/>
                                                                  <w:marTop w:val="0"/>
                                                                  <w:marBottom w:val="0"/>
                                                                  <w:divBdr>
                                                                    <w:top w:val="none" w:sz="0" w:space="0" w:color="auto"/>
                                                                    <w:left w:val="none" w:sz="0" w:space="0" w:color="auto"/>
                                                                    <w:bottom w:val="none" w:sz="0" w:space="0" w:color="auto"/>
                                                                    <w:right w:val="none" w:sz="0" w:space="0" w:color="auto"/>
                                                                  </w:divBdr>
                                                                </w:div>
                                                                <w:div w:id="1293361988">
                                                                  <w:marLeft w:val="0"/>
                                                                  <w:marRight w:val="0"/>
                                                                  <w:marTop w:val="0"/>
                                                                  <w:marBottom w:val="0"/>
                                                                  <w:divBdr>
                                                                    <w:top w:val="none" w:sz="0" w:space="0" w:color="auto"/>
                                                                    <w:left w:val="none" w:sz="0" w:space="0" w:color="auto"/>
                                                                    <w:bottom w:val="none" w:sz="0" w:space="0" w:color="auto"/>
                                                                    <w:right w:val="none" w:sz="0" w:space="0" w:color="auto"/>
                                                                  </w:divBdr>
                                                                </w:div>
                                                                <w:div w:id="39987737">
                                                                  <w:marLeft w:val="0"/>
                                                                  <w:marRight w:val="0"/>
                                                                  <w:marTop w:val="0"/>
                                                                  <w:marBottom w:val="0"/>
                                                                  <w:divBdr>
                                                                    <w:top w:val="none" w:sz="0" w:space="0" w:color="auto"/>
                                                                    <w:left w:val="none" w:sz="0" w:space="0" w:color="auto"/>
                                                                    <w:bottom w:val="none" w:sz="0" w:space="0" w:color="auto"/>
                                                                    <w:right w:val="none" w:sz="0" w:space="0" w:color="auto"/>
                                                                  </w:divBdr>
                                                                </w:div>
                                                                <w:div w:id="164830520">
                                                                  <w:marLeft w:val="0"/>
                                                                  <w:marRight w:val="0"/>
                                                                  <w:marTop w:val="0"/>
                                                                  <w:marBottom w:val="0"/>
                                                                  <w:divBdr>
                                                                    <w:top w:val="none" w:sz="0" w:space="0" w:color="auto"/>
                                                                    <w:left w:val="none" w:sz="0" w:space="0" w:color="auto"/>
                                                                    <w:bottom w:val="none" w:sz="0" w:space="0" w:color="auto"/>
                                                                    <w:right w:val="none" w:sz="0" w:space="0" w:color="auto"/>
                                                                  </w:divBdr>
                                                                </w:div>
                                                                <w:div w:id="1931038708">
                                                                  <w:marLeft w:val="0"/>
                                                                  <w:marRight w:val="0"/>
                                                                  <w:marTop w:val="0"/>
                                                                  <w:marBottom w:val="0"/>
                                                                  <w:divBdr>
                                                                    <w:top w:val="none" w:sz="0" w:space="0" w:color="auto"/>
                                                                    <w:left w:val="none" w:sz="0" w:space="0" w:color="auto"/>
                                                                    <w:bottom w:val="none" w:sz="0" w:space="0" w:color="auto"/>
                                                                    <w:right w:val="none" w:sz="0" w:space="0" w:color="auto"/>
                                                                  </w:divBdr>
                                                                </w:div>
                                                                <w:div w:id="1513254433">
                                                                  <w:marLeft w:val="0"/>
                                                                  <w:marRight w:val="0"/>
                                                                  <w:marTop w:val="0"/>
                                                                  <w:marBottom w:val="0"/>
                                                                  <w:divBdr>
                                                                    <w:top w:val="none" w:sz="0" w:space="0" w:color="auto"/>
                                                                    <w:left w:val="none" w:sz="0" w:space="0" w:color="auto"/>
                                                                    <w:bottom w:val="none" w:sz="0" w:space="0" w:color="auto"/>
                                                                    <w:right w:val="none" w:sz="0" w:space="0" w:color="auto"/>
                                                                  </w:divBdr>
                                                                </w:div>
                                                                <w:div w:id="477386045">
                                                                  <w:marLeft w:val="0"/>
                                                                  <w:marRight w:val="0"/>
                                                                  <w:marTop w:val="0"/>
                                                                  <w:marBottom w:val="0"/>
                                                                  <w:divBdr>
                                                                    <w:top w:val="none" w:sz="0" w:space="0" w:color="auto"/>
                                                                    <w:left w:val="none" w:sz="0" w:space="0" w:color="auto"/>
                                                                    <w:bottom w:val="none" w:sz="0" w:space="0" w:color="auto"/>
                                                                    <w:right w:val="none" w:sz="0" w:space="0" w:color="auto"/>
                                                                  </w:divBdr>
                                                                </w:div>
                                                                <w:div w:id="576399644">
                                                                  <w:marLeft w:val="0"/>
                                                                  <w:marRight w:val="0"/>
                                                                  <w:marTop w:val="0"/>
                                                                  <w:marBottom w:val="0"/>
                                                                  <w:divBdr>
                                                                    <w:top w:val="none" w:sz="0" w:space="0" w:color="auto"/>
                                                                    <w:left w:val="none" w:sz="0" w:space="0" w:color="auto"/>
                                                                    <w:bottom w:val="none" w:sz="0" w:space="0" w:color="auto"/>
                                                                    <w:right w:val="none" w:sz="0" w:space="0" w:color="auto"/>
                                                                  </w:divBdr>
                                                                </w:div>
                                                                <w:div w:id="940141507">
                                                                  <w:marLeft w:val="0"/>
                                                                  <w:marRight w:val="0"/>
                                                                  <w:marTop w:val="0"/>
                                                                  <w:marBottom w:val="0"/>
                                                                  <w:divBdr>
                                                                    <w:top w:val="none" w:sz="0" w:space="0" w:color="auto"/>
                                                                    <w:left w:val="none" w:sz="0" w:space="0" w:color="auto"/>
                                                                    <w:bottom w:val="none" w:sz="0" w:space="0" w:color="auto"/>
                                                                    <w:right w:val="none" w:sz="0" w:space="0" w:color="auto"/>
                                                                  </w:divBdr>
                                                                </w:div>
                                                                <w:div w:id="1202743337">
                                                                  <w:marLeft w:val="0"/>
                                                                  <w:marRight w:val="0"/>
                                                                  <w:marTop w:val="0"/>
                                                                  <w:marBottom w:val="0"/>
                                                                  <w:divBdr>
                                                                    <w:top w:val="none" w:sz="0" w:space="0" w:color="auto"/>
                                                                    <w:left w:val="none" w:sz="0" w:space="0" w:color="auto"/>
                                                                    <w:bottom w:val="none" w:sz="0" w:space="0" w:color="auto"/>
                                                                    <w:right w:val="none" w:sz="0" w:space="0" w:color="auto"/>
                                                                  </w:divBdr>
                                                                </w:div>
                                                                <w:div w:id="295066707">
                                                                  <w:marLeft w:val="0"/>
                                                                  <w:marRight w:val="0"/>
                                                                  <w:marTop w:val="0"/>
                                                                  <w:marBottom w:val="0"/>
                                                                  <w:divBdr>
                                                                    <w:top w:val="none" w:sz="0" w:space="0" w:color="auto"/>
                                                                    <w:left w:val="none" w:sz="0" w:space="0" w:color="auto"/>
                                                                    <w:bottom w:val="none" w:sz="0" w:space="0" w:color="auto"/>
                                                                    <w:right w:val="none" w:sz="0" w:space="0" w:color="auto"/>
                                                                  </w:divBdr>
                                                                </w:div>
                                                                <w:div w:id="1884947763">
                                                                  <w:marLeft w:val="0"/>
                                                                  <w:marRight w:val="0"/>
                                                                  <w:marTop w:val="0"/>
                                                                  <w:marBottom w:val="0"/>
                                                                  <w:divBdr>
                                                                    <w:top w:val="none" w:sz="0" w:space="0" w:color="auto"/>
                                                                    <w:left w:val="none" w:sz="0" w:space="0" w:color="auto"/>
                                                                    <w:bottom w:val="none" w:sz="0" w:space="0" w:color="auto"/>
                                                                    <w:right w:val="none" w:sz="0" w:space="0" w:color="auto"/>
                                                                  </w:divBdr>
                                                                </w:div>
                                                                <w:div w:id="1858470168">
                                                                  <w:marLeft w:val="0"/>
                                                                  <w:marRight w:val="0"/>
                                                                  <w:marTop w:val="0"/>
                                                                  <w:marBottom w:val="0"/>
                                                                  <w:divBdr>
                                                                    <w:top w:val="none" w:sz="0" w:space="0" w:color="auto"/>
                                                                    <w:left w:val="none" w:sz="0" w:space="0" w:color="auto"/>
                                                                    <w:bottom w:val="none" w:sz="0" w:space="0" w:color="auto"/>
                                                                    <w:right w:val="none" w:sz="0" w:space="0" w:color="auto"/>
                                                                  </w:divBdr>
                                                                </w:div>
                                                                <w:div w:id="160244516">
                                                                  <w:marLeft w:val="0"/>
                                                                  <w:marRight w:val="0"/>
                                                                  <w:marTop w:val="0"/>
                                                                  <w:marBottom w:val="0"/>
                                                                  <w:divBdr>
                                                                    <w:top w:val="none" w:sz="0" w:space="0" w:color="auto"/>
                                                                    <w:left w:val="none" w:sz="0" w:space="0" w:color="auto"/>
                                                                    <w:bottom w:val="none" w:sz="0" w:space="0" w:color="auto"/>
                                                                    <w:right w:val="none" w:sz="0" w:space="0" w:color="auto"/>
                                                                  </w:divBdr>
                                                                </w:div>
                                                                <w:div w:id="750195149">
                                                                  <w:marLeft w:val="0"/>
                                                                  <w:marRight w:val="0"/>
                                                                  <w:marTop w:val="0"/>
                                                                  <w:marBottom w:val="0"/>
                                                                  <w:divBdr>
                                                                    <w:top w:val="none" w:sz="0" w:space="0" w:color="auto"/>
                                                                    <w:left w:val="none" w:sz="0" w:space="0" w:color="auto"/>
                                                                    <w:bottom w:val="none" w:sz="0" w:space="0" w:color="auto"/>
                                                                    <w:right w:val="none" w:sz="0" w:space="0" w:color="auto"/>
                                                                  </w:divBdr>
                                                                </w:div>
                                                                <w:div w:id="1858159048">
                                                                  <w:marLeft w:val="0"/>
                                                                  <w:marRight w:val="0"/>
                                                                  <w:marTop w:val="0"/>
                                                                  <w:marBottom w:val="0"/>
                                                                  <w:divBdr>
                                                                    <w:top w:val="none" w:sz="0" w:space="0" w:color="auto"/>
                                                                    <w:left w:val="none" w:sz="0" w:space="0" w:color="auto"/>
                                                                    <w:bottom w:val="none" w:sz="0" w:space="0" w:color="auto"/>
                                                                    <w:right w:val="none" w:sz="0" w:space="0" w:color="auto"/>
                                                                  </w:divBdr>
                                                                </w:div>
                                                                <w:div w:id="1068724088">
                                                                  <w:marLeft w:val="0"/>
                                                                  <w:marRight w:val="0"/>
                                                                  <w:marTop w:val="0"/>
                                                                  <w:marBottom w:val="0"/>
                                                                  <w:divBdr>
                                                                    <w:top w:val="none" w:sz="0" w:space="0" w:color="auto"/>
                                                                    <w:left w:val="none" w:sz="0" w:space="0" w:color="auto"/>
                                                                    <w:bottom w:val="none" w:sz="0" w:space="0" w:color="auto"/>
                                                                    <w:right w:val="none" w:sz="0" w:space="0" w:color="auto"/>
                                                                  </w:divBdr>
                                                                </w:div>
                                                                <w:div w:id="1692295701">
                                                                  <w:marLeft w:val="0"/>
                                                                  <w:marRight w:val="0"/>
                                                                  <w:marTop w:val="0"/>
                                                                  <w:marBottom w:val="0"/>
                                                                  <w:divBdr>
                                                                    <w:top w:val="none" w:sz="0" w:space="0" w:color="auto"/>
                                                                    <w:left w:val="none" w:sz="0" w:space="0" w:color="auto"/>
                                                                    <w:bottom w:val="none" w:sz="0" w:space="0" w:color="auto"/>
                                                                    <w:right w:val="none" w:sz="0" w:space="0" w:color="auto"/>
                                                                  </w:divBdr>
                                                                </w:div>
                                                                <w:div w:id="1629818323">
                                                                  <w:marLeft w:val="0"/>
                                                                  <w:marRight w:val="0"/>
                                                                  <w:marTop w:val="0"/>
                                                                  <w:marBottom w:val="0"/>
                                                                  <w:divBdr>
                                                                    <w:top w:val="none" w:sz="0" w:space="0" w:color="auto"/>
                                                                    <w:left w:val="none" w:sz="0" w:space="0" w:color="auto"/>
                                                                    <w:bottom w:val="none" w:sz="0" w:space="0" w:color="auto"/>
                                                                    <w:right w:val="none" w:sz="0" w:space="0" w:color="auto"/>
                                                                  </w:divBdr>
                                                                </w:div>
                                                                <w:div w:id="1963615342">
                                                                  <w:marLeft w:val="0"/>
                                                                  <w:marRight w:val="0"/>
                                                                  <w:marTop w:val="0"/>
                                                                  <w:marBottom w:val="0"/>
                                                                  <w:divBdr>
                                                                    <w:top w:val="none" w:sz="0" w:space="0" w:color="auto"/>
                                                                    <w:left w:val="none" w:sz="0" w:space="0" w:color="auto"/>
                                                                    <w:bottom w:val="none" w:sz="0" w:space="0" w:color="auto"/>
                                                                    <w:right w:val="none" w:sz="0" w:space="0" w:color="auto"/>
                                                                  </w:divBdr>
                                                                </w:div>
                                                                <w:div w:id="1679310825">
                                                                  <w:marLeft w:val="0"/>
                                                                  <w:marRight w:val="0"/>
                                                                  <w:marTop w:val="0"/>
                                                                  <w:marBottom w:val="0"/>
                                                                  <w:divBdr>
                                                                    <w:top w:val="none" w:sz="0" w:space="0" w:color="auto"/>
                                                                    <w:left w:val="none" w:sz="0" w:space="0" w:color="auto"/>
                                                                    <w:bottom w:val="none" w:sz="0" w:space="0" w:color="auto"/>
                                                                    <w:right w:val="none" w:sz="0" w:space="0" w:color="auto"/>
                                                                  </w:divBdr>
                                                                </w:div>
                                                                <w:div w:id="1804540915">
                                                                  <w:marLeft w:val="0"/>
                                                                  <w:marRight w:val="0"/>
                                                                  <w:marTop w:val="0"/>
                                                                  <w:marBottom w:val="0"/>
                                                                  <w:divBdr>
                                                                    <w:top w:val="none" w:sz="0" w:space="0" w:color="auto"/>
                                                                    <w:left w:val="none" w:sz="0" w:space="0" w:color="auto"/>
                                                                    <w:bottom w:val="none" w:sz="0" w:space="0" w:color="auto"/>
                                                                    <w:right w:val="none" w:sz="0" w:space="0" w:color="auto"/>
                                                                  </w:divBdr>
                                                                </w:div>
                                                                <w:div w:id="1492673585">
                                                                  <w:marLeft w:val="0"/>
                                                                  <w:marRight w:val="0"/>
                                                                  <w:marTop w:val="0"/>
                                                                  <w:marBottom w:val="0"/>
                                                                  <w:divBdr>
                                                                    <w:top w:val="none" w:sz="0" w:space="0" w:color="auto"/>
                                                                    <w:left w:val="none" w:sz="0" w:space="0" w:color="auto"/>
                                                                    <w:bottom w:val="none" w:sz="0" w:space="0" w:color="auto"/>
                                                                    <w:right w:val="none" w:sz="0" w:space="0" w:color="auto"/>
                                                                  </w:divBdr>
                                                                </w:div>
                                                                <w:div w:id="1107385906">
                                                                  <w:marLeft w:val="0"/>
                                                                  <w:marRight w:val="0"/>
                                                                  <w:marTop w:val="0"/>
                                                                  <w:marBottom w:val="0"/>
                                                                  <w:divBdr>
                                                                    <w:top w:val="none" w:sz="0" w:space="0" w:color="auto"/>
                                                                    <w:left w:val="none" w:sz="0" w:space="0" w:color="auto"/>
                                                                    <w:bottom w:val="none" w:sz="0" w:space="0" w:color="auto"/>
                                                                    <w:right w:val="none" w:sz="0" w:space="0" w:color="auto"/>
                                                                  </w:divBdr>
                                                                </w:div>
                                                                <w:div w:id="1226718431">
                                                                  <w:marLeft w:val="0"/>
                                                                  <w:marRight w:val="0"/>
                                                                  <w:marTop w:val="0"/>
                                                                  <w:marBottom w:val="0"/>
                                                                  <w:divBdr>
                                                                    <w:top w:val="none" w:sz="0" w:space="0" w:color="auto"/>
                                                                    <w:left w:val="none" w:sz="0" w:space="0" w:color="auto"/>
                                                                    <w:bottom w:val="none" w:sz="0" w:space="0" w:color="auto"/>
                                                                    <w:right w:val="none" w:sz="0" w:space="0" w:color="auto"/>
                                                                  </w:divBdr>
                                                                </w:div>
                                                                <w:div w:id="1292132591">
                                                                  <w:marLeft w:val="0"/>
                                                                  <w:marRight w:val="0"/>
                                                                  <w:marTop w:val="0"/>
                                                                  <w:marBottom w:val="0"/>
                                                                  <w:divBdr>
                                                                    <w:top w:val="none" w:sz="0" w:space="0" w:color="auto"/>
                                                                    <w:left w:val="none" w:sz="0" w:space="0" w:color="auto"/>
                                                                    <w:bottom w:val="none" w:sz="0" w:space="0" w:color="auto"/>
                                                                    <w:right w:val="none" w:sz="0" w:space="0" w:color="auto"/>
                                                                  </w:divBdr>
                                                                </w:div>
                                                                <w:div w:id="1295410223">
                                                                  <w:marLeft w:val="0"/>
                                                                  <w:marRight w:val="0"/>
                                                                  <w:marTop w:val="0"/>
                                                                  <w:marBottom w:val="0"/>
                                                                  <w:divBdr>
                                                                    <w:top w:val="none" w:sz="0" w:space="0" w:color="auto"/>
                                                                    <w:left w:val="none" w:sz="0" w:space="0" w:color="auto"/>
                                                                    <w:bottom w:val="none" w:sz="0" w:space="0" w:color="auto"/>
                                                                    <w:right w:val="none" w:sz="0" w:space="0" w:color="auto"/>
                                                                  </w:divBdr>
                                                                </w:div>
                                                                <w:div w:id="81491428">
                                                                  <w:marLeft w:val="0"/>
                                                                  <w:marRight w:val="0"/>
                                                                  <w:marTop w:val="0"/>
                                                                  <w:marBottom w:val="0"/>
                                                                  <w:divBdr>
                                                                    <w:top w:val="none" w:sz="0" w:space="0" w:color="auto"/>
                                                                    <w:left w:val="none" w:sz="0" w:space="0" w:color="auto"/>
                                                                    <w:bottom w:val="none" w:sz="0" w:space="0" w:color="auto"/>
                                                                    <w:right w:val="none" w:sz="0" w:space="0" w:color="auto"/>
                                                                  </w:divBdr>
                                                                </w:div>
                                                                <w:div w:id="1572811487">
                                                                  <w:marLeft w:val="0"/>
                                                                  <w:marRight w:val="0"/>
                                                                  <w:marTop w:val="0"/>
                                                                  <w:marBottom w:val="0"/>
                                                                  <w:divBdr>
                                                                    <w:top w:val="none" w:sz="0" w:space="0" w:color="auto"/>
                                                                    <w:left w:val="none" w:sz="0" w:space="0" w:color="auto"/>
                                                                    <w:bottom w:val="none" w:sz="0" w:space="0" w:color="auto"/>
                                                                    <w:right w:val="none" w:sz="0" w:space="0" w:color="auto"/>
                                                                  </w:divBdr>
                                                                </w:div>
                                                                <w:div w:id="486173773">
                                                                  <w:marLeft w:val="0"/>
                                                                  <w:marRight w:val="0"/>
                                                                  <w:marTop w:val="0"/>
                                                                  <w:marBottom w:val="0"/>
                                                                  <w:divBdr>
                                                                    <w:top w:val="none" w:sz="0" w:space="0" w:color="auto"/>
                                                                    <w:left w:val="none" w:sz="0" w:space="0" w:color="auto"/>
                                                                    <w:bottom w:val="none" w:sz="0" w:space="0" w:color="auto"/>
                                                                    <w:right w:val="none" w:sz="0" w:space="0" w:color="auto"/>
                                                                  </w:divBdr>
                                                                </w:div>
                                                                <w:div w:id="1539003212">
                                                                  <w:marLeft w:val="0"/>
                                                                  <w:marRight w:val="0"/>
                                                                  <w:marTop w:val="0"/>
                                                                  <w:marBottom w:val="0"/>
                                                                  <w:divBdr>
                                                                    <w:top w:val="none" w:sz="0" w:space="0" w:color="auto"/>
                                                                    <w:left w:val="none" w:sz="0" w:space="0" w:color="auto"/>
                                                                    <w:bottom w:val="none" w:sz="0" w:space="0" w:color="auto"/>
                                                                    <w:right w:val="none" w:sz="0" w:space="0" w:color="auto"/>
                                                                  </w:divBdr>
                                                                </w:div>
                                                                <w:div w:id="1032606629">
                                                                  <w:marLeft w:val="0"/>
                                                                  <w:marRight w:val="0"/>
                                                                  <w:marTop w:val="0"/>
                                                                  <w:marBottom w:val="0"/>
                                                                  <w:divBdr>
                                                                    <w:top w:val="none" w:sz="0" w:space="0" w:color="auto"/>
                                                                    <w:left w:val="none" w:sz="0" w:space="0" w:color="auto"/>
                                                                    <w:bottom w:val="none" w:sz="0" w:space="0" w:color="auto"/>
                                                                    <w:right w:val="none" w:sz="0" w:space="0" w:color="auto"/>
                                                                  </w:divBdr>
                                                                </w:div>
                                                                <w:div w:id="1979602070">
                                                                  <w:marLeft w:val="0"/>
                                                                  <w:marRight w:val="0"/>
                                                                  <w:marTop w:val="0"/>
                                                                  <w:marBottom w:val="0"/>
                                                                  <w:divBdr>
                                                                    <w:top w:val="none" w:sz="0" w:space="0" w:color="auto"/>
                                                                    <w:left w:val="none" w:sz="0" w:space="0" w:color="auto"/>
                                                                    <w:bottom w:val="none" w:sz="0" w:space="0" w:color="auto"/>
                                                                    <w:right w:val="none" w:sz="0" w:space="0" w:color="auto"/>
                                                                  </w:divBdr>
                                                                </w:div>
                                                                <w:div w:id="624967725">
                                                                  <w:marLeft w:val="0"/>
                                                                  <w:marRight w:val="0"/>
                                                                  <w:marTop w:val="0"/>
                                                                  <w:marBottom w:val="0"/>
                                                                  <w:divBdr>
                                                                    <w:top w:val="none" w:sz="0" w:space="0" w:color="auto"/>
                                                                    <w:left w:val="none" w:sz="0" w:space="0" w:color="auto"/>
                                                                    <w:bottom w:val="none" w:sz="0" w:space="0" w:color="auto"/>
                                                                    <w:right w:val="none" w:sz="0" w:space="0" w:color="auto"/>
                                                                  </w:divBdr>
                                                                </w:div>
                                                                <w:div w:id="108088464">
                                                                  <w:marLeft w:val="0"/>
                                                                  <w:marRight w:val="0"/>
                                                                  <w:marTop w:val="0"/>
                                                                  <w:marBottom w:val="0"/>
                                                                  <w:divBdr>
                                                                    <w:top w:val="none" w:sz="0" w:space="0" w:color="auto"/>
                                                                    <w:left w:val="none" w:sz="0" w:space="0" w:color="auto"/>
                                                                    <w:bottom w:val="none" w:sz="0" w:space="0" w:color="auto"/>
                                                                    <w:right w:val="none" w:sz="0" w:space="0" w:color="auto"/>
                                                                  </w:divBdr>
                                                                </w:div>
                                                                <w:div w:id="1069765509">
                                                                  <w:marLeft w:val="0"/>
                                                                  <w:marRight w:val="0"/>
                                                                  <w:marTop w:val="0"/>
                                                                  <w:marBottom w:val="0"/>
                                                                  <w:divBdr>
                                                                    <w:top w:val="none" w:sz="0" w:space="0" w:color="auto"/>
                                                                    <w:left w:val="none" w:sz="0" w:space="0" w:color="auto"/>
                                                                    <w:bottom w:val="none" w:sz="0" w:space="0" w:color="auto"/>
                                                                    <w:right w:val="none" w:sz="0" w:space="0" w:color="auto"/>
                                                                  </w:divBdr>
                                                                </w:div>
                                                                <w:div w:id="8313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883672">
                                              <w:marLeft w:val="0"/>
                                              <w:marRight w:val="0"/>
                                              <w:marTop w:val="0"/>
                                              <w:marBottom w:val="0"/>
                                              <w:divBdr>
                                                <w:top w:val="none" w:sz="0" w:space="0" w:color="auto"/>
                                                <w:left w:val="none" w:sz="0" w:space="0" w:color="auto"/>
                                                <w:bottom w:val="none" w:sz="0" w:space="0" w:color="auto"/>
                                                <w:right w:val="none" w:sz="0" w:space="0" w:color="auto"/>
                                              </w:divBdr>
                                              <w:divsChild>
                                                <w:div w:id="695693575">
                                                  <w:marLeft w:val="0"/>
                                                  <w:marRight w:val="0"/>
                                                  <w:marTop w:val="0"/>
                                                  <w:marBottom w:val="0"/>
                                                  <w:divBdr>
                                                    <w:top w:val="none" w:sz="0" w:space="0" w:color="auto"/>
                                                    <w:left w:val="none" w:sz="0" w:space="0" w:color="auto"/>
                                                    <w:bottom w:val="none" w:sz="0" w:space="0" w:color="auto"/>
                                                    <w:right w:val="none" w:sz="0" w:space="0" w:color="auto"/>
                                                  </w:divBdr>
                                                  <w:divsChild>
                                                    <w:div w:id="626738962">
                                                      <w:marLeft w:val="0"/>
                                                      <w:marRight w:val="0"/>
                                                      <w:marTop w:val="0"/>
                                                      <w:marBottom w:val="0"/>
                                                      <w:divBdr>
                                                        <w:top w:val="none" w:sz="0" w:space="0" w:color="auto"/>
                                                        <w:left w:val="none" w:sz="0" w:space="0" w:color="auto"/>
                                                        <w:bottom w:val="none" w:sz="0" w:space="0" w:color="auto"/>
                                                        <w:right w:val="none" w:sz="0" w:space="0" w:color="auto"/>
                                                      </w:divBdr>
                                                      <w:divsChild>
                                                        <w:div w:id="1073241622">
                                                          <w:marLeft w:val="0"/>
                                                          <w:marRight w:val="0"/>
                                                          <w:marTop w:val="0"/>
                                                          <w:marBottom w:val="0"/>
                                                          <w:divBdr>
                                                            <w:top w:val="none" w:sz="0" w:space="0" w:color="auto"/>
                                                            <w:left w:val="none" w:sz="0" w:space="0" w:color="auto"/>
                                                            <w:bottom w:val="none" w:sz="0" w:space="0" w:color="auto"/>
                                                            <w:right w:val="none" w:sz="0" w:space="0" w:color="auto"/>
                                                          </w:divBdr>
                                                          <w:divsChild>
                                                            <w:div w:id="34375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92636146">
      <w:bodyDiv w:val="1"/>
      <w:marLeft w:val="0"/>
      <w:marRight w:val="0"/>
      <w:marTop w:val="0"/>
      <w:marBottom w:val="0"/>
      <w:divBdr>
        <w:top w:val="none" w:sz="0" w:space="0" w:color="auto"/>
        <w:left w:val="none" w:sz="0" w:space="0" w:color="auto"/>
        <w:bottom w:val="none" w:sz="0" w:space="0" w:color="auto"/>
        <w:right w:val="none" w:sz="0" w:space="0" w:color="auto"/>
      </w:divBdr>
      <w:divsChild>
        <w:div w:id="879585405">
          <w:marLeft w:val="0"/>
          <w:marRight w:val="0"/>
          <w:marTop w:val="0"/>
          <w:marBottom w:val="0"/>
          <w:divBdr>
            <w:top w:val="none" w:sz="0" w:space="0" w:color="auto"/>
            <w:left w:val="none" w:sz="0" w:space="0" w:color="auto"/>
            <w:bottom w:val="none" w:sz="0" w:space="0" w:color="auto"/>
            <w:right w:val="none" w:sz="0" w:space="0" w:color="auto"/>
          </w:divBdr>
        </w:div>
      </w:divsChild>
    </w:div>
    <w:div w:id="1008870583">
      <w:bodyDiv w:val="1"/>
      <w:marLeft w:val="0"/>
      <w:marRight w:val="0"/>
      <w:marTop w:val="0"/>
      <w:marBottom w:val="0"/>
      <w:divBdr>
        <w:top w:val="none" w:sz="0" w:space="0" w:color="auto"/>
        <w:left w:val="none" w:sz="0" w:space="0" w:color="auto"/>
        <w:bottom w:val="none" w:sz="0" w:space="0" w:color="auto"/>
        <w:right w:val="none" w:sz="0" w:space="0" w:color="auto"/>
      </w:divBdr>
    </w:div>
    <w:div w:id="1067267278">
      <w:bodyDiv w:val="1"/>
      <w:marLeft w:val="0"/>
      <w:marRight w:val="0"/>
      <w:marTop w:val="0"/>
      <w:marBottom w:val="0"/>
      <w:divBdr>
        <w:top w:val="none" w:sz="0" w:space="0" w:color="auto"/>
        <w:left w:val="none" w:sz="0" w:space="0" w:color="auto"/>
        <w:bottom w:val="none" w:sz="0" w:space="0" w:color="auto"/>
        <w:right w:val="none" w:sz="0" w:space="0" w:color="auto"/>
      </w:divBdr>
    </w:div>
    <w:div w:id="1085608767">
      <w:bodyDiv w:val="1"/>
      <w:marLeft w:val="0"/>
      <w:marRight w:val="0"/>
      <w:marTop w:val="0"/>
      <w:marBottom w:val="0"/>
      <w:divBdr>
        <w:top w:val="none" w:sz="0" w:space="0" w:color="auto"/>
        <w:left w:val="none" w:sz="0" w:space="0" w:color="auto"/>
        <w:bottom w:val="none" w:sz="0" w:space="0" w:color="auto"/>
        <w:right w:val="none" w:sz="0" w:space="0" w:color="auto"/>
      </w:divBdr>
      <w:divsChild>
        <w:div w:id="1637759215">
          <w:marLeft w:val="0"/>
          <w:marRight w:val="0"/>
          <w:marTop w:val="0"/>
          <w:marBottom w:val="0"/>
          <w:divBdr>
            <w:top w:val="none" w:sz="0" w:space="0" w:color="auto"/>
            <w:left w:val="none" w:sz="0" w:space="0" w:color="auto"/>
            <w:bottom w:val="none" w:sz="0" w:space="0" w:color="auto"/>
            <w:right w:val="none" w:sz="0" w:space="0" w:color="auto"/>
          </w:divBdr>
        </w:div>
      </w:divsChild>
    </w:div>
    <w:div w:id="1090739246">
      <w:bodyDiv w:val="1"/>
      <w:marLeft w:val="0"/>
      <w:marRight w:val="0"/>
      <w:marTop w:val="0"/>
      <w:marBottom w:val="0"/>
      <w:divBdr>
        <w:top w:val="none" w:sz="0" w:space="0" w:color="auto"/>
        <w:left w:val="none" w:sz="0" w:space="0" w:color="auto"/>
        <w:bottom w:val="none" w:sz="0" w:space="0" w:color="auto"/>
        <w:right w:val="none" w:sz="0" w:space="0" w:color="auto"/>
      </w:divBdr>
      <w:divsChild>
        <w:div w:id="1239634938">
          <w:marLeft w:val="0"/>
          <w:marRight w:val="0"/>
          <w:marTop w:val="0"/>
          <w:marBottom w:val="0"/>
          <w:divBdr>
            <w:top w:val="none" w:sz="0" w:space="0" w:color="auto"/>
            <w:left w:val="none" w:sz="0" w:space="0" w:color="auto"/>
            <w:bottom w:val="none" w:sz="0" w:space="0" w:color="auto"/>
            <w:right w:val="none" w:sz="0" w:space="0" w:color="auto"/>
          </w:divBdr>
        </w:div>
      </w:divsChild>
    </w:div>
    <w:div w:id="1137530859">
      <w:bodyDiv w:val="1"/>
      <w:marLeft w:val="0"/>
      <w:marRight w:val="0"/>
      <w:marTop w:val="0"/>
      <w:marBottom w:val="0"/>
      <w:divBdr>
        <w:top w:val="none" w:sz="0" w:space="0" w:color="auto"/>
        <w:left w:val="none" w:sz="0" w:space="0" w:color="auto"/>
        <w:bottom w:val="none" w:sz="0" w:space="0" w:color="auto"/>
        <w:right w:val="none" w:sz="0" w:space="0" w:color="auto"/>
      </w:divBdr>
      <w:divsChild>
        <w:div w:id="42609095">
          <w:marLeft w:val="0"/>
          <w:marRight w:val="0"/>
          <w:marTop w:val="0"/>
          <w:marBottom w:val="0"/>
          <w:divBdr>
            <w:top w:val="none" w:sz="0" w:space="0" w:color="auto"/>
            <w:left w:val="none" w:sz="0" w:space="0" w:color="auto"/>
            <w:bottom w:val="none" w:sz="0" w:space="0" w:color="auto"/>
            <w:right w:val="none" w:sz="0" w:space="0" w:color="auto"/>
          </w:divBdr>
        </w:div>
      </w:divsChild>
    </w:div>
    <w:div w:id="1147432773">
      <w:bodyDiv w:val="1"/>
      <w:marLeft w:val="0"/>
      <w:marRight w:val="0"/>
      <w:marTop w:val="0"/>
      <w:marBottom w:val="0"/>
      <w:divBdr>
        <w:top w:val="none" w:sz="0" w:space="0" w:color="auto"/>
        <w:left w:val="none" w:sz="0" w:space="0" w:color="auto"/>
        <w:bottom w:val="none" w:sz="0" w:space="0" w:color="auto"/>
        <w:right w:val="none" w:sz="0" w:space="0" w:color="auto"/>
      </w:divBdr>
      <w:divsChild>
        <w:div w:id="1133715130">
          <w:marLeft w:val="0"/>
          <w:marRight w:val="0"/>
          <w:marTop w:val="0"/>
          <w:marBottom w:val="0"/>
          <w:divBdr>
            <w:top w:val="none" w:sz="0" w:space="0" w:color="auto"/>
            <w:left w:val="none" w:sz="0" w:space="0" w:color="auto"/>
            <w:bottom w:val="none" w:sz="0" w:space="0" w:color="auto"/>
            <w:right w:val="none" w:sz="0" w:space="0" w:color="auto"/>
          </w:divBdr>
        </w:div>
      </w:divsChild>
    </w:div>
    <w:div w:id="1153788570">
      <w:bodyDiv w:val="1"/>
      <w:marLeft w:val="0"/>
      <w:marRight w:val="0"/>
      <w:marTop w:val="0"/>
      <w:marBottom w:val="0"/>
      <w:divBdr>
        <w:top w:val="none" w:sz="0" w:space="0" w:color="auto"/>
        <w:left w:val="none" w:sz="0" w:space="0" w:color="auto"/>
        <w:bottom w:val="none" w:sz="0" w:space="0" w:color="auto"/>
        <w:right w:val="none" w:sz="0" w:space="0" w:color="auto"/>
      </w:divBdr>
      <w:divsChild>
        <w:div w:id="927159247">
          <w:marLeft w:val="0"/>
          <w:marRight w:val="0"/>
          <w:marTop w:val="0"/>
          <w:marBottom w:val="0"/>
          <w:divBdr>
            <w:top w:val="none" w:sz="0" w:space="0" w:color="auto"/>
            <w:left w:val="none" w:sz="0" w:space="0" w:color="auto"/>
            <w:bottom w:val="none" w:sz="0" w:space="0" w:color="auto"/>
            <w:right w:val="none" w:sz="0" w:space="0" w:color="auto"/>
          </w:divBdr>
          <w:divsChild>
            <w:div w:id="783232301">
              <w:marLeft w:val="0"/>
              <w:marRight w:val="0"/>
              <w:marTop w:val="0"/>
              <w:marBottom w:val="0"/>
              <w:divBdr>
                <w:top w:val="none" w:sz="0" w:space="0" w:color="auto"/>
                <w:left w:val="none" w:sz="0" w:space="0" w:color="auto"/>
                <w:bottom w:val="none" w:sz="0" w:space="0" w:color="auto"/>
                <w:right w:val="none" w:sz="0" w:space="0" w:color="auto"/>
              </w:divBdr>
              <w:divsChild>
                <w:div w:id="454905329">
                  <w:marLeft w:val="0"/>
                  <w:marRight w:val="0"/>
                  <w:marTop w:val="0"/>
                  <w:marBottom w:val="0"/>
                  <w:divBdr>
                    <w:top w:val="none" w:sz="0" w:space="0" w:color="auto"/>
                    <w:left w:val="none" w:sz="0" w:space="0" w:color="auto"/>
                    <w:bottom w:val="none" w:sz="0" w:space="0" w:color="auto"/>
                    <w:right w:val="none" w:sz="0" w:space="0" w:color="auto"/>
                  </w:divBdr>
                  <w:divsChild>
                    <w:div w:id="598760598">
                      <w:marLeft w:val="0"/>
                      <w:marRight w:val="0"/>
                      <w:marTop w:val="0"/>
                      <w:marBottom w:val="0"/>
                      <w:divBdr>
                        <w:top w:val="none" w:sz="0" w:space="0" w:color="auto"/>
                        <w:left w:val="none" w:sz="0" w:space="0" w:color="auto"/>
                        <w:bottom w:val="none" w:sz="0" w:space="0" w:color="auto"/>
                        <w:right w:val="none" w:sz="0" w:space="0" w:color="auto"/>
                      </w:divBdr>
                      <w:divsChild>
                        <w:div w:id="275716752">
                          <w:marLeft w:val="0"/>
                          <w:marRight w:val="0"/>
                          <w:marTop w:val="0"/>
                          <w:marBottom w:val="0"/>
                          <w:divBdr>
                            <w:top w:val="none" w:sz="0" w:space="0" w:color="auto"/>
                            <w:left w:val="none" w:sz="0" w:space="0" w:color="auto"/>
                            <w:bottom w:val="none" w:sz="0" w:space="0" w:color="auto"/>
                            <w:right w:val="none" w:sz="0" w:space="0" w:color="auto"/>
                          </w:divBdr>
                          <w:divsChild>
                            <w:div w:id="8260566">
                              <w:marLeft w:val="0"/>
                              <w:marRight w:val="0"/>
                              <w:marTop w:val="0"/>
                              <w:marBottom w:val="0"/>
                              <w:divBdr>
                                <w:top w:val="none" w:sz="0" w:space="0" w:color="auto"/>
                                <w:left w:val="none" w:sz="0" w:space="0" w:color="auto"/>
                                <w:bottom w:val="none" w:sz="0" w:space="0" w:color="auto"/>
                                <w:right w:val="none" w:sz="0" w:space="0" w:color="auto"/>
                              </w:divBdr>
                              <w:divsChild>
                                <w:div w:id="476998747">
                                  <w:marLeft w:val="0"/>
                                  <w:marRight w:val="0"/>
                                  <w:marTop w:val="0"/>
                                  <w:marBottom w:val="0"/>
                                  <w:divBdr>
                                    <w:top w:val="none" w:sz="0" w:space="0" w:color="auto"/>
                                    <w:left w:val="none" w:sz="0" w:space="0" w:color="auto"/>
                                    <w:bottom w:val="none" w:sz="0" w:space="0" w:color="auto"/>
                                    <w:right w:val="none" w:sz="0" w:space="0" w:color="auto"/>
                                  </w:divBdr>
                                  <w:divsChild>
                                    <w:div w:id="1074818994">
                                      <w:marLeft w:val="0"/>
                                      <w:marRight w:val="0"/>
                                      <w:marTop w:val="0"/>
                                      <w:marBottom w:val="0"/>
                                      <w:divBdr>
                                        <w:top w:val="none" w:sz="0" w:space="0" w:color="auto"/>
                                        <w:left w:val="none" w:sz="0" w:space="0" w:color="auto"/>
                                        <w:bottom w:val="none" w:sz="0" w:space="0" w:color="auto"/>
                                        <w:right w:val="none" w:sz="0" w:space="0" w:color="auto"/>
                                      </w:divBdr>
                                      <w:divsChild>
                                        <w:div w:id="1335649148">
                                          <w:marLeft w:val="0"/>
                                          <w:marRight w:val="0"/>
                                          <w:marTop w:val="0"/>
                                          <w:marBottom w:val="0"/>
                                          <w:divBdr>
                                            <w:top w:val="none" w:sz="0" w:space="0" w:color="auto"/>
                                            <w:left w:val="none" w:sz="0" w:space="0" w:color="auto"/>
                                            <w:bottom w:val="none" w:sz="0" w:space="0" w:color="auto"/>
                                            <w:right w:val="none" w:sz="0" w:space="0" w:color="auto"/>
                                          </w:divBdr>
                                          <w:divsChild>
                                            <w:div w:id="1458256645">
                                              <w:marLeft w:val="0"/>
                                              <w:marRight w:val="0"/>
                                              <w:marTop w:val="0"/>
                                              <w:marBottom w:val="0"/>
                                              <w:divBdr>
                                                <w:top w:val="none" w:sz="0" w:space="0" w:color="auto"/>
                                                <w:left w:val="none" w:sz="0" w:space="0" w:color="auto"/>
                                                <w:bottom w:val="none" w:sz="0" w:space="0" w:color="auto"/>
                                                <w:right w:val="none" w:sz="0" w:space="0" w:color="auto"/>
                                              </w:divBdr>
                                              <w:divsChild>
                                                <w:div w:id="543058974">
                                                  <w:marLeft w:val="0"/>
                                                  <w:marRight w:val="0"/>
                                                  <w:marTop w:val="0"/>
                                                  <w:marBottom w:val="0"/>
                                                  <w:divBdr>
                                                    <w:top w:val="none" w:sz="0" w:space="0" w:color="auto"/>
                                                    <w:left w:val="none" w:sz="0" w:space="0" w:color="auto"/>
                                                    <w:bottom w:val="none" w:sz="0" w:space="0" w:color="auto"/>
                                                    <w:right w:val="none" w:sz="0" w:space="0" w:color="auto"/>
                                                  </w:divBdr>
                                                  <w:divsChild>
                                                    <w:div w:id="1689984013">
                                                      <w:marLeft w:val="0"/>
                                                      <w:marRight w:val="0"/>
                                                      <w:marTop w:val="0"/>
                                                      <w:marBottom w:val="0"/>
                                                      <w:divBdr>
                                                        <w:top w:val="none" w:sz="0" w:space="0" w:color="auto"/>
                                                        <w:left w:val="none" w:sz="0" w:space="0" w:color="auto"/>
                                                        <w:bottom w:val="none" w:sz="0" w:space="0" w:color="auto"/>
                                                        <w:right w:val="none" w:sz="0" w:space="0" w:color="auto"/>
                                                      </w:divBdr>
                                                      <w:divsChild>
                                                        <w:div w:id="272053081">
                                                          <w:marLeft w:val="0"/>
                                                          <w:marRight w:val="0"/>
                                                          <w:marTop w:val="0"/>
                                                          <w:marBottom w:val="0"/>
                                                          <w:divBdr>
                                                            <w:top w:val="none" w:sz="0" w:space="0" w:color="auto"/>
                                                            <w:left w:val="none" w:sz="0" w:space="0" w:color="auto"/>
                                                            <w:bottom w:val="none" w:sz="0" w:space="0" w:color="auto"/>
                                                            <w:right w:val="none" w:sz="0" w:space="0" w:color="auto"/>
                                                          </w:divBdr>
                                                          <w:divsChild>
                                                            <w:div w:id="72911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9977609">
      <w:bodyDiv w:val="1"/>
      <w:marLeft w:val="0"/>
      <w:marRight w:val="0"/>
      <w:marTop w:val="0"/>
      <w:marBottom w:val="0"/>
      <w:divBdr>
        <w:top w:val="none" w:sz="0" w:space="0" w:color="auto"/>
        <w:left w:val="none" w:sz="0" w:space="0" w:color="auto"/>
        <w:bottom w:val="none" w:sz="0" w:space="0" w:color="auto"/>
        <w:right w:val="none" w:sz="0" w:space="0" w:color="auto"/>
      </w:divBdr>
      <w:divsChild>
        <w:div w:id="1262953256">
          <w:marLeft w:val="0"/>
          <w:marRight w:val="0"/>
          <w:marTop w:val="0"/>
          <w:marBottom w:val="0"/>
          <w:divBdr>
            <w:top w:val="none" w:sz="0" w:space="0" w:color="auto"/>
            <w:left w:val="none" w:sz="0" w:space="0" w:color="auto"/>
            <w:bottom w:val="none" w:sz="0" w:space="0" w:color="auto"/>
            <w:right w:val="none" w:sz="0" w:space="0" w:color="auto"/>
          </w:divBdr>
        </w:div>
      </w:divsChild>
    </w:div>
    <w:div w:id="1308129589">
      <w:bodyDiv w:val="1"/>
      <w:marLeft w:val="0"/>
      <w:marRight w:val="0"/>
      <w:marTop w:val="0"/>
      <w:marBottom w:val="0"/>
      <w:divBdr>
        <w:top w:val="none" w:sz="0" w:space="0" w:color="auto"/>
        <w:left w:val="none" w:sz="0" w:space="0" w:color="auto"/>
        <w:bottom w:val="none" w:sz="0" w:space="0" w:color="auto"/>
        <w:right w:val="none" w:sz="0" w:space="0" w:color="auto"/>
      </w:divBdr>
      <w:divsChild>
        <w:div w:id="1906331829">
          <w:marLeft w:val="0"/>
          <w:marRight w:val="0"/>
          <w:marTop w:val="0"/>
          <w:marBottom w:val="0"/>
          <w:divBdr>
            <w:top w:val="none" w:sz="0" w:space="0" w:color="auto"/>
            <w:left w:val="none" w:sz="0" w:space="0" w:color="auto"/>
            <w:bottom w:val="none" w:sz="0" w:space="0" w:color="auto"/>
            <w:right w:val="none" w:sz="0" w:space="0" w:color="auto"/>
          </w:divBdr>
        </w:div>
      </w:divsChild>
    </w:div>
    <w:div w:id="1327900323">
      <w:bodyDiv w:val="1"/>
      <w:marLeft w:val="0"/>
      <w:marRight w:val="0"/>
      <w:marTop w:val="0"/>
      <w:marBottom w:val="0"/>
      <w:divBdr>
        <w:top w:val="none" w:sz="0" w:space="0" w:color="auto"/>
        <w:left w:val="none" w:sz="0" w:space="0" w:color="auto"/>
        <w:bottom w:val="none" w:sz="0" w:space="0" w:color="auto"/>
        <w:right w:val="none" w:sz="0" w:space="0" w:color="auto"/>
      </w:divBdr>
      <w:divsChild>
        <w:div w:id="1735272993">
          <w:marLeft w:val="0"/>
          <w:marRight w:val="0"/>
          <w:marTop w:val="0"/>
          <w:marBottom w:val="0"/>
          <w:divBdr>
            <w:top w:val="none" w:sz="0" w:space="0" w:color="auto"/>
            <w:left w:val="none" w:sz="0" w:space="0" w:color="auto"/>
            <w:bottom w:val="none" w:sz="0" w:space="0" w:color="auto"/>
            <w:right w:val="none" w:sz="0" w:space="0" w:color="auto"/>
          </w:divBdr>
          <w:divsChild>
            <w:div w:id="1513955036">
              <w:marLeft w:val="0"/>
              <w:marRight w:val="0"/>
              <w:marTop w:val="0"/>
              <w:marBottom w:val="0"/>
              <w:divBdr>
                <w:top w:val="none" w:sz="0" w:space="0" w:color="auto"/>
                <w:left w:val="none" w:sz="0" w:space="0" w:color="auto"/>
                <w:bottom w:val="none" w:sz="0" w:space="0" w:color="auto"/>
                <w:right w:val="none" w:sz="0" w:space="0" w:color="auto"/>
              </w:divBdr>
              <w:divsChild>
                <w:div w:id="1720015143">
                  <w:marLeft w:val="0"/>
                  <w:marRight w:val="0"/>
                  <w:marTop w:val="0"/>
                  <w:marBottom w:val="0"/>
                  <w:divBdr>
                    <w:top w:val="none" w:sz="0" w:space="0" w:color="auto"/>
                    <w:left w:val="none" w:sz="0" w:space="0" w:color="auto"/>
                    <w:bottom w:val="none" w:sz="0" w:space="0" w:color="auto"/>
                    <w:right w:val="none" w:sz="0" w:space="0" w:color="auto"/>
                  </w:divBdr>
                  <w:divsChild>
                    <w:div w:id="511839472">
                      <w:marLeft w:val="0"/>
                      <w:marRight w:val="0"/>
                      <w:marTop w:val="0"/>
                      <w:marBottom w:val="0"/>
                      <w:divBdr>
                        <w:top w:val="none" w:sz="0" w:space="0" w:color="auto"/>
                        <w:left w:val="none" w:sz="0" w:space="0" w:color="auto"/>
                        <w:bottom w:val="none" w:sz="0" w:space="0" w:color="auto"/>
                        <w:right w:val="none" w:sz="0" w:space="0" w:color="auto"/>
                      </w:divBdr>
                      <w:divsChild>
                        <w:div w:id="1255816931">
                          <w:marLeft w:val="0"/>
                          <w:marRight w:val="0"/>
                          <w:marTop w:val="0"/>
                          <w:marBottom w:val="0"/>
                          <w:divBdr>
                            <w:top w:val="none" w:sz="0" w:space="0" w:color="auto"/>
                            <w:left w:val="none" w:sz="0" w:space="0" w:color="auto"/>
                            <w:bottom w:val="none" w:sz="0" w:space="0" w:color="auto"/>
                            <w:right w:val="none" w:sz="0" w:space="0" w:color="auto"/>
                          </w:divBdr>
                          <w:divsChild>
                            <w:div w:id="706174327">
                              <w:marLeft w:val="0"/>
                              <w:marRight w:val="0"/>
                              <w:marTop w:val="0"/>
                              <w:marBottom w:val="0"/>
                              <w:divBdr>
                                <w:top w:val="none" w:sz="0" w:space="0" w:color="auto"/>
                                <w:left w:val="none" w:sz="0" w:space="0" w:color="auto"/>
                                <w:bottom w:val="none" w:sz="0" w:space="0" w:color="auto"/>
                                <w:right w:val="none" w:sz="0" w:space="0" w:color="auto"/>
                              </w:divBdr>
                              <w:divsChild>
                                <w:div w:id="2142572686">
                                  <w:marLeft w:val="0"/>
                                  <w:marRight w:val="0"/>
                                  <w:marTop w:val="0"/>
                                  <w:marBottom w:val="0"/>
                                  <w:divBdr>
                                    <w:top w:val="none" w:sz="0" w:space="0" w:color="auto"/>
                                    <w:left w:val="none" w:sz="0" w:space="0" w:color="auto"/>
                                    <w:bottom w:val="none" w:sz="0" w:space="0" w:color="auto"/>
                                    <w:right w:val="none" w:sz="0" w:space="0" w:color="auto"/>
                                  </w:divBdr>
                                  <w:divsChild>
                                    <w:div w:id="759983465">
                                      <w:marLeft w:val="0"/>
                                      <w:marRight w:val="0"/>
                                      <w:marTop w:val="0"/>
                                      <w:marBottom w:val="0"/>
                                      <w:divBdr>
                                        <w:top w:val="none" w:sz="0" w:space="0" w:color="auto"/>
                                        <w:left w:val="none" w:sz="0" w:space="0" w:color="auto"/>
                                        <w:bottom w:val="none" w:sz="0" w:space="0" w:color="auto"/>
                                        <w:right w:val="none" w:sz="0" w:space="0" w:color="auto"/>
                                      </w:divBdr>
                                      <w:divsChild>
                                        <w:div w:id="1014769428">
                                          <w:marLeft w:val="0"/>
                                          <w:marRight w:val="0"/>
                                          <w:marTop w:val="0"/>
                                          <w:marBottom w:val="0"/>
                                          <w:divBdr>
                                            <w:top w:val="none" w:sz="0" w:space="0" w:color="auto"/>
                                            <w:left w:val="none" w:sz="0" w:space="0" w:color="auto"/>
                                            <w:bottom w:val="none" w:sz="0" w:space="0" w:color="auto"/>
                                            <w:right w:val="none" w:sz="0" w:space="0" w:color="auto"/>
                                          </w:divBdr>
                                          <w:divsChild>
                                            <w:div w:id="569077499">
                                              <w:marLeft w:val="0"/>
                                              <w:marRight w:val="0"/>
                                              <w:marTop w:val="0"/>
                                              <w:marBottom w:val="0"/>
                                              <w:divBdr>
                                                <w:top w:val="none" w:sz="0" w:space="0" w:color="auto"/>
                                                <w:left w:val="none" w:sz="0" w:space="0" w:color="auto"/>
                                                <w:bottom w:val="none" w:sz="0" w:space="0" w:color="auto"/>
                                                <w:right w:val="none" w:sz="0" w:space="0" w:color="auto"/>
                                              </w:divBdr>
                                              <w:divsChild>
                                                <w:div w:id="1587151463">
                                                  <w:marLeft w:val="0"/>
                                                  <w:marRight w:val="0"/>
                                                  <w:marTop w:val="0"/>
                                                  <w:marBottom w:val="0"/>
                                                  <w:divBdr>
                                                    <w:top w:val="none" w:sz="0" w:space="0" w:color="auto"/>
                                                    <w:left w:val="none" w:sz="0" w:space="0" w:color="auto"/>
                                                    <w:bottom w:val="none" w:sz="0" w:space="0" w:color="auto"/>
                                                    <w:right w:val="none" w:sz="0" w:space="0" w:color="auto"/>
                                                  </w:divBdr>
                                                  <w:divsChild>
                                                    <w:div w:id="500704885">
                                                      <w:marLeft w:val="0"/>
                                                      <w:marRight w:val="0"/>
                                                      <w:marTop w:val="0"/>
                                                      <w:marBottom w:val="0"/>
                                                      <w:divBdr>
                                                        <w:top w:val="none" w:sz="0" w:space="0" w:color="auto"/>
                                                        <w:left w:val="none" w:sz="0" w:space="0" w:color="auto"/>
                                                        <w:bottom w:val="none" w:sz="0" w:space="0" w:color="auto"/>
                                                        <w:right w:val="none" w:sz="0" w:space="0" w:color="auto"/>
                                                      </w:divBdr>
                                                      <w:divsChild>
                                                        <w:div w:id="188296476">
                                                          <w:marLeft w:val="0"/>
                                                          <w:marRight w:val="0"/>
                                                          <w:marTop w:val="0"/>
                                                          <w:marBottom w:val="0"/>
                                                          <w:divBdr>
                                                            <w:top w:val="none" w:sz="0" w:space="0" w:color="auto"/>
                                                            <w:left w:val="none" w:sz="0" w:space="0" w:color="auto"/>
                                                            <w:bottom w:val="none" w:sz="0" w:space="0" w:color="auto"/>
                                                            <w:right w:val="none" w:sz="0" w:space="0" w:color="auto"/>
                                                          </w:divBdr>
                                                          <w:divsChild>
                                                            <w:div w:id="75119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42047141">
      <w:bodyDiv w:val="1"/>
      <w:marLeft w:val="0"/>
      <w:marRight w:val="0"/>
      <w:marTop w:val="0"/>
      <w:marBottom w:val="0"/>
      <w:divBdr>
        <w:top w:val="none" w:sz="0" w:space="0" w:color="auto"/>
        <w:left w:val="none" w:sz="0" w:space="0" w:color="auto"/>
        <w:bottom w:val="none" w:sz="0" w:space="0" w:color="auto"/>
        <w:right w:val="none" w:sz="0" w:space="0" w:color="auto"/>
      </w:divBdr>
      <w:divsChild>
        <w:div w:id="590890251">
          <w:marLeft w:val="0"/>
          <w:marRight w:val="0"/>
          <w:marTop w:val="0"/>
          <w:marBottom w:val="0"/>
          <w:divBdr>
            <w:top w:val="none" w:sz="0" w:space="0" w:color="auto"/>
            <w:left w:val="none" w:sz="0" w:space="0" w:color="auto"/>
            <w:bottom w:val="none" w:sz="0" w:space="0" w:color="auto"/>
            <w:right w:val="none" w:sz="0" w:space="0" w:color="auto"/>
          </w:divBdr>
        </w:div>
      </w:divsChild>
    </w:div>
    <w:div w:id="1378815381">
      <w:bodyDiv w:val="1"/>
      <w:marLeft w:val="0"/>
      <w:marRight w:val="0"/>
      <w:marTop w:val="0"/>
      <w:marBottom w:val="0"/>
      <w:divBdr>
        <w:top w:val="none" w:sz="0" w:space="0" w:color="auto"/>
        <w:left w:val="none" w:sz="0" w:space="0" w:color="auto"/>
        <w:bottom w:val="none" w:sz="0" w:space="0" w:color="auto"/>
        <w:right w:val="none" w:sz="0" w:space="0" w:color="auto"/>
      </w:divBdr>
    </w:div>
    <w:div w:id="1465462229">
      <w:bodyDiv w:val="1"/>
      <w:marLeft w:val="0"/>
      <w:marRight w:val="0"/>
      <w:marTop w:val="0"/>
      <w:marBottom w:val="0"/>
      <w:divBdr>
        <w:top w:val="none" w:sz="0" w:space="0" w:color="auto"/>
        <w:left w:val="none" w:sz="0" w:space="0" w:color="auto"/>
        <w:bottom w:val="none" w:sz="0" w:space="0" w:color="auto"/>
        <w:right w:val="none" w:sz="0" w:space="0" w:color="auto"/>
      </w:divBdr>
      <w:divsChild>
        <w:div w:id="1541360457">
          <w:marLeft w:val="0"/>
          <w:marRight w:val="0"/>
          <w:marTop w:val="0"/>
          <w:marBottom w:val="0"/>
          <w:divBdr>
            <w:top w:val="none" w:sz="0" w:space="0" w:color="auto"/>
            <w:left w:val="none" w:sz="0" w:space="0" w:color="auto"/>
            <w:bottom w:val="none" w:sz="0" w:space="0" w:color="auto"/>
            <w:right w:val="none" w:sz="0" w:space="0" w:color="auto"/>
          </w:divBdr>
          <w:divsChild>
            <w:div w:id="388651006">
              <w:marLeft w:val="0"/>
              <w:marRight w:val="0"/>
              <w:marTop w:val="0"/>
              <w:marBottom w:val="0"/>
              <w:divBdr>
                <w:top w:val="none" w:sz="0" w:space="0" w:color="auto"/>
                <w:left w:val="none" w:sz="0" w:space="0" w:color="auto"/>
                <w:bottom w:val="none" w:sz="0" w:space="0" w:color="auto"/>
                <w:right w:val="none" w:sz="0" w:space="0" w:color="auto"/>
              </w:divBdr>
              <w:divsChild>
                <w:div w:id="2041126394">
                  <w:marLeft w:val="0"/>
                  <w:marRight w:val="0"/>
                  <w:marTop w:val="0"/>
                  <w:marBottom w:val="0"/>
                  <w:divBdr>
                    <w:top w:val="none" w:sz="0" w:space="0" w:color="auto"/>
                    <w:left w:val="none" w:sz="0" w:space="0" w:color="auto"/>
                    <w:bottom w:val="none" w:sz="0" w:space="0" w:color="auto"/>
                    <w:right w:val="none" w:sz="0" w:space="0" w:color="auto"/>
                  </w:divBdr>
                  <w:divsChild>
                    <w:div w:id="1756778141">
                      <w:marLeft w:val="0"/>
                      <w:marRight w:val="0"/>
                      <w:marTop w:val="0"/>
                      <w:marBottom w:val="0"/>
                      <w:divBdr>
                        <w:top w:val="none" w:sz="0" w:space="0" w:color="auto"/>
                        <w:left w:val="none" w:sz="0" w:space="0" w:color="auto"/>
                        <w:bottom w:val="none" w:sz="0" w:space="0" w:color="auto"/>
                        <w:right w:val="none" w:sz="0" w:space="0" w:color="auto"/>
                      </w:divBdr>
                      <w:divsChild>
                        <w:div w:id="1400789198">
                          <w:marLeft w:val="0"/>
                          <w:marRight w:val="0"/>
                          <w:marTop w:val="0"/>
                          <w:marBottom w:val="0"/>
                          <w:divBdr>
                            <w:top w:val="none" w:sz="0" w:space="0" w:color="auto"/>
                            <w:left w:val="none" w:sz="0" w:space="0" w:color="auto"/>
                            <w:bottom w:val="none" w:sz="0" w:space="0" w:color="auto"/>
                            <w:right w:val="none" w:sz="0" w:space="0" w:color="auto"/>
                          </w:divBdr>
                          <w:divsChild>
                            <w:div w:id="571354928">
                              <w:marLeft w:val="0"/>
                              <w:marRight w:val="0"/>
                              <w:marTop w:val="0"/>
                              <w:marBottom w:val="0"/>
                              <w:divBdr>
                                <w:top w:val="none" w:sz="0" w:space="0" w:color="auto"/>
                                <w:left w:val="none" w:sz="0" w:space="0" w:color="auto"/>
                                <w:bottom w:val="none" w:sz="0" w:space="0" w:color="auto"/>
                                <w:right w:val="none" w:sz="0" w:space="0" w:color="auto"/>
                              </w:divBdr>
                              <w:divsChild>
                                <w:div w:id="436754602">
                                  <w:marLeft w:val="0"/>
                                  <w:marRight w:val="0"/>
                                  <w:marTop w:val="0"/>
                                  <w:marBottom w:val="0"/>
                                  <w:divBdr>
                                    <w:top w:val="none" w:sz="0" w:space="0" w:color="auto"/>
                                    <w:left w:val="none" w:sz="0" w:space="0" w:color="auto"/>
                                    <w:bottom w:val="none" w:sz="0" w:space="0" w:color="auto"/>
                                    <w:right w:val="none" w:sz="0" w:space="0" w:color="auto"/>
                                  </w:divBdr>
                                  <w:divsChild>
                                    <w:div w:id="2092507339">
                                      <w:marLeft w:val="0"/>
                                      <w:marRight w:val="0"/>
                                      <w:marTop w:val="0"/>
                                      <w:marBottom w:val="0"/>
                                      <w:divBdr>
                                        <w:top w:val="none" w:sz="0" w:space="0" w:color="auto"/>
                                        <w:left w:val="none" w:sz="0" w:space="0" w:color="auto"/>
                                        <w:bottom w:val="none" w:sz="0" w:space="0" w:color="auto"/>
                                        <w:right w:val="none" w:sz="0" w:space="0" w:color="auto"/>
                                      </w:divBdr>
                                      <w:divsChild>
                                        <w:div w:id="110370131">
                                          <w:marLeft w:val="0"/>
                                          <w:marRight w:val="0"/>
                                          <w:marTop w:val="0"/>
                                          <w:marBottom w:val="0"/>
                                          <w:divBdr>
                                            <w:top w:val="none" w:sz="0" w:space="0" w:color="auto"/>
                                            <w:left w:val="none" w:sz="0" w:space="0" w:color="auto"/>
                                            <w:bottom w:val="none" w:sz="0" w:space="0" w:color="auto"/>
                                            <w:right w:val="none" w:sz="0" w:space="0" w:color="auto"/>
                                          </w:divBdr>
                                          <w:divsChild>
                                            <w:div w:id="55977690">
                                              <w:marLeft w:val="0"/>
                                              <w:marRight w:val="0"/>
                                              <w:marTop w:val="0"/>
                                              <w:marBottom w:val="0"/>
                                              <w:divBdr>
                                                <w:top w:val="none" w:sz="0" w:space="0" w:color="auto"/>
                                                <w:left w:val="none" w:sz="0" w:space="0" w:color="auto"/>
                                                <w:bottom w:val="none" w:sz="0" w:space="0" w:color="auto"/>
                                                <w:right w:val="none" w:sz="0" w:space="0" w:color="auto"/>
                                              </w:divBdr>
                                              <w:divsChild>
                                                <w:div w:id="129591694">
                                                  <w:marLeft w:val="0"/>
                                                  <w:marRight w:val="0"/>
                                                  <w:marTop w:val="0"/>
                                                  <w:marBottom w:val="0"/>
                                                  <w:divBdr>
                                                    <w:top w:val="none" w:sz="0" w:space="0" w:color="auto"/>
                                                    <w:left w:val="none" w:sz="0" w:space="0" w:color="auto"/>
                                                    <w:bottom w:val="none" w:sz="0" w:space="0" w:color="auto"/>
                                                    <w:right w:val="none" w:sz="0" w:space="0" w:color="auto"/>
                                                  </w:divBdr>
                                                  <w:divsChild>
                                                    <w:div w:id="1078867381">
                                                      <w:marLeft w:val="0"/>
                                                      <w:marRight w:val="0"/>
                                                      <w:marTop w:val="0"/>
                                                      <w:marBottom w:val="0"/>
                                                      <w:divBdr>
                                                        <w:top w:val="none" w:sz="0" w:space="0" w:color="auto"/>
                                                        <w:left w:val="none" w:sz="0" w:space="0" w:color="auto"/>
                                                        <w:bottom w:val="none" w:sz="0" w:space="0" w:color="auto"/>
                                                        <w:right w:val="none" w:sz="0" w:space="0" w:color="auto"/>
                                                      </w:divBdr>
                                                      <w:divsChild>
                                                        <w:div w:id="1828132554">
                                                          <w:marLeft w:val="0"/>
                                                          <w:marRight w:val="0"/>
                                                          <w:marTop w:val="0"/>
                                                          <w:marBottom w:val="0"/>
                                                          <w:divBdr>
                                                            <w:top w:val="none" w:sz="0" w:space="0" w:color="auto"/>
                                                            <w:left w:val="none" w:sz="0" w:space="0" w:color="auto"/>
                                                            <w:bottom w:val="none" w:sz="0" w:space="0" w:color="auto"/>
                                                            <w:right w:val="none" w:sz="0" w:space="0" w:color="auto"/>
                                                          </w:divBdr>
                                                          <w:divsChild>
                                                            <w:div w:id="105435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8036013">
      <w:bodyDiv w:val="1"/>
      <w:marLeft w:val="0"/>
      <w:marRight w:val="0"/>
      <w:marTop w:val="0"/>
      <w:marBottom w:val="0"/>
      <w:divBdr>
        <w:top w:val="none" w:sz="0" w:space="0" w:color="auto"/>
        <w:left w:val="none" w:sz="0" w:space="0" w:color="auto"/>
        <w:bottom w:val="none" w:sz="0" w:space="0" w:color="auto"/>
        <w:right w:val="none" w:sz="0" w:space="0" w:color="auto"/>
      </w:divBdr>
    </w:div>
    <w:div w:id="1595479728">
      <w:bodyDiv w:val="1"/>
      <w:marLeft w:val="0"/>
      <w:marRight w:val="0"/>
      <w:marTop w:val="0"/>
      <w:marBottom w:val="0"/>
      <w:divBdr>
        <w:top w:val="none" w:sz="0" w:space="0" w:color="auto"/>
        <w:left w:val="none" w:sz="0" w:space="0" w:color="auto"/>
        <w:bottom w:val="none" w:sz="0" w:space="0" w:color="auto"/>
        <w:right w:val="none" w:sz="0" w:space="0" w:color="auto"/>
      </w:divBdr>
    </w:div>
    <w:div w:id="1693413198">
      <w:bodyDiv w:val="1"/>
      <w:marLeft w:val="0"/>
      <w:marRight w:val="0"/>
      <w:marTop w:val="0"/>
      <w:marBottom w:val="0"/>
      <w:divBdr>
        <w:top w:val="none" w:sz="0" w:space="0" w:color="auto"/>
        <w:left w:val="none" w:sz="0" w:space="0" w:color="auto"/>
        <w:bottom w:val="none" w:sz="0" w:space="0" w:color="auto"/>
        <w:right w:val="none" w:sz="0" w:space="0" w:color="auto"/>
      </w:divBdr>
      <w:divsChild>
        <w:div w:id="1044719017">
          <w:marLeft w:val="0"/>
          <w:marRight w:val="0"/>
          <w:marTop w:val="0"/>
          <w:marBottom w:val="0"/>
          <w:divBdr>
            <w:top w:val="none" w:sz="0" w:space="0" w:color="auto"/>
            <w:left w:val="none" w:sz="0" w:space="0" w:color="auto"/>
            <w:bottom w:val="none" w:sz="0" w:space="0" w:color="auto"/>
            <w:right w:val="none" w:sz="0" w:space="0" w:color="auto"/>
          </w:divBdr>
        </w:div>
      </w:divsChild>
    </w:div>
    <w:div w:id="1697803176">
      <w:bodyDiv w:val="1"/>
      <w:marLeft w:val="0"/>
      <w:marRight w:val="0"/>
      <w:marTop w:val="0"/>
      <w:marBottom w:val="0"/>
      <w:divBdr>
        <w:top w:val="none" w:sz="0" w:space="0" w:color="auto"/>
        <w:left w:val="none" w:sz="0" w:space="0" w:color="auto"/>
        <w:bottom w:val="none" w:sz="0" w:space="0" w:color="auto"/>
        <w:right w:val="none" w:sz="0" w:space="0" w:color="auto"/>
      </w:divBdr>
    </w:div>
    <w:div w:id="1704399422">
      <w:bodyDiv w:val="1"/>
      <w:marLeft w:val="0"/>
      <w:marRight w:val="0"/>
      <w:marTop w:val="0"/>
      <w:marBottom w:val="0"/>
      <w:divBdr>
        <w:top w:val="none" w:sz="0" w:space="0" w:color="auto"/>
        <w:left w:val="none" w:sz="0" w:space="0" w:color="auto"/>
        <w:bottom w:val="none" w:sz="0" w:space="0" w:color="auto"/>
        <w:right w:val="none" w:sz="0" w:space="0" w:color="auto"/>
      </w:divBdr>
    </w:div>
    <w:div w:id="1721587298">
      <w:bodyDiv w:val="1"/>
      <w:marLeft w:val="0"/>
      <w:marRight w:val="0"/>
      <w:marTop w:val="0"/>
      <w:marBottom w:val="0"/>
      <w:divBdr>
        <w:top w:val="none" w:sz="0" w:space="0" w:color="auto"/>
        <w:left w:val="none" w:sz="0" w:space="0" w:color="auto"/>
        <w:bottom w:val="none" w:sz="0" w:space="0" w:color="auto"/>
        <w:right w:val="none" w:sz="0" w:space="0" w:color="auto"/>
      </w:divBdr>
    </w:div>
    <w:div w:id="1732996691">
      <w:bodyDiv w:val="1"/>
      <w:marLeft w:val="0"/>
      <w:marRight w:val="0"/>
      <w:marTop w:val="0"/>
      <w:marBottom w:val="0"/>
      <w:divBdr>
        <w:top w:val="none" w:sz="0" w:space="0" w:color="auto"/>
        <w:left w:val="none" w:sz="0" w:space="0" w:color="auto"/>
        <w:bottom w:val="none" w:sz="0" w:space="0" w:color="auto"/>
        <w:right w:val="none" w:sz="0" w:space="0" w:color="auto"/>
      </w:divBdr>
      <w:divsChild>
        <w:div w:id="855464182">
          <w:marLeft w:val="0"/>
          <w:marRight w:val="0"/>
          <w:marTop w:val="0"/>
          <w:marBottom w:val="0"/>
          <w:divBdr>
            <w:top w:val="none" w:sz="0" w:space="0" w:color="auto"/>
            <w:left w:val="none" w:sz="0" w:space="0" w:color="auto"/>
            <w:bottom w:val="none" w:sz="0" w:space="0" w:color="auto"/>
            <w:right w:val="none" w:sz="0" w:space="0" w:color="auto"/>
          </w:divBdr>
        </w:div>
      </w:divsChild>
    </w:div>
    <w:div w:id="1764640338">
      <w:bodyDiv w:val="1"/>
      <w:marLeft w:val="0"/>
      <w:marRight w:val="0"/>
      <w:marTop w:val="0"/>
      <w:marBottom w:val="0"/>
      <w:divBdr>
        <w:top w:val="none" w:sz="0" w:space="0" w:color="auto"/>
        <w:left w:val="none" w:sz="0" w:space="0" w:color="auto"/>
        <w:bottom w:val="none" w:sz="0" w:space="0" w:color="auto"/>
        <w:right w:val="none" w:sz="0" w:space="0" w:color="auto"/>
      </w:divBdr>
    </w:div>
    <w:div w:id="1775201428">
      <w:bodyDiv w:val="1"/>
      <w:marLeft w:val="0"/>
      <w:marRight w:val="0"/>
      <w:marTop w:val="0"/>
      <w:marBottom w:val="0"/>
      <w:divBdr>
        <w:top w:val="none" w:sz="0" w:space="0" w:color="auto"/>
        <w:left w:val="none" w:sz="0" w:space="0" w:color="auto"/>
        <w:bottom w:val="none" w:sz="0" w:space="0" w:color="auto"/>
        <w:right w:val="none" w:sz="0" w:space="0" w:color="auto"/>
      </w:divBdr>
    </w:div>
    <w:div w:id="1941140783">
      <w:bodyDiv w:val="1"/>
      <w:marLeft w:val="0"/>
      <w:marRight w:val="0"/>
      <w:marTop w:val="0"/>
      <w:marBottom w:val="0"/>
      <w:divBdr>
        <w:top w:val="none" w:sz="0" w:space="0" w:color="auto"/>
        <w:left w:val="none" w:sz="0" w:space="0" w:color="auto"/>
        <w:bottom w:val="none" w:sz="0" w:space="0" w:color="auto"/>
        <w:right w:val="none" w:sz="0" w:space="0" w:color="auto"/>
      </w:divBdr>
    </w:div>
    <w:div w:id="1943797939">
      <w:bodyDiv w:val="1"/>
      <w:marLeft w:val="0"/>
      <w:marRight w:val="0"/>
      <w:marTop w:val="0"/>
      <w:marBottom w:val="0"/>
      <w:divBdr>
        <w:top w:val="none" w:sz="0" w:space="0" w:color="auto"/>
        <w:left w:val="none" w:sz="0" w:space="0" w:color="auto"/>
        <w:bottom w:val="none" w:sz="0" w:space="0" w:color="auto"/>
        <w:right w:val="none" w:sz="0" w:space="0" w:color="auto"/>
      </w:divBdr>
      <w:divsChild>
        <w:div w:id="540939999">
          <w:marLeft w:val="0"/>
          <w:marRight w:val="0"/>
          <w:marTop w:val="0"/>
          <w:marBottom w:val="0"/>
          <w:divBdr>
            <w:top w:val="none" w:sz="0" w:space="0" w:color="auto"/>
            <w:left w:val="none" w:sz="0" w:space="0" w:color="auto"/>
            <w:bottom w:val="none" w:sz="0" w:space="0" w:color="auto"/>
            <w:right w:val="none" w:sz="0" w:space="0" w:color="auto"/>
          </w:divBdr>
          <w:divsChild>
            <w:div w:id="1322271055">
              <w:marLeft w:val="0"/>
              <w:marRight w:val="0"/>
              <w:marTop w:val="0"/>
              <w:marBottom w:val="0"/>
              <w:divBdr>
                <w:top w:val="none" w:sz="0" w:space="0" w:color="auto"/>
                <w:left w:val="none" w:sz="0" w:space="0" w:color="auto"/>
                <w:bottom w:val="none" w:sz="0" w:space="0" w:color="auto"/>
                <w:right w:val="none" w:sz="0" w:space="0" w:color="auto"/>
              </w:divBdr>
              <w:divsChild>
                <w:div w:id="1247812552">
                  <w:marLeft w:val="0"/>
                  <w:marRight w:val="0"/>
                  <w:marTop w:val="0"/>
                  <w:marBottom w:val="0"/>
                  <w:divBdr>
                    <w:top w:val="none" w:sz="0" w:space="0" w:color="auto"/>
                    <w:left w:val="none" w:sz="0" w:space="0" w:color="auto"/>
                    <w:bottom w:val="none" w:sz="0" w:space="0" w:color="auto"/>
                    <w:right w:val="none" w:sz="0" w:space="0" w:color="auto"/>
                  </w:divBdr>
                  <w:divsChild>
                    <w:div w:id="721563139">
                      <w:marLeft w:val="0"/>
                      <w:marRight w:val="0"/>
                      <w:marTop w:val="0"/>
                      <w:marBottom w:val="0"/>
                      <w:divBdr>
                        <w:top w:val="none" w:sz="0" w:space="0" w:color="auto"/>
                        <w:left w:val="none" w:sz="0" w:space="0" w:color="auto"/>
                        <w:bottom w:val="none" w:sz="0" w:space="0" w:color="auto"/>
                        <w:right w:val="none" w:sz="0" w:space="0" w:color="auto"/>
                      </w:divBdr>
                      <w:divsChild>
                        <w:div w:id="1811627847">
                          <w:marLeft w:val="0"/>
                          <w:marRight w:val="0"/>
                          <w:marTop w:val="0"/>
                          <w:marBottom w:val="0"/>
                          <w:divBdr>
                            <w:top w:val="none" w:sz="0" w:space="0" w:color="auto"/>
                            <w:left w:val="none" w:sz="0" w:space="0" w:color="auto"/>
                            <w:bottom w:val="none" w:sz="0" w:space="0" w:color="auto"/>
                            <w:right w:val="none" w:sz="0" w:space="0" w:color="auto"/>
                          </w:divBdr>
                          <w:divsChild>
                            <w:div w:id="1650017448">
                              <w:marLeft w:val="0"/>
                              <w:marRight w:val="0"/>
                              <w:marTop w:val="0"/>
                              <w:marBottom w:val="0"/>
                              <w:divBdr>
                                <w:top w:val="none" w:sz="0" w:space="0" w:color="auto"/>
                                <w:left w:val="none" w:sz="0" w:space="0" w:color="auto"/>
                                <w:bottom w:val="none" w:sz="0" w:space="0" w:color="auto"/>
                                <w:right w:val="none" w:sz="0" w:space="0" w:color="auto"/>
                              </w:divBdr>
                              <w:divsChild>
                                <w:div w:id="825051023">
                                  <w:marLeft w:val="0"/>
                                  <w:marRight w:val="0"/>
                                  <w:marTop w:val="0"/>
                                  <w:marBottom w:val="0"/>
                                  <w:divBdr>
                                    <w:top w:val="none" w:sz="0" w:space="0" w:color="auto"/>
                                    <w:left w:val="none" w:sz="0" w:space="0" w:color="auto"/>
                                    <w:bottom w:val="none" w:sz="0" w:space="0" w:color="auto"/>
                                    <w:right w:val="none" w:sz="0" w:space="0" w:color="auto"/>
                                  </w:divBdr>
                                  <w:divsChild>
                                    <w:div w:id="220756071">
                                      <w:marLeft w:val="0"/>
                                      <w:marRight w:val="0"/>
                                      <w:marTop w:val="0"/>
                                      <w:marBottom w:val="0"/>
                                      <w:divBdr>
                                        <w:top w:val="none" w:sz="0" w:space="0" w:color="auto"/>
                                        <w:left w:val="none" w:sz="0" w:space="0" w:color="auto"/>
                                        <w:bottom w:val="none" w:sz="0" w:space="0" w:color="auto"/>
                                        <w:right w:val="none" w:sz="0" w:space="0" w:color="auto"/>
                                      </w:divBdr>
                                      <w:divsChild>
                                        <w:div w:id="828640394">
                                          <w:marLeft w:val="0"/>
                                          <w:marRight w:val="0"/>
                                          <w:marTop w:val="0"/>
                                          <w:marBottom w:val="0"/>
                                          <w:divBdr>
                                            <w:top w:val="none" w:sz="0" w:space="0" w:color="auto"/>
                                            <w:left w:val="none" w:sz="0" w:space="0" w:color="auto"/>
                                            <w:bottom w:val="none" w:sz="0" w:space="0" w:color="auto"/>
                                            <w:right w:val="none" w:sz="0" w:space="0" w:color="auto"/>
                                          </w:divBdr>
                                          <w:divsChild>
                                            <w:div w:id="1117408606">
                                              <w:marLeft w:val="0"/>
                                              <w:marRight w:val="0"/>
                                              <w:marTop w:val="0"/>
                                              <w:marBottom w:val="0"/>
                                              <w:divBdr>
                                                <w:top w:val="none" w:sz="0" w:space="0" w:color="auto"/>
                                                <w:left w:val="none" w:sz="0" w:space="0" w:color="auto"/>
                                                <w:bottom w:val="none" w:sz="0" w:space="0" w:color="auto"/>
                                                <w:right w:val="none" w:sz="0" w:space="0" w:color="auto"/>
                                              </w:divBdr>
                                              <w:divsChild>
                                                <w:div w:id="724987787">
                                                  <w:marLeft w:val="0"/>
                                                  <w:marRight w:val="0"/>
                                                  <w:marTop w:val="0"/>
                                                  <w:marBottom w:val="0"/>
                                                  <w:divBdr>
                                                    <w:top w:val="none" w:sz="0" w:space="0" w:color="auto"/>
                                                    <w:left w:val="none" w:sz="0" w:space="0" w:color="auto"/>
                                                    <w:bottom w:val="none" w:sz="0" w:space="0" w:color="auto"/>
                                                    <w:right w:val="none" w:sz="0" w:space="0" w:color="auto"/>
                                                  </w:divBdr>
                                                  <w:divsChild>
                                                    <w:div w:id="273826194">
                                                      <w:marLeft w:val="0"/>
                                                      <w:marRight w:val="0"/>
                                                      <w:marTop w:val="0"/>
                                                      <w:marBottom w:val="0"/>
                                                      <w:divBdr>
                                                        <w:top w:val="none" w:sz="0" w:space="0" w:color="auto"/>
                                                        <w:left w:val="none" w:sz="0" w:space="0" w:color="auto"/>
                                                        <w:bottom w:val="none" w:sz="0" w:space="0" w:color="auto"/>
                                                        <w:right w:val="none" w:sz="0" w:space="0" w:color="auto"/>
                                                      </w:divBdr>
                                                      <w:divsChild>
                                                        <w:div w:id="1255743971">
                                                          <w:marLeft w:val="0"/>
                                                          <w:marRight w:val="0"/>
                                                          <w:marTop w:val="0"/>
                                                          <w:marBottom w:val="0"/>
                                                          <w:divBdr>
                                                            <w:top w:val="none" w:sz="0" w:space="0" w:color="auto"/>
                                                            <w:left w:val="none" w:sz="0" w:space="0" w:color="auto"/>
                                                            <w:bottom w:val="none" w:sz="0" w:space="0" w:color="auto"/>
                                                            <w:right w:val="none" w:sz="0" w:space="0" w:color="auto"/>
                                                          </w:divBdr>
                                                          <w:divsChild>
                                                            <w:div w:id="1273055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44221639">
      <w:bodyDiv w:val="1"/>
      <w:marLeft w:val="0"/>
      <w:marRight w:val="0"/>
      <w:marTop w:val="0"/>
      <w:marBottom w:val="0"/>
      <w:divBdr>
        <w:top w:val="none" w:sz="0" w:space="0" w:color="auto"/>
        <w:left w:val="none" w:sz="0" w:space="0" w:color="auto"/>
        <w:bottom w:val="none" w:sz="0" w:space="0" w:color="auto"/>
        <w:right w:val="none" w:sz="0" w:space="0" w:color="auto"/>
      </w:divBdr>
      <w:divsChild>
        <w:div w:id="404761032">
          <w:marLeft w:val="0"/>
          <w:marRight w:val="0"/>
          <w:marTop w:val="0"/>
          <w:marBottom w:val="0"/>
          <w:divBdr>
            <w:top w:val="none" w:sz="0" w:space="0" w:color="auto"/>
            <w:left w:val="none" w:sz="0" w:space="0" w:color="auto"/>
            <w:bottom w:val="none" w:sz="0" w:space="0" w:color="auto"/>
            <w:right w:val="none" w:sz="0" w:space="0" w:color="auto"/>
          </w:divBdr>
        </w:div>
      </w:divsChild>
    </w:div>
    <w:div w:id="1963925288">
      <w:bodyDiv w:val="1"/>
      <w:marLeft w:val="0"/>
      <w:marRight w:val="0"/>
      <w:marTop w:val="0"/>
      <w:marBottom w:val="0"/>
      <w:divBdr>
        <w:top w:val="none" w:sz="0" w:space="0" w:color="auto"/>
        <w:left w:val="none" w:sz="0" w:space="0" w:color="auto"/>
        <w:bottom w:val="none" w:sz="0" w:space="0" w:color="auto"/>
        <w:right w:val="none" w:sz="0" w:space="0" w:color="auto"/>
      </w:divBdr>
      <w:divsChild>
        <w:div w:id="850951156">
          <w:marLeft w:val="0"/>
          <w:marRight w:val="0"/>
          <w:marTop w:val="0"/>
          <w:marBottom w:val="0"/>
          <w:divBdr>
            <w:top w:val="none" w:sz="0" w:space="0" w:color="auto"/>
            <w:left w:val="none" w:sz="0" w:space="0" w:color="auto"/>
            <w:bottom w:val="none" w:sz="0" w:space="0" w:color="auto"/>
            <w:right w:val="none" w:sz="0" w:space="0" w:color="auto"/>
          </w:divBdr>
        </w:div>
      </w:divsChild>
    </w:div>
    <w:div w:id="1964843109">
      <w:bodyDiv w:val="1"/>
      <w:marLeft w:val="0"/>
      <w:marRight w:val="0"/>
      <w:marTop w:val="0"/>
      <w:marBottom w:val="0"/>
      <w:divBdr>
        <w:top w:val="none" w:sz="0" w:space="0" w:color="auto"/>
        <w:left w:val="none" w:sz="0" w:space="0" w:color="auto"/>
        <w:bottom w:val="none" w:sz="0" w:space="0" w:color="auto"/>
        <w:right w:val="none" w:sz="0" w:space="0" w:color="auto"/>
      </w:divBdr>
      <w:divsChild>
        <w:div w:id="1645157097">
          <w:marLeft w:val="0"/>
          <w:marRight w:val="0"/>
          <w:marTop w:val="0"/>
          <w:marBottom w:val="0"/>
          <w:divBdr>
            <w:top w:val="none" w:sz="0" w:space="0" w:color="auto"/>
            <w:left w:val="none" w:sz="0" w:space="0" w:color="auto"/>
            <w:bottom w:val="none" w:sz="0" w:space="0" w:color="auto"/>
            <w:right w:val="none" w:sz="0" w:space="0" w:color="auto"/>
          </w:divBdr>
        </w:div>
      </w:divsChild>
    </w:div>
    <w:div w:id="2068069889">
      <w:bodyDiv w:val="1"/>
      <w:marLeft w:val="0"/>
      <w:marRight w:val="0"/>
      <w:marTop w:val="0"/>
      <w:marBottom w:val="0"/>
      <w:divBdr>
        <w:top w:val="none" w:sz="0" w:space="0" w:color="auto"/>
        <w:left w:val="none" w:sz="0" w:space="0" w:color="auto"/>
        <w:bottom w:val="none" w:sz="0" w:space="0" w:color="auto"/>
        <w:right w:val="none" w:sz="0" w:space="0" w:color="auto"/>
      </w:divBdr>
    </w:div>
    <w:div w:id="2098747696">
      <w:bodyDiv w:val="1"/>
      <w:marLeft w:val="0"/>
      <w:marRight w:val="0"/>
      <w:marTop w:val="0"/>
      <w:marBottom w:val="0"/>
      <w:divBdr>
        <w:top w:val="none" w:sz="0" w:space="0" w:color="auto"/>
        <w:left w:val="none" w:sz="0" w:space="0" w:color="auto"/>
        <w:bottom w:val="none" w:sz="0" w:space="0" w:color="auto"/>
        <w:right w:val="none" w:sz="0" w:space="0" w:color="auto"/>
      </w:divBdr>
    </w:div>
    <w:div w:id="2108187740">
      <w:bodyDiv w:val="1"/>
      <w:marLeft w:val="0"/>
      <w:marRight w:val="0"/>
      <w:marTop w:val="0"/>
      <w:marBottom w:val="0"/>
      <w:divBdr>
        <w:top w:val="none" w:sz="0" w:space="0" w:color="auto"/>
        <w:left w:val="none" w:sz="0" w:space="0" w:color="auto"/>
        <w:bottom w:val="none" w:sz="0" w:space="0" w:color="auto"/>
        <w:right w:val="none" w:sz="0" w:space="0" w:color="auto"/>
      </w:divBdr>
    </w:div>
    <w:div w:id="2132481310">
      <w:bodyDiv w:val="1"/>
      <w:marLeft w:val="0"/>
      <w:marRight w:val="0"/>
      <w:marTop w:val="0"/>
      <w:marBottom w:val="0"/>
      <w:divBdr>
        <w:top w:val="none" w:sz="0" w:space="0" w:color="auto"/>
        <w:left w:val="none" w:sz="0" w:space="0" w:color="auto"/>
        <w:bottom w:val="none" w:sz="0" w:space="0" w:color="auto"/>
        <w:right w:val="none" w:sz="0" w:space="0" w:color="auto"/>
      </w:divBdr>
      <w:divsChild>
        <w:div w:id="1702199158">
          <w:marLeft w:val="0"/>
          <w:marRight w:val="0"/>
          <w:marTop w:val="0"/>
          <w:marBottom w:val="0"/>
          <w:divBdr>
            <w:top w:val="none" w:sz="0" w:space="0" w:color="auto"/>
            <w:left w:val="none" w:sz="0" w:space="0" w:color="auto"/>
            <w:bottom w:val="none" w:sz="0" w:space="0" w:color="auto"/>
            <w:right w:val="none" w:sz="0" w:space="0" w:color="auto"/>
          </w:divBdr>
          <w:divsChild>
            <w:div w:id="562106692">
              <w:marLeft w:val="0"/>
              <w:marRight w:val="0"/>
              <w:marTop w:val="0"/>
              <w:marBottom w:val="0"/>
              <w:divBdr>
                <w:top w:val="none" w:sz="0" w:space="0" w:color="auto"/>
                <w:left w:val="none" w:sz="0" w:space="0" w:color="auto"/>
                <w:bottom w:val="none" w:sz="0" w:space="0" w:color="auto"/>
                <w:right w:val="none" w:sz="0" w:space="0" w:color="auto"/>
              </w:divBdr>
              <w:divsChild>
                <w:div w:id="1104619106">
                  <w:marLeft w:val="0"/>
                  <w:marRight w:val="0"/>
                  <w:marTop w:val="0"/>
                  <w:marBottom w:val="0"/>
                  <w:divBdr>
                    <w:top w:val="none" w:sz="0" w:space="0" w:color="auto"/>
                    <w:left w:val="none" w:sz="0" w:space="0" w:color="auto"/>
                    <w:bottom w:val="none" w:sz="0" w:space="0" w:color="auto"/>
                    <w:right w:val="none" w:sz="0" w:space="0" w:color="auto"/>
                  </w:divBdr>
                  <w:divsChild>
                    <w:div w:id="437407184">
                      <w:marLeft w:val="0"/>
                      <w:marRight w:val="0"/>
                      <w:marTop w:val="0"/>
                      <w:marBottom w:val="0"/>
                      <w:divBdr>
                        <w:top w:val="none" w:sz="0" w:space="0" w:color="auto"/>
                        <w:left w:val="none" w:sz="0" w:space="0" w:color="auto"/>
                        <w:bottom w:val="none" w:sz="0" w:space="0" w:color="auto"/>
                        <w:right w:val="none" w:sz="0" w:space="0" w:color="auto"/>
                      </w:divBdr>
                      <w:divsChild>
                        <w:div w:id="604461430">
                          <w:marLeft w:val="0"/>
                          <w:marRight w:val="0"/>
                          <w:marTop w:val="0"/>
                          <w:marBottom w:val="0"/>
                          <w:divBdr>
                            <w:top w:val="none" w:sz="0" w:space="0" w:color="auto"/>
                            <w:left w:val="none" w:sz="0" w:space="0" w:color="auto"/>
                            <w:bottom w:val="none" w:sz="0" w:space="0" w:color="auto"/>
                            <w:right w:val="none" w:sz="0" w:space="0" w:color="auto"/>
                          </w:divBdr>
                          <w:divsChild>
                            <w:div w:id="1006056839">
                              <w:marLeft w:val="0"/>
                              <w:marRight w:val="0"/>
                              <w:marTop w:val="0"/>
                              <w:marBottom w:val="0"/>
                              <w:divBdr>
                                <w:top w:val="none" w:sz="0" w:space="0" w:color="auto"/>
                                <w:left w:val="none" w:sz="0" w:space="0" w:color="auto"/>
                                <w:bottom w:val="none" w:sz="0" w:space="0" w:color="auto"/>
                                <w:right w:val="none" w:sz="0" w:space="0" w:color="auto"/>
                              </w:divBdr>
                              <w:divsChild>
                                <w:div w:id="1115172038">
                                  <w:marLeft w:val="0"/>
                                  <w:marRight w:val="0"/>
                                  <w:marTop w:val="0"/>
                                  <w:marBottom w:val="0"/>
                                  <w:divBdr>
                                    <w:top w:val="none" w:sz="0" w:space="0" w:color="auto"/>
                                    <w:left w:val="none" w:sz="0" w:space="0" w:color="auto"/>
                                    <w:bottom w:val="none" w:sz="0" w:space="0" w:color="auto"/>
                                    <w:right w:val="none" w:sz="0" w:space="0" w:color="auto"/>
                                  </w:divBdr>
                                  <w:divsChild>
                                    <w:div w:id="341473303">
                                      <w:marLeft w:val="0"/>
                                      <w:marRight w:val="0"/>
                                      <w:marTop w:val="0"/>
                                      <w:marBottom w:val="0"/>
                                      <w:divBdr>
                                        <w:top w:val="none" w:sz="0" w:space="0" w:color="auto"/>
                                        <w:left w:val="none" w:sz="0" w:space="0" w:color="auto"/>
                                        <w:bottom w:val="none" w:sz="0" w:space="0" w:color="auto"/>
                                        <w:right w:val="none" w:sz="0" w:space="0" w:color="auto"/>
                                      </w:divBdr>
                                      <w:divsChild>
                                        <w:div w:id="79446541">
                                          <w:marLeft w:val="0"/>
                                          <w:marRight w:val="0"/>
                                          <w:marTop w:val="0"/>
                                          <w:marBottom w:val="0"/>
                                          <w:divBdr>
                                            <w:top w:val="none" w:sz="0" w:space="0" w:color="auto"/>
                                            <w:left w:val="none" w:sz="0" w:space="0" w:color="auto"/>
                                            <w:bottom w:val="none" w:sz="0" w:space="0" w:color="auto"/>
                                            <w:right w:val="none" w:sz="0" w:space="0" w:color="auto"/>
                                          </w:divBdr>
                                          <w:divsChild>
                                            <w:div w:id="666594872">
                                              <w:marLeft w:val="0"/>
                                              <w:marRight w:val="0"/>
                                              <w:marTop w:val="0"/>
                                              <w:marBottom w:val="0"/>
                                              <w:divBdr>
                                                <w:top w:val="none" w:sz="0" w:space="0" w:color="auto"/>
                                                <w:left w:val="none" w:sz="0" w:space="0" w:color="auto"/>
                                                <w:bottom w:val="none" w:sz="0" w:space="0" w:color="auto"/>
                                                <w:right w:val="none" w:sz="0" w:space="0" w:color="auto"/>
                                              </w:divBdr>
                                              <w:divsChild>
                                                <w:div w:id="147018605">
                                                  <w:marLeft w:val="0"/>
                                                  <w:marRight w:val="0"/>
                                                  <w:marTop w:val="0"/>
                                                  <w:marBottom w:val="0"/>
                                                  <w:divBdr>
                                                    <w:top w:val="none" w:sz="0" w:space="0" w:color="auto"/>
                                                    <w:left w:val="none" w:sz="0" w:space="0" w:color="auto"/>
                                                    <w:bottom w:val="none" w:sz="0" w:space="0" w:color="auto"/>
                                                    <w:right w:val="none" w:sz="0" w:space="0" w:color="auto"/>
                                                  </w:divBdr>
                                                  <w:divsChild>
                                                    <w:div w:id="1260218432">
                                                      <w:marLeft w:val="0"/>
                                                      <w:marRight w:val="0"/>
                                                      <w:marTop w:val="0"/>
                                                      <w:marBottom w:val="0"/>
                                                      <w:divBdr>
                                                        <w:top w:val="none" w:sz="0" w:space="0" w:color="auto"/>
                                                        <w:left w:val="none" w:sz="0" w:space="0" w:color="auto"/>
                                                        <w:bottom w:val="none" w:sz="0" w:space="0" w:color="auto"/>
                                                        <w:right w:val="none" w:sz="0" w:space="0" w:color="auto"/>
                                                      </w:divBdr>
                                                      <w:divsChild>
                                                        <w:div w:id="2135754894">
                                                          <w:marLeft w:val="0"/>
                                                          <w:marRight w:val="0"/>
                                                          <w:marTop w:val="0"/>
                                                          <w:marBottom w:val="0"/>
                                                          <w:divBdr>
                                                            <w:top w:val="none" w:sz="0" w:space="0" w:color="auto"/>
                                                            <w:left w:val="none" w:sz="0" w:space="0" w:color="auto"/>
                                                            <w:bottom w:val="none" w:sz="0" w:space="0" w:color="auto"/>
                                                            <w:right w:val="none" w:sz="0" w:space="0" w:color="auto"/>
                                                          </w:divBdr>
                                                          <w:divsChild>
                                                            <w:div w:id="27872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47038783">
      <w:bodyDiv w:val="1"/>
      <w:marLeft w:val="0"/>
      <w:marRight w:val="0"/>
      <w:marTop w:val="0"/>
      <w:marBottom w:val="0"/>
      <w:divBdr>
        <w:top w:val="none" w:sz="0" w:space="0" w:color="auto"/>
        <w:left w:val="none" w:sz="0" w:space="0" w:color="auto"/>
        <w:bottom w:val="none" w:sz="0" w:space="0" w:color="auto"/>
        <w:right w:val="none" w:sz="0" w:space="0" w:color="auto"/>
      </w:divBdr>
      <w:divsChild>
        <w:div w:id="1891991020">
          <w:marLeft w:val="0"/>
          <w:marRight w:val="0"/>
          <w:marTop w:val="0"/>
          <w:marBottom w:val="0"/>
          <w:divBdr>
            <w:top w:val="none" w:sz="0" w:space="0" w:color="auto"/>
            <w:left w:val="none" w:sz="0" w:space="0" w:color="auto"/>
            <w:bottom w:val="none" w:sz="0" w:space="0" w:color="auto"/>
            <w:right w:val="none" w:sz="0" w:space="0" w:color="auto"/>
          </w:divBdr>
          <w:divsChild>
            <w:div w:id="967856560">
              <w:marLeft w:val="0"/>
              <w:marRight w:val="0"/>
              <w:marTop w:val="0"/>
              <w:marBottom w:val="0"/>
              <w:divBdr>
                <w:top w:val="none" w:sz="0" w:space="0" w:color="auto"/>
                <w:left w:val="none" w:sz="0" w:space="0" w:color="auto"/>
                <w:bottom w:val="none" w:sz="0" w:space="0" w:color="auto"/>
                <w:right w:val="none" w:sz="0" w:space="0" w:color="auto"/>
              </w:divBdr>
              <w:divsChild>
                <w:div w:id="1193033841">
                  <w:marLeft w:val="0"/>
                  <w:marRight w:val="0"/>
                  <w:marTop w:val="0"/>
                  <w:marBottom w:val="0"/>
                  <w:divBdr>
                    <w:top w:val="none" w:sz="0" w:space="0" w:color="auto"/>
                    <w:left w:val="none" w:sz="0" w:space="0" w:color="auto"/>
                    <w:bottom w:val="none" w:sz="0" w:space="0" w:color="auto"/>
                    <w:right w:val="none" w:sz="0" w:space="0" w:color="auto"/>
                  </w:divBdr>
                  <w:divsChild>
                    <w:div w:id="801967820">
                      <w:marLeft w:val="0"/>
                      <w:marRight w:val="0"/>
                      <w:marTop w:val="0"/>
                      <w:marBottom w:val="0"/>
                      <w:divBdr>
                        <w:top w:val="none" w:sz="0" w:space="0" w:color="auto"/>
                        <w:left w:val="none" w:sz="0" w:space="0" w:color="auto"/>
                        <w:bottom w:val="none" w:sz="0" w:space="0" w:color="auto"/>
                        <w:right w:val="none" w:sz="0" w:space="0" w:color="auto"/>
                      </w:divBdr>
                      <w:divsChild>
                        <w:div w:id="1853840595">
                          <w:marLeft w:val="0"/>
                          <w:marRight w:val="0"/>
                          <w:marTop w:val="0"/>
                          <w:marBottom w:val="0"/>
                          <w:divBdr>
                            <w:top w:val="none" w:sz="0" w:space="0" w:color="auto"/>
                            <w:left w:val="none" w:sz="0" w:space="0" w:color="auto"/>
                            <w:bottom w:val="none" w:sz="0" w:space="0" w:color="auto"/>
                            <w:right w:val="none" w:sz="0" w:space="0" w:color="auto"/>
                          </w:divBdr>
                          <w:divsChild>
                            <w:div w:id="789475846">
                              <w:marLeft w:val="0"/>
                              <w:marRight w:val="0"/>
                              <w:marTop w:val="0"/>
                              <w:marBottom w:val="0"/>
                              <w:divBdr>
                                <w:top w:val="none" w:sz="0" w:space="0" w:color="auto"/>
                                <w:left w:val="none" w:sz="0" w:space="0" w:color="auto"/>
                                <w:bottom w:val="none" w:sz="0" w:space="0" w:color="auto"/>
                                <w:right w:val="none" w:sz="0" w:space="0" w:color="auto"/>
                              </w:divBdr>
                              <w:divsChild>
                                <w:div w:id="1590692149">
                                  <w:marLeft w:val="0"/>
                                  <w:marRight w:val="0"/>
                                  <w:marTop w:val="0"/>
                                  <w:marBottom w:val="0"/>
                                  <w:divBdr>
                                    <w:top w:val="none" w:sz="0" w:space="0" w:color="auto"/>
                                    <w:left w:val="none" w:sz="0" w:space="0" w:color="auto"/>
                                    <w:bottom w:val="none" w:sz="0" w:space="0" w:color="auto"/>
                                    <w:right w:val="none" w:sz="0" w:space="0" w:color="auto"/>
                                  </w:divBdr>
                                  <w:divsChild>
                                    <w:div w:id="380835650">
                                      <w:marLeft w:val="0"/>
                                      <w:marRight w:val="0"/>
                                      <w:marTop w:val="0"/>
                                      <w:marBottom w:val="0"/>
                                      <w:divBdr>
                                        <w:top w:val="none" w:sz="0" w:space="0" w:color="auto"/>
                                        <w:left w:val="none" w:sz="0" w:space="0" w:color="auto"/>
                                        <w:bottom w:val="none" w:sz="0" w:space="0" w:color="auto"/>
                                        <w:right w:val="none" w:sz="0" w:space="0" w:color="auto"/>
                                      </w:divBdr>
                                      <w:divsChild>
                                        <w:div w:id="204026500">
                                          <w:marLeft w:val="0"/>
                                          <w:marRight w:val="0"/>
                                          <w:marTop w:val="0"/>
                                          <w:marBottom w:val="0"/>
                                          <w:divBdr>
                                            <w:top w:val="none" w:sz="0" w:space="0" w:color="auto"/>
                                            <w:left w:val="none" w:sz="0" w:space="0" w:color="auto"/>
                                            <w:bottom w:val="none" w:sz="0" w:space="0" w:color="auto"/>
                                            <w:right w:val="none" w:sz="0" w:space="0" w:color="auto"/>
                                          </w:divBdr>
                                          <w:divsChild>
                                            <w:div w:id="730007633">
                                              <w:marLeft w:val="0"/>
                                              <w:marRight w:val="0"/>
                                              <w:marTop w:val="0"/>
                                              <w:marBottom w:val="0"/>
                                              <w:divBdr>
                                                <w:top w:val="none" w:sz="0" w:space="0" w:color="auto"/>
                                                <w:left w:val="none" w:sz="0" w:space="0" w:color="auto"/>
                                                <w:bottom w:val="none" w:sz="0" w:space="0" w:color="auto"/>
                                                <w:right w:val="none" w:sz="0" w:space="0" w:color="auto"/>
                                              </w:divBdr>
                                              <w:divsChild>
                                                <w:div w:id="1371802682">
                                                  <w:marLeft w:val="0"/>
                                                  <w:marRight w:val="0"/>
                                                  <w:marTop w:val="0"/>
                                                  <w:marBottom w:val="0"/>
                                                  <w:divBdr>
                                                    <w:top w:val="none" w:sz="0" w:space="0" w:color="auto"/>
                                                    <w:left w:val="none" w:sz="0" w:space="0" w:color="auto"/>
                                                    <w:bottom w:val="none" w:sz="0" w:space="0" w:color="auto"/>
                                                    <w:right w:val="none" w:sz="0" w:space="0" w:color="auto"/>
                                                  </w:divBdr>
                                                  <w:divsChild>
                                                    <w:div w:id="1019045086">
                                                      <w:marLeft w:val="0"/>
                                                      <w:marRight w:val="0"/>
                                                      <w:marTop w:val="0"/>
                                                      <w:marBottom w:val="0"/>
                                                      <w:divBdr>
                                                        <w:top w:val="none" w:sz="0" w:space="0" w:color="auto"/>
                                                        <w:left w:val="none" w:sz="0" w:space="0" w:color="auto"/>
                                                        <w:bottom w:val="none" w:sz="0" w:space="0" w:color="auto"/>
                                                        <w:right w:val="none" w:sz="0" w:space="0" w:color="auto"/>
                                                      </w:divBdr>
                                                      <w:divsChild>
                                                        <w:div w:id="367030308">
                                                          <w:marLeft w:val="0"/>
                                                          <w:marRight w:val="0"/>
                                                          <w:marTop w:val="0"/>
                                                          <w:marBottom w:val="0"/>
                                                          <w:divBdr>
                                                            <w:top w:val="none" w:sz="0" w:space="0" w:color="auto"/>
                                                            <w:left w:val="none" w:sz="0" w:space="0" w:color="auto"/>
                                                            <w:bottom w:val="none" w:sz="0" w:space="0" w:color="auto"/>
                                                            <w:right w:val="none" w:sz="0" w:space="0" w:color="auto"/>
                                                          </w:divBdr>
                                                          <w:divsChild>
                                                            <w:div w:id="47514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hiara.garbuglia@koelliker.i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oelliker.i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i-ways.i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oelliker@anicecommunication.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1" ma:contentTypeDescription="Create a new document." ma:contentTypeScope="" ma:versionID="cd061d461c5ec582f4bf3d6da4b68e25">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6b3f5b87fcac73eb9e4461ae94d627a4"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54C45C-FBF6-4ABD-B940-3F7F714B012A}">
  <ds:schemaRefs>
    <ds:schemaRef ds:uri="http://schemas.openxmlformats.org/officeDocument/2006/bibliography"/>
    <ds:schemaRef ds:uri="http://www.star-group.net/schemas/transit/filters/textdata"/>
  </ds:schemaRefs>
</ds:datastoreItem>
</file>

<file path=customXml/itemProps2.xml><?xml version="1.0" encoding="utf-8"?>
<ds:datastoreItem xmlns:ds="http://schemas.openxmlformats.org/officeDocument/2006/customXml" ds:itemID="{4970ED94-4D46-4730-BC64-96584D7F3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16C0DE-BBF6-4789-B9DE-FBE57A8F9F87}">
  <ds:schemaRefs>
    <ds:schemaRef ds:uri="http://schemas.microsoft.com/office/2006/metadata/properties"/>
    <ds:schemaRef ds:uri="http://schemas.microsoft.com/office/infopath/2007/PartnerControls"/>
    <ds:schemaRef ds:uri="http://www.star-group.net/schemas/transit/filters/textdata"/>
  </ds:schemaRefs>
</ds:datastoreItem>
</file>

<file path=customXml/itemProps4.xml><?xml version="1.0" encoding="utf-8"?>
<ds:datastoreItem xmlns:ds="http://schemas.openxmlformats.org/officeDocument/2006/customXml" ds:itemID="{8A4C17F5-2DE8-44BB-845F-215A1DDF0F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16</Pages>
  <Words>4547</Words>
  <Characters>25918</Characters>
  <Application>Microsoft Office Word</Application>
  <DocSecurity>0</DocSecurity>
  <Lines>215</Lines>
  <Paragraphs>60</Paragraphs>
  <ScaleCrop>false</ScaleCrop>
  <HeadingPairs>
    <vt:vector size="4" baseType="variant">
      <vt:variant>
        <vt:lpstr>Titolo</vt:lpstr>
      </vt:variant>
      <vt:variant>
        <vt:i4>1</vt:i4>
      </vt:variant>
      <vt:variant>
        <vt:lpstr>Titre</vt:lpstr>
      </vt:variant>
      <vt:variant>
        <vt:i4>1</vt:i4>
      </vt:variant>
    </vt:vector>
  </HeadingPairs>
  <TitlesOfParts>
    <vt:vector size="2" baseType="lpstr">
      <vt:lpstr>AIWAYS Press Kit</vt:lpstr>
      <vt:lpstr>AIWAYS Press Kit</vt:lpstr>
    </vt:vector>
  </TitlesOfParts>
  <Company/>
  <LinksUpToDate>false</LinksUpToDate>
  <CharactersWithSpaces>30405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AIWAYS Press Kit</dc:title>
  <dc:subject>XI’</dc:subject>
  <dc:creator>Jim Hadfield</dc:creator>
  <cp:keywords/>
  <dc:description/>
  <cp:lastModifiedBy>Roberto Beltramolli</cp:lastModifiedBy>
  <cp:revision>7</cp:revision>
  <cp:lastPrinted>2021-10-22T08:45:00Z</cp:lastPrinted>
  <dcterms:created xsi:type="dcterms:W3CDTF">2022-10-20T07:57:00Z</dcterms:created>
  <dcterms:modified xsi:type="dcterms:W3CDTF">2022-10-20T09:21:00Z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Order">
    <vt:r8>58800</vt:r8>
  </property>
</Properties>
</file>