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D9210" w14:textId="550E13E6" w:rsidR="009045D3" w:rsidRDefault="00042109" w:rsidP="006153A3">
      <w:pPr>
        <w:spacing w:before="100" w:beforeAutospacing="1" w:after="100" w:afterAutospacing="1" w:line="276" w:lineRule="auto"/>
        <w:jc w:val="center"/>
        <w:rPr>
          <w:rFonts w:cstheme="minorHAnsi"/>
          <w:b/>
          <w:bCs/>
          <w:sz w:val="28"/>
          <w:szCs w:val="28"/>
        </w:rPr>
      </w:pPr>
      <w:r w:rsidRPr="00E54039">
        <w:rPr>
          <w:rFonts w:cstheme="minorHAnsi"/>
          <w:b/>
          <w:bCs/>
          <w:sz w:val="28"/>
          <w:szCs w:val="28"/>
        </w:rPr>
        <w:t>AIWAYS ARRIVA IN ITALIA CON U5, IL D-SUV 100% ELETTRICO, INNOVATIVO E INTELLIGENTE</w:t>
      </w:r>
    </w:p>
    <w:p w14:paraId="689A98B4" w14:textId="20157AEB" w:rsidR="00042109" w:rsidRDefault="00042109" w:rsidP="00042109">
      <w:pPr>
        <w:pStyle w:val="Paragrafoelenco"/>
        <w:numPr>
          <w:ilvl w:val="0"/>
          <w:numId w:val="2"/>
        </w:numPr>
        <w:spacing w:line="276" w:lineRule="auto"/>
        <w:rPr>
          <w:rFonts w:asciiTheme="majorHAnsi" w:eastAsia="Arial" w:hAnsiTheme="majorHAnsi" w:cstheme="majorHAnsi"/>
          <w:b/>
        </w:rPr>
      </w:pPr>
      <w:proofErr w:type="spellStart"/>
      <w:r w:rsidRPr="00042109">
        <w:rPr>
          <w:rFonts w:asciiTheme="majorHAnsi" w:eastAsia="Arial" w:hAnsiTheme="majorHAnsi" w:cstheme="majorHAnsi"/>
          <w:b/>
        </w:rPr>
        <w:t>Aiways</w:t>
      </w:r>
      <w:proofErr w:type="spellEnd"/>
      <w:r>
        <w:rPr>
          <w:rFonts w:asciiTheme="majorHAnsi" w:eastAsia="Arial" w:hAnsiTheme="majorHAnsi" w:cstheme="majorHAnsi"/>
          <w:b/>
        </w:rPr>
        <w:t>, il costruttore automobilistico nativo elettrico all’avanguardia e di qualità, debutta in Italia</w:t>
      </w:r>
    </w:p>
    <w:p w14:paraId="363AA49A" w14:textId="17ED6D4D" w:rsidR="00042109" w:rsidRDefault="00042109" w:rsidP="00042109">
      <w:pPr>
        <w:pStyle w:val="Paragrafoelenco"/>
        <w:numPr>
          <w:ilvl w:val="0"/>
          <w:numId w:val="2"/>
        </w:numPr>
        <w:spacing w:line="276" w:lineRule="auto"/>
        <w:rPr>
          <w:rFonts w:asciiTheme="majorHAnsi" w:eastAsia="Arial" w:hAnsiTheme="majorHAnsi" w:cstheme="majorHAnsi"/>
          <w:b/>
        </w:rPr>
      </w:pPr>
      <w:r>
        <w:rPr>
          <w:rFonts w:asciiTheme="majorHAnsi" w:eastAsia="Arial" w:hAnsiTheme="majorHAnsi" w:cstheme="majorHAnsi"/>
          <w:b/>
        </w:rPr>
        <w:t>Gruppo Koelliker distributore esclusivo per l’Italia</w:t>
      </w:r>
    </w:p>
    <w:p w14:paraId="0A86EF2E" w14:textId="00A48D19" w:rsidR="00042109" w:rsidRDefault="00042109" w:rsidP="00042109">
      <w:pPr>
        <w:pStyle w:val="Paragrafoelenco"/>
        <w:numPr>
          <w:ilvl w:val="0"/>
          <w:numId w:val="2"/>
        </w:numPr>
        <w:spacing w:line="276" w:lineRule="auto"/>
        <w:rPr>
          <w:rFonts w:asciiTheme="majorHAnsi" w:eastAsia="Arial" w:hAnsiTheme="majorHAnsi" w:cstheme="majorHAnsi"/>
          <w:b/>
        </w:rPr>
      </w:pPr>
      <w:r>
        <w:rPr>
          <w:rFonts w:asciiTheme="majorHAnsi" w:eastAsia="Arial" w:hAnsiTheme="majorHAnsi" w:cstheme="majorHAnsi"/>
          <w:b/>
        </w:rPr>
        <w:t>U5, il D-SUV 100% elettrico con 410 km di autonomia</w:t>
      </w:r>
    </w:p>
    <w:p w14:paraId="73572C4E" w14:textId="3C1737CA" w:rsidR="00042109" w:rsidRDefault="00042109" w:rsidP="00042109">
      <w:pPr>
        <w:pStyle w:val="Paragrafoelenco"/>
        <w:numPr>
          <w:ilvl w:val="0"/>
          <w:numId w:val="2"/>
        </w:numPr>
        <w:spacing w:line="276" w:lineRule="auto"/>
        <w:rPr>
          <w:rFonts w:asciiTheme="majorHAnsi" w:eastAsia="Arial" w:hAnsiTheme="majorHAnsi" w:cstheme="majorHAnsi"/>
          <w:b/>
        </w:rPr>
      </w:pPr>
      <w:r>
        <w:rPr>
          <w:rFonts w:asciiTheme="majorHAnsi" w:eastAsia="Arial" w:hAnsiTheme="majorHAnsi" w:cstheme="majorHAnsi"/>
          <w:b/>
        </w:rPr>
        <w:t>Ricca dotazione di serie per i due allestimenti e garanzia di 5 anni/150mila km (8 anni la batteria di trazione)</w:t>
      </w:r>
    </w:p>
    <w:p w14:paraId="61C41D5E" w14:textId="72D3B537" w:rsidR="00042109" w:rsidRDefault="00042109" w:rsidP="00042109">
      <w:pPr>
        <w:pStyle w:val="Paragrafoelenco"/>
        <w:numPr>
          <w:ilvl w:val="0"/>
          <w:numId w:val="2"/>
        </w:numPr>
        <w:spacing w:line="276" w:lineRule="auto"/>
        <w:rPr>
          <w:rFonts w:asciiTheme="majorHAnsi" w:eastAsia="Arial" w:hAnsiTheme="majorHAnsi" w:cstheme="majorHAnsi"/>
          <w:b/>
        </w:rPr>
      </w:pPr>
      <w:r>
        <w:rPr>
          <w:rFonts w:asciiTheme="majorHAnsi" w:eastAsia="Arial" w:hAnsiTheme="majorHAnsi" w:cstheme="majorHAnsi"/>
          <w:b/>
        </w:rPr>
        <w:t>U5 il veicolo elettrico con il più basso consumo è già nei Guinnes</w:t>
      </w:r>
      <w:r w:rsidR="00141856">
        <w:rPr>
          <w:rFonts w:asciiTheme="majorHAnsi" w:eastAsia="Arial" w:hAnsiTheme="majorHAnsi" w:cstheme="majorHAnsi"/>
          <w:b/>
        </w:rPr>
        <w:t>s</w:t>
      </w:r>
      <w:r>
        <w:rPr>
          <w:rFonts w:asciiTheme="majorHAnsi" w:eastAsia="Arial" w:hAnsiTheme="majorHAnsi" w:cstheme="majorHAnsi"/>
          <w:b/>
        </w:rPr>
        <w:t xml:space="preserve"> dei Primati</w:t>
      </w:r>
    </w:p>
    <w:p w14:paraId="19148C83" w14:textId="2C44A402" w:rsidR="00042109" w:rsidRDefault="00042109" w:rsidP="00042109">
      <w:pPr>
        <w:pStyle w:val="Paragrafoelenco"/>
        <w:numPr>
          <w:ilvl w:val="0"/>
          <w:numId w:val="2"/>
        </w:numPr>
        <w:spacing w:line="276" w:lineRule="auto"/>
        <w:rPr>
          <w:rFonts w:asciiTheme="majorHAnsi" w:eastAsia="Arial" w:hAnsiTheme="majorHAnsi" w:cstheme="majorHAnsi"/>
          <w:b/>
        </w:rPr>
      </w:pPr>
      <w:r>
        <w:rPr>
          <w:rFonts w:asciiTheme="majorHAnsi" w:eastAsia="Arial" w:hAnsiTheme="majorHAnsi" w:cstheme="majorHAnsi"/>
          <w:b/>
        </w:rPr>
        <w:t>Rete di vendita in Italia in espansione</w:t>
      </w:r>
    </w:p>
    <w:p w14:paraId="6054B70B" w14:textId="62F89EFC" w:rsidR="00042109" w:rsidRPr="00042109" w:rsidRDefault="00042109" w:rsidP="00042109">
      <w:pPr>
        <w:pStyle w:val="Paragrafoelenco"/>
        <w:numPr>
          <w:ilvl w:val="0"/>
          <w:numId w:val="2"/>
        </w:numPr>
        <w:spacing w:line="276" w:lineRule="auto"/>
        <w:rPr>
          <w:rFonts w:asciiTheme="majorHAnsi" w:eastAsia="Arial" w:hAnsiTheme="majorHAnsi" w:cstheme="majorHAnsi"/>
          <w:b/>
        </w:rPr>
      </w:pPr>
      <w:r>
        <w:rPr>
          <w:rFonts w:asciiTheme="majorHAnsi" w:eastAsia="Arial" w:hAnsiTheme="majorHAnsi" w:cstheme="majorHAnsi"/>
          <w:b/>
        </w:rPr>
        <w:t>Prezzo a partire da 42.750€ chiavi in mano</w:t>
      </w:r>
    </w:p>
    <w:p w14:paraId="2742D5B3" w14:textId="2CFF046D" w:rsidR="007F77F9" w:rsidRPr="006807B5" w:rsidRDefault="00042109" w:rsidP="00520114">
      <w:pPr>
        <w:shd w:val="clear" w:color="auto" w:fill="FFFFFF"/>
        <w:spacing w:before="100" w:beforeAutospacing="1" w:after="100" w:afterAutospacing="1"/>
        <w:jc w:val="both"/>
        <w:rPr>
          <w:rFonts w:cstheme="minorHAnsi"/>
        </w:rPr>
      </w:pPr>
      <w:r w:rsidRPr="00042109">
        <w:rPr>
          <w:rFonts w:cstheme="minorHAnsi"/>
          <w:b/>
          <w:bCs/>
        </w:rPr>
        <w:t>Milano, 27 ottobre 2021</w:t>
      </w:r>
      <w:r>
        <w:rPr>
          <w:rFonts w:cstheme="minorHAnsi"/>
        </w:rPr>
        <w:t xml:space="preserve"> – </w:t>
      </w:r>
      <w:proofErr w:type="spellStart"/>
      <w:r w:rsidR="007F77F9" w:rsidRPr="006807B5">
        <w:rPr>
          <w:rFonts w:cstheme="minorHAnsi"/>
        </w:rPr>
        <w:t>Aiways</w:t>
      </w:r>
      <w:proofErr w:type="spellEnd"/>
      <w:r w:rsidR="007F77F9" w:rsidRPr="006807B5">
        <w:rPr>
          <w:rFonts w:cstheme="minorHAnsi"/>
        </w:rPr>
        <w:t xml:space="preserve"> è un costruttore automobilistico </w:t>
      </w:r>
      <w:r w:rsidR="007F77F9">
        <w:rPr>
          <w:rFonts w:cstheme="minorHAnsi"/>
        </w:rPr>
        <w:t>nato</w:t>
      </w:r>
      <w:r w:rsidR="007F77F9" w:rsidRPr="006807B5">
        <w:rPr>
          <w:rFonts w:cstheme="minorHAnsi"/>
        </w:rPr>
        <w:t xml:space="preserve"> nel 2017 con l’intento di rispondere alle sfide della mobilità di domani mettendo a frutto i costanti progressi che l’industria automotive sta vivendo negli ultimi anni. È stata la prima startup cinese a introdurre un veicolo elettrico sul mercato europeo con il lancio </w:t>
      </w:r>
      <w:r w:rsidR="007F77F9">
        <w:rPr>
          <w:rFonts w:cstheme="minorHAnsi"/>
        </w:rPr>
        <w:t>di</w:t>
      </w:r>
      <w:r w:rsidR="007F77F9" w:rsidRPr="006807B5">
        <w:rPr>
          <w:rFonts w:cstheme="minorHAnsi"/>
        </w:rPr>
        <w:t xml:space="preserve"> U5 nel 2020, un SUV elettrico a batteria che vanta una gamma, uno stile e una qualità eccezionali. Nel 2022 verrà introdotta la coupé elettrica U6, un nuovo modello per l’Europa che presenta un design sportivo dall’aerodinamica altamente efficiente e una tecnologia intelligente capaci di incarnare il futuro del marchio.</w:t>
      </w:r>
    </w:p>
    <w:p w14:paraId="4A0CF67D" w14:textId="77777777" w:rsidR="007F77F9" w:rsidRPr="006807B5" w:rsidRDefault="007F77F9" w:rsidP="00042109">
      <w:pPr>
        <w:shd w:val="clear" w:color="auto" w:fill="FFFFFF"/>
        <w:spacing w:after="100" w:afterAutospacing="1"/>
        <w:jc w:val="both"/>
        <w:rPr>
          <w:rFonts w:cstheme="minorHAnsi"/>
        </w:rPr>
      </w:pPr>
      <w:r w:rsidRPr="006807B5">
        <w:rPr>
          <w:rFonts w:cstheme="minorHAnsi"/>
        </w:rPr>
        <w:t xml:space="preserve">Oggi, </w:t>
      </w:r>
      <w:proofErr w:type="spellStart"/>
      <w:r w:rsidRPr="006807B5">
        <w:rPr>
          <w:rFonts w:cstheme="minorHAnsi"/>
        </w:rPr>
        <w:t>Aiways</w:t>
      </w:r>
      <w:proofErr w:type="spellEnd"/>
      <w:r w:rsidRPr="006807B5">
        <w:rPr>
          <w:rFonts w:cstheme="minorHAnsi"/>
        </w:rPr>
        <w:t xml:space="preserve">, oltre alla sede di Shanghai, dove si trovano anche i centri di ricerca e sviluppo e di progettazione, dispone del centro europeo di Monaco di Baviera. Lo stabilimento produttivo allo stato dell’arte, innovativo e digitalizzato, con una capacità annua di 150.000 veicoli scalabile fino a 300.000, è situato a </w:t>
      </w:r>
      <w:proofErr w:type="spellStart"/>
      <w:r w:rsidRPr="006807B5">
        <w:rPr>
          <w:rFonts w:cstheme="minorHAnsi"/>
        </w:rPr>
        <w:t>Shangrao</w:t>
      </w:r>
      <w:proofErr w:type="spellEnd"/>
      <w:r w:rsidRPr="006807B5">
        <w:rPr>
          <w:rFonts w:cstheme="minorHAnsi"/>
        </w:rPr>
        <w:t xml:space="preserve"> (Cina), mentre a </w:t>
      </w:r>
      <w:proofErr w:type="spellStart"/>
      <w:r w:rsidRPr="006807B5">
        <w:rPr>
          <w:rFonts w:cstheme="minorHAnsi"/>
        </w:rPr>
        <w:t>Changshu</w:t>
      </w:r>
      <w:proofErr w:type="spellEnd"/>
      <w:r w:rsidRPr="006807B5">
        <w:rPr>
          <w:rFonts w:cstheme="minorHAnsi"/>
        </w:rPr>
        <w:t xml:space="preserve"> (Cina) si trova la produzione delle batterie.</w:t>
      </w:r>
    </w:p>
    <w:p w14:paraId="6E58F7AB" w14:textId="720298A6" w:rsidR="007F77F9" w:rsidRPr="006807B5" w:rsidRDefault="007F77F9" w:rsidP="00042109">
      <w:pPr>
        <w:shd w:val="clear" w:color="auto" w:fill="FFFFFF"/>
        <w:spacing w:after="100" w:afterAutospacing="1"/>
        <w:jc w:val="both"/>
        <w:rPr>
          <w:rFonts w:cstheme="minorHAnsi"/>
        </w:rPr>
      </w:pPr>
      <w:proofErr w:type="spellStart"/>
      <w:r w:rsidRPr="006807B5">
        <w:rPr>
          <w:rFonts w:cstheme="minorHAnsi"/>
        </w:rPr>
        <w:t>Aiways</w:t>
      </w:r>
      <w:proofErr w:type="spellEnd"/>
      <w:r w:rsidRPr="006807B5">
        <w:rPr>
          <w:rFonts w:cstheme="minorHAnsi"/>
        </w:rPr>
        <w:t xml:space="preserve"> è un costruttore che realizza in proprio tutte le fasi del processo produttivo. Il team di ingegneri, tecnici, designer ed esperti industriali basato a Shanghai si avvale di fornitori di livello mondiale al fine di rendere i veicoli elettrici fruibili a un vasto pubblico di potenziali </w:t>
      </w:r>
      <w:r w:rsidR="008F5540">
        <w:rPr>
          <w:rFonts w:cstheme="minorHAnsi"/>
        </w:rPr>
        <w:t>clienti</w:t>
      </w:r>
      <w:r w:rsidRPr="006807B5">
        <w:rPr>
          <w:rFonts w:cstheme="minorHAnsi"/>
        </w:rPr>
        <w:t>.</w:t>
      </w:r>
    </w:p>
    <w:p w14:paraId="6622484A" w14:textId="69C38EAB" w:rsidR="007F77F9" w:rsidRPr="006807B5" w:rsidRDefault="007F77F9" w:rsidP="00042109">
      <w:pPr>
        <w:shd w:val="clear" w:color="auto" w:fill="FFFFFF"/>
        <w:spacing w:after="100" w:afterAutospacing="1"/>
        <w:jc w:val="both"/>
        <w:rPr>
          <w:rFonts w:cstheme="minorHAnsi"/>
        </w:rPr>
      </w:pPr>
      <w:r w:rsidRPr="006807B5">
        <w:rPr>
          <w:rFonts w:cstheme="minorHAnsi"/>
        </w:rPr>
        <w:t xml:space="preserve">In Europa e nei paesi del </w:t>
      </w:r>
      <w:r w:rsidR="008F5540">
        <w:rPr>
          <w:rFonts w:cstheme="minorHAnsi"/>
        </w:rPr>
        <w:t>M</w:t>
      </w:r>
      <w:r w:rsidRPr="006807B5">
        <w:rPr>
          <w:rFonts w:cstheme="minorHAnsi"/>
        </w:rPr>
        <w:t xml:space="preserve">editerraneo, </w:t>
      </w:r>
      <w:proofErr w:type="spellStart"/>
      <w:r w:rsidRPr="006807B5">
        <w:rPr>
          <w:rFonts w:cstheme="minorHAnsi"/>
        </w:rPr>
        <w:t>Aiways</w:t>
      </w:r>
      <w:proofErr w:type="spellEnd"/>
      <w:r w:rsidRPr="006807B5">
        <w:rPr>
          <w:rFonts w:cstheme="minorHAnsi"/>
        </w:rPr>
        <w:t xml:space="preserve"> è </w:t>
      </w:r>
      <w:r>
        <w:rPr>
          <w:rFonts w:cstheme="minorHAnsi"/>
        </w:rPr>
        <w:t xml:space="preserve">già </w:t>
      </w:r>
      <w:r w:rsidRPr="006807B5">
        <w:rPr>
          <w:rFonts w:cstheme="minorHAnsi"/>
        </w:rPr>
        <w:t xml:space="preserve">presente </w:t>
      </w:r>
      <w:r>
        <w:rPr>
          <w:rFonts w:cstheme="minorHAnsi"/>
        </w:rPr>
        <w:t xml:space="preserve">in </w:t>
      </w:r>
      <w:r w:rsidRPr="006807B5">
        <w:rPr>
          <w:rFonts w:cstheme="minorHAnsi"/>
        </w:rPr>
        <w:t xml:space="preserve">Germania, Paesi Bassi, Belgio, Danimarca, Francia e Israele. </w:t>
      </w:r>
    </w:p>
    <w:p w14:paraId="4C3C31BF" w14:textId="0E452A43" w:rsidR="007F77F9" w:rsidRPr="006807B5" w:rsidRDefault="007F77F9" w:rsidP="00042109">
      <w:pPr>
        <w:shd w:val="clear" w:color="auto" w:fill="FFFFFF"/>
        <w:spacing w:after="100" w:afterAutospacing="1"/>
        <w:jc w:val="both"/>
        <w:rPr>
          <w:rFonts w:cstheme="minorHAnsi"/>
        </w:rPr>
      </w:pPr>
      <w:r w:rsidRPr="006807B5">
        <w:rPr>
          <w:rFonts w:cstheme="minorHAnsi"/>
        </w:rPr>
        <w:t xml:space="preserve">Il Gruppo Koelliker introduce in esclusiva sul mercato italiano il marchio </w:t>
      </w:r>
      <w:proofErr w:type="spellStart"/>
      <w:r w:rsidRPr="006807B5">
        <w:rPr>
          <w:rFonts w:cstheme="minorHAnsi"/>
        </w:rPr>
        <w:t>Aiways</w:t>
      </w:r>
      <w:proofErr w:type="spellEnd"/>
      <w:r w:rsidRPr="006807B5">
        <w:rPr>
          <w:rFonts w:cstheme="minorHAnsi"/>
        </w:rPr>
        <w:t xml:space="preserve"> e il modello U5</w:t>
      </w:r>
      <w:r>
        <w:rPr>
          <w:rFonts w:cstheme="minorHAnsi"/>
        </w:rPr>
        <w:t xml:space="preserve">, </w:t>
      </w:r>
      <w:r w:rsidRPr="006807B5">
        <w:rPr>
          <w:rFonts w:cstheme="minorHAnsi"/>
        </w:rPr>
        <w:t xml:space="preserve">il D-SUV 100% elettrico. </w:t>
      </w:r>
    </w:p>
    <w:p w14:paraId="3C4D57AF" w14:textId="2326DDE7" w:rsidR="007F77F9" w:rsidRPr="006807B5" w:rsidRDefault="007F77F9" w:rsidP="00042109">
      <w:pPr>
        <w:shd w:val="clear" w:color="auto" w:fill="FFFFFF"/>
        <w:spacing w:after="100" w:afterAutospacing="1"/>
        <w:jc w:val="both"/>
        <w:rPr>
          <w:rFonts w:cstheme="minorHAnsi"/>
        </w:rPr>
      </w:pPr>
      <w:r w:rsidRPr="006807B5">
        <w:rPr>
          <w:rFonts w:cstheme="minorHAnsi"/>
        </w:rPr>
        <w:t>Veicolo a zero emissioni, U5 è un</w:t>
      </w:r>
      <w:r w:rsidR="008F5540">
        <w:rPr>
          <w:rFonts w:cstheme="minorHAnsi"/>
        </w:rPr>
        <w:t>a</w:t>
      </w:r>
      <w:r w:rsidRPr="006807B5">
        <w:rPr>
          <w:rFonts w:cstheme="minorHAnsi"/>
        </w:rPr>
        <w:t xml:space="preserve"> perfett</w:t>
      </w:r>
      <w:r w:rsidR="008F5540">
        <w:rPr>
          <w:rFonts w:cstheme="minorHAnsi"/>
        </w:rPr>
        <w:t>a</w:t>
      </w:r>
      <w:r w:rsidRPr="006807B5">
        <w:rPr>
          <w:rFonts w:cstheme="minorHAnsi"/>
        </w:rPr>
        <w:t xml:space="preserve"> compagn</w:t>
      </w:r>
      <w:r w:rsidR="008F5540">
        <w:rPr>
          <w:rFonts w:cstheme="minorHAnsi"/>
        </w:rPr>
        <w:t>a</w:t>
      </w:r>
      <w:r w:rsidRPr="006807B5">
        <w:rPr>
          <w:rFonts w:cstheme="minorHAnsi"/>
        </w:rPr>
        <w:t xml:space="preserve"> di viaggio per la vita di tutti i giorni. Che si tratti di brevi percorsi in città o lunghi tragitti </w:t>
      </w:r>
      <w:r w:rsidR="008F5540">
        <w:rPr>
          <w:rFonts w:cstheme="minorHAnsi"/>
        </w:rPr>
        <w:t>fuori porta</w:t>
      </w:r>
      <w:r w:rsidRPr="006807B5">
        <w:rPr>
          <w:rFonts w:cstheme="minorHAnsi"/>
        </w:rPr>
        <w:t xml:space="preserve">, con </w:t>
      </w:r>
      <w:proofErr w:type="spellStart"/>
      <w:r w:rsidRPr="006807B5">
        <w:rPr>
          <w:rFonts w:cstheme="minorHAnsi"/>
        </w:rPr>
        <w:t>Aiways</w:t>
      </w:r>
      <w:proofErr w:type="spellEnd"/>
      <w:r w:rsidRPr="006807B5">
        <w:rPr>
          <w:rFonts w:cstheme="minorHAnsi"/>
        </w:rPr>
        <w:t xml:space="preserve"> U5 ogni destinazione è raggiungibile in modo comodo ed economico e il piacere di guida è assicurato. </w:t>
      </w:r>
    </w:p>
    <w:p w14:paraId="7E29B29B" w14:textId="3EA71AFF" w:rsidR="007F77F9" w:rsidRPr="006807B5" w:rsidRDefault="007F77F9" w:rsidP="00042109">
      <w:pPr>
        <w:shd w:val="clear" w:color="auto" w:fill="FFFFFF"/>
        <w:spacing w:after="100" w:afterAutospacing="1"/>
        <w:jc w:val="both"/>
        <w:rPr>
          <w:rFonts w:cstheme="minorHAnsi"/>
        </w:rPr>
      </w:pPr>
      <w:r>
        <w:rPr>
          <w:rFonts w:cstheme="minorHAnsi"/>
        </w:rPr>
        <w:lastRenderedPageBreak/>
        <w:t>I</w:t>
      </w:r>
      <w:r w:rsidRPr="006807B5">
        <w:rPr>
          <w:rFonts w:cstheme="minorHAnsi"/>
        </w:rPr>
        <w:t xml:space="preserve">l modello U5 è stato accolto molto positivamente nei </w:t>
      </w:r>
      <w:r w:rsidR="008F5540">
        <w:rPr>
          <w:rFonts w:cstheme="minorHAnsi"/>
        </w:rPr>
        <w:t>P</w:t>
      </w:r>
      <w:r w:rsidRPr="006807B5">
        <w:rPr>
          <w:rFonts w:cstheme="minorHAnsi"/>
        </w:rPr>
        <w:t>aesi dove è già distribuito per le sue innumerevoli caratteristiche distintive: l’autonomia eccezionale, il design elegante</w:t>
      </w:r>
      <w:r w:rsidR="008F5540">
        <w:rPr>
          <w:rFonts w:cstheme="minorHAnsi"/>
        </w:rPr>
        <w:t xml:space="preserve"> e</w:t>
      </w:r>
      <w:r w:rsidRPr="006807B5">
        <w:rPr>
          <w:rFonts w:cstheme="minorHAnsi"/>
        </w:rPr>
        <w:t xml:space="preserve"> le tecnologie </w:t>
      </w:r>
      <w:r w:rsidR="008F5540">
        <w:rPr>
          <w:rFonts w:cstheme="minorHAnsi"/>
        </w:rPr>
        <w:t>all’avanguardia</w:t>
      </w:r>
      <w:r w:rsidRPr="006807B5">
        <w:rPr>
          <w:rFonts w:cstheme="minorHAnsi"/>
        </w:rPr>
        <w:t>.</w:t>
      </w:r>
    </w:p>
    <w:p w14:paraId="20B5E2F1" w14:textId="1130CABE" w:rsidR="007F77F9" w:rsidRPr="006807B5" w:rsidRDefault="007F77F9" w:rsidP="00042109">
      <w:pPr>
        <w:shd w:val="clear" w:color="auto" w:fill="FFFFFF"/>
        <w:spacing w:after="100" w:afterAutospacing="1"/>
        <w:jc w:val="both"/>
        <w:rPr>
          <w:rFonts w:cstheme="minorHAnsi"/>
          <w:b/>
          <w:bCs/>
          <w:sz w:val="28"/>
          <w:szCs w:val="28"/>
        </w:rPr>
      </w:pPr>
      <w:r w:rsidRPr="006807B5">
        <w:rPr>
          <w:rFonts w:cstheme="minorHAnsi"/>
        </w:rPr>
        <w:t xml:space="preserve">Il D-SUV </w:t>
      </w:r>
      <w:proofErr w:type="spellStart"/>
      <w:r w:rsidRPr="006807B5">
        <w:rPr>
          <w:rFonts w:cstheme="minorHAnsi"/>
        </w:rPr>
        <w:t>Aiways</w:t>
      </w:r>
      <w:proofErr w:type="spellEnd"/>
      <w:r w:rsidRPr="006807B5">
        <w:rPr>
          <w:rFonts w:cstheme="minorHAnsi"/>
        </w:rPr>
        <w:t xml:space="preserve"> U5 dispone di una batteria da 63 kWh che garantisce fino a 410 km di autonomia. La potenza erogata è di 150 kW (20</w:t>
      </w:r>
      <w:r>
        <w:rPr>
          <w:rFonts w:cstheme="minorHAnsi"/>
        </w:rPr>
        <w:t>4</w:t>
      </w:r>
      <w:r w:rsidRPr="006807B5">
        <w:rPr>
          <w:rFonts w:cstheme="minorHAnsi"/>
        </w:rPr>
        <w:t xml:space="preserve"> CV). Di serie, </w:t>
      </w:r>
      <w:r>
        <w:rPr>
          <w:rFonts w:cstheme="minorHAnsi"/>
        </w:rPr>
        <w:t xml:space="preserve">una ricca dotazione di sistemi </w:t>
      </w:r>
      <w:r w:rsidRPr="006807B5">
        <w:rPr>
          <w:rFonts w:cstheme="minorHAnsi"/>
        </w:rPr>
        <w:t xml:space="preserve">ADAS e </w:t>
      </w:r>
      <w:r>
        <w:rPr>
          <w:rFonts w:cstheme="minorHAnsi"/>
        </w:rPr>
        <w:t xml:space="preserve">di </w:t>
      </w:r>
      <w:r w:rsidRPr="006807B5">
        <w:rPr>
          <w:rFonts w:cstheme="minorHAnsi"/>
        </w:rPr>
        <w:t>guida autonoma di L2+</w:t>
      </w:r>
      <w:r>
        <w:rPr>
          <w:rFonts w:cstheme="minorHAnsi"/>
        </w:rPr>
        <w:t xml:space="preserve"> nonché di sicurezza passiva</w:t>
      </w:r>
      <w:r w:rsidRPr="006807B5">
        <w:rPr>
          <w:rFonts w:cstheme="minorHAnsi"/>
        </w:rPr>
        <w:t xml:space="preserve">, </w:t>
      </w:r>
      <w:r>
        <w:rPr>
          <w:rFonts w:cstheme="minorHAnsi"/>
        </w:rPr>
        <w:t>APP dedicata</w:t>
      </w:r>
      <w:r w:rsidRPr="006807B5">
        <w:rPr>
          <w:rFonts w:cstheme="minorHAnsi"/>
        </w:rPr>
        <w:t xml:space="preserve"> per il controllo da remoto,</w:t>
      </w:r>
      <w:r>
        <w:rPr>
          <w:rFonts w:cstheme="minorHAnsi"/>
        </w:rPr>
        <w:t xml:space="preserve"> aggiornamenti software (OTA)</w:t>
      </w:r>
      <w:r w:rsidR="008F5540">
        <w:rPr>
          <w:rFonts w:cstheme="minorHAnsi"/>
        </w:rPr>
        <w:t>,</w:t>
      </w:r>
      <w:r w:rsidRPr="006807B5">
        <w:rPr>
          <w:rFonts w:cstheme="minorHAnsi"/>
        </w:rPr>
        <w:t xml:space="preserve"> 3 modalità di guida, 3 livelli di frenata rigenerativa, quadro strumenti digitale e display touch da 12,3”, Apple </w:t>
      </w:r>
      <w:proofErr w:type="spellStart"/>
      <w:r w:rsidRPr="006807B5">
        <w:rPr>
          <w:rFonts w:cstheme="minorHAnsi"/>
        </w:rPr>
        <w:t>CarPlay</w:t>
      </w:r>
      <w:proofErr w:type="spellEnd"/>
      <w:r>
        <w:rPr>
          <w:rFonts w:cstheme="minorHAnsi"/>
        </w:rPr>
        <w:t xml:space="preserve"> e </w:t>
      </w:r>
      <w:proofErr w:type="spellStart"/>
      <w:r>
        <w:rPr>
          <w:rFonts w:cstheme="minorHAnsi"/>
        </w:rPr>
        <w:t>EasyConnection-Carbit</w:t>
      </w:r>
      <w:proofErr w:type="spellEnd"/>
      <w:r>
        <w:rPr>
          <w:rFonts w:cstheme="minorHAnsi"/>
        </w:rPr>
        <w:t xml:space="preserve"> per Android</w:t>
      </w:r>
      <w:r w:rsidRPr="006807B5">
        <w:rPr>
          <w:rFonts w:cstheme="minorHAnsi"/>
        </w:rPr>
        <w:t xml:space="preserve">. </w:t>
      </w:r>
      <w:r>
        <w:rPr>
          <w:rFonts w:cstheme="minorHAnsi"/>
        </w:rPr>
        <w:t>In Italia è commercializzato nell’allestimento base, estremamente completo, X-</w:t>
      </w:r>
      <w:proofErr w:type="spellStart"/>
      <w:r>
        <w:rPr>
          <w:rFonts w:cstheme="minorHAnsi"/>
        </w:rPr>
        <w:t>cite</w:t>
      </w:r>
      <w:proofErr w:type="spellEnd"/>
      <w:r>
        <w:rPr>
          <w:rFonts w:cstheme="minorHAnsi"/>
        </w:rPr>
        <w:t xml:space="preserve"> e in quello premium Prime. </w:t>
      </w:r>
      <w:r w:rsidRPr="006807B5">
        <w:rPr>
          <w:rFonts w:cstheme="minorHAnsi"/>
        </w:rPr>
        <w:t>Per entrambe le versioni</w:t>
      </w:r>
      <w:r>
        <w:rPr>
          <w:rFonts w:cstheme="minorHAnsi"/>
        </w:rPr>
        <w:t>,</w:t>
      </w:r>
      <w:r w:rsidRPr="006807B5">
        <w:rPr>
          <w:rFonts w:cstheme="minorHAnsi"/>
        </w:rPr>
        <w:t xml:space="preserve"> </w:t>
      </w:r>
      <w:proofErr w:type="spellStart"/>
      <w:r w:rsidRPr="006807B5">
        <w:rPr>
          <w:rFonts w:cstheme="minorHAnsi"/>
        </w:rPr>
        <w:t>Aiways</w:t>
      </w:r>
      <w:proofErr w:type="spellEnd"/>
      <w:r w:rsidRPr="00CC3A7D">
        <w:rPr>
          <w:rFonts w:cstheme="minorHAnsi"/>
          <w:sz w:val="28"/>
          <w:szCs w:val="28"/>
        </w:rPr>
        <w:t xml:space="preserve"> </w:t>
      </w:r>
      <w:r w:rsidRPr="006807B5">
        <w:rPr>
          <w:rFonts w:cstheme="minorHAnsi"/>
        </w:rPr>
        <w:t>offre</w:t>
      </w:r>
      <w:r>
        <w:rPr>
          <w:rFonts w:cstheme="minorHAnsi"/>
        </w:rPr>
        <w:t xml:space="preserve"> </w:t>
      </w:r>
      <w:r w:rsidRPr="006807B5">
        <w:rPr>
          <w:rFonts w:cstheme="minorHAnsi"/>
        </w:rPr>
        <w:t xml:space="preserve">ai clienti </w:t>
      </w:r>
      <w:r>
        <w:rPr>
          <w:rFonts w:cstheme="minorHAnsi"/>
        </w:rPr>
        <w:t xml:space="preserve">una garanzia di </w:t>
      </w:r>
      <w:r w:rsidRPr="006807B5">
        <w:rPr>
          <w:rFonts w:cstheme="minorHAnsi"/>
        </w:rPr>
        <w:t xml:space="preserve">5 anni o 150.000 e 5 anni di assistenza stradale. 8 anni o 150.000 </w:t>
      </w:r>
      <w:r>
        <w:rPr>
          <w:rFonts w:cstheme="minorHAnsi"/>
        </w:rPr>
        <w:t>k</w:t>
      </w:r>
      <w:r w:rsidRPr="006807B5">
        <w:rPr>
          <w:rFonts w:cstheme="minorHAnsi"/>
        </w:rPr>
        <w:t xml:space="preserve">m </w:t>
      </w:r>
      <w:r>
        <w:rPr>
          <w:rFonts w:cstheme="minorHAnsi"/>
        </w:rPr>
        <w:t xml:space="preserve">la garanzia </w:t>
      </w:r>
      <w:r w:rsidRPr="006807B5">
        <w:rPr>
          <w:rFonts w:cstheme="minorHAnsi"/>
        </w:rPr>
        <w:t xml:space="preserve">sulla </w:t>
      </w:r>
      <w:r w:rsidR="008F5540">
        <w:rPr>
          <w:rFonts w:cstheme="minorHAnsi"/>
        </w:rPr>
        <w:t>b</w:t>
      </w:r>
      <w:r w:rsidRPr="006807B5">
        <w:rPr>
          <w:rFonts w:cstheme="minorHAnsi"/>
        </w:rPr>
        <w:t>atteria di trazione</w:t>
      </w:r>
      <w:r>
        <w:rPr>
          <w:rStyle w:val="Rimandonotaapidipagina"/>
          <w:rFonts w:cstheme="minorHAnsi"/>
          <w:b/>
          <w:bCs/>
          <w:sz w:val="28"/>
          <w:szCs w:val="28"/>
        </w:rPr>
        <w:footnoteReference w:id="1"/>
      </w:r>
      <w:r>
        <w:rPr>
          <w:rFonts w:cstheme="minorHAnsi"/>
        </w:rPr>
        <w:t>.</w:t>
      </w:r>
    </w:p>
    <w:p w14:paraId="7CCFEA20" w14:textId="5A3E1FA5" w:rsidR="007F77F9" w:rsidRDefault="007F77F9" w:rsidP="00042109">
      <w:pPr>
        <w:shd w:val="clear" w:color="auto" w:fill="FFFFFF"/>
        <w:spacing w:after="100" w:afterAutospacing="1"/>
        <w:jc w:val="both"/>
        <w:rPr>
          <w:rFonts w:cstheme="minorHAnsi"/>
        </w:rPr>
      </w:pPr>
      <w:proofErr w:type="spellStart"/>
      <w:r w:rsidRPr="006807B5">
        <w:rPr>
          <w:rFonts w:cstheme="minorHAnsi"/>
        </w:rPr>
        <w:t>Aiways</w:t>
      </w:r>
      <w:proofErr w:type="spellEnd"/>
      <w:r w:rsidRPr="006807B5">
        <w:rPr>
          <w:rFonts w:cstheme="minorHAnsi"/>
        </w:rPr>
        <w:t xml:space="preserve"> U5 è stat</w:t>
      </w:r>
      <w:r w:rsidR="008F5540">
        <w:rPr>
          <w:rFonts w:cstheme="minorHAnsi"/>
        </w:rPr>
        <w:t>a</w:t>
      </w:r>
      <w:r w:rsidRPr="006807B5">
        <w:rPr>
          <w:rFonts w:cstheme="minorHAnsi"/>
        </w:rPr>
        <w:t xml:space="preserve"> decretat</w:t>
      </w:r>
      <w:r w:rsidR="008F5540">
        <w:rPr>
          <w:rFonts w:cstheme="minorHAnsi"/>
        </w:rPr>
        <w:t>a</w:t>
      </w:r>
      <w:r w:rsidRPr="006807B5">
        <w:rPr>
          <w:rFonts w:cstheme="minorHAnsi"/>
        </w:rPr>
        <w:t xml:space="preserve"> il veicolo elettrico con il più basso consumo, aggiudicandosi il primo posto del </w:t>
      </w:r>
      <w:hyperlink r:id="rId8" w:history="1">
        <w:r w:rsidRPr="00746433">
          <w:rPr>
            <w:rStyle w:val="Collegamentoipertestuale"/>
            <w:rFonts w:cstheme="minorHAnsi"/>
          </w:rPr>
          <w:t>Riviera Electric Challenge</w:t>
        </w:r>
      </w:hyperlink>
      <w:r w:rsidRPr="006807B5">
        <w:rPr>
          <w:rFonts w:cstheme="minorHAnsi"/>
        </w:rPr>
        <w:t xml:space="preserve"> 2021, la competizione delle auto elettriche che ha visto coinvolti ben 37 marchi EV.</w:t>
      </w:r>
      <w:r>
        <w:rPr>
          <w:rFonts w:cstheme="minorHAnsi"/>
        </w:rPr>
        <w:t xml:space="preserve"> </w:t>
      </w:r>
    </w:p>
    <w:p w14:paraId="4F55BEC4" w14:textId="748B883F" w:rsidR="007F77F9" w:rsidRPr="006807B5" w:rsidRDefault="007F77F9" w:rsidP="00042109">
      <w:pPr>
        <w:shd w:val="clear" w:color="auto" w:fill="FFFFFF"/>
        <w:spacing w:after="100" w:afterAutospacing="1"/>
        <w:jc w:val="both"/>
        <w:rPr>
          <w:rFonts w:cstheme="minorHAnsi"/>
        </w:rPr>
      </w:pPr>
      <w:proofErr w:type="spellStart"/>
      <w:r>
        <w:rPr>
          <w:rFonts w:cstheme="minorHAnsi"/>
        </w:rPr>
        <w:t>Aiways</w:t>
      </w:r>
      <w:proofErr w:type="spellEnd"/>
      <w:r>
        <w:rPr>
          <w:rFonts w:cstheme="minorHAnsi"/>
        </w:rPr>
        <w:t xml:space="preserve"> U5 nel 2019 è entrata nel Guinnes</w:t>
      </w:r>
      <w:r w:rsidR="008F5540">
        <w:rPr>
          <w:rFonts w:cstheme="minorHAnsi"/>
        </w:rPr>
        <w:t>s</w:t>
      </w:r>
      <w:r>
        <w:rPr>
          <w:rFonts w:cstheme="minorHAnsi"/>
        </w:rPr>
        <w:t xml:space="preserve"> dei Primati per “il viaggio più lungo percorso con un veicolo elettrico (prototipo)” che ha visto l’Engineering Drive Team </w:t>
      </w:r>
      <w:proofErr w:type="spellStart"/>
      <w:r>
        <w:rPr>
          <w:rFonts w:cstheme="minorHAnsi"/>
        </w:rPr>
        <w:t>Aiways</w:t>
      </w:r>
      <w:proofErr w:type="spellEnd"/>
      <w:r>
        <w:rPr>
          <w:rFonts w:cstheme="minorHAnsi"/>
        </w:rPr>
        <w:t xml:space="preserve"> U5 percorrere in 52 giorni 15.022 km, da Xi’an in Cina, attraverso 12 </w:t>
      </w:r>
      <w:r w:rsidR="008F5540">
        <w:rPr>
          <w:rFonts w:cstheme="minorHAnsi"/>
        </w:rPr>
        <w:t>P</w:t>
      </w:r>
      <w:r>
        <w:rPr>
          <w:rFonts w:cstheme="minorHAnsi"/>
        </w:rPr>
        <w:t>aesi, passando anche per il deserto del Gobi, fino a Francoforte in Germania, dove l’IAA era in pieno svolgimento. Una spedizione senza precedenti che ha dato la possibilità di verificare e mettere a punto gli aspetti chiave che caratterizzano il veicolo riguardo prestazioni, affidabilità e autonomia reale attese dai consumatori oggi. Il test è stato l’ultimo ostacolo prima dell’inizio della produzione di serie.</w:t>
      </w:r>
    </w:p>
    <w:p w14:paraId="278449D5" w14:textId="0A14E0A4" w:rsidR="007F77F9" w:rsidRDefault="007F77F9" w:rsidP="00042109">
      <w:pPr>
        <w:shd w:val="clear" w:color="auto" w:fill="FFFFFF"/>
        <w:spacing w:after="100" w:afterAutospacing="1"/>
        <w:jc w:val="both"/>
        <w:rPr>
          <w:rFonts w:cstheme="minorHAnsi"/>
        </w:rPr>
      </w:pPr>
      <w:r w:rsidRPr="00842302">
        <w:rPr>
          <w:rFonts w:cstheme="minorHAnsi"/>
        </w:rPr>
        <w:t>In Italia, il nuovo SUV elettrico U5 è da oggi disponibile presso la rete di vendita, in rapida espansione, del Gruppo Koelliker che attualmente conta su 1</w:t>
      </w:r>
      <w:r>
        <w:rPr>
          <w:rFonts w:cstheme="minorHAnsi"/>
        </w:rPr>
        <w:t>1</w:t>
      </w:r>
      <w:r w:rsidRPr="00842302">
        <w:rPr>
          <w:rFonts w:cstheme="minorHAnsi"/>
        </w:rPr>
        <w:t xml:space="preserve"> concessionari. Al canale di vendita tradizionale si affiancherà presto un</w:t>
      </w:r>
      <w:r w:rsidR="008F5540">
        <w:rPr>
          <w:rFonts w:cstheme="minorHAnsi"/>
        </w:rPr>
        <w:t>a piattaforma di e-commerce</w:t>
      </w:r>
      <w:r w:rsidRPr="00842302">
        <w:rPr>
          <w:rFonts w:cstheme="minorHAnsi"/>
        </w:rPr>
        <w:t xml:space="preserve"> dove sarà possibile scegliere la propria vettura e arrivare fino alla consegna sotto casa, lasciando naturalmente liberi i clienti di gestire l’esperienza d’acquisto nel modo preferito, anche ibrido, ossia in parte online in parte in concessionaria. Prossimamente, un programma di test drive con personal driver farà conoscere </w:t>
      </w:r>
      <w:proofErr w:type="spellStart"/>
      <w:r w:rsidRPr="00842302">
        <w:rPr>
          <w:rFonts w:cstheme="minorHAnsi"/>
        </w:rPr>
        <w:t>Aiways</w:t>
      </w:r>
      <w:proofErr w:type="spellEnd"/>
      <w:r w:rsidRPr="00842302">
        <w:rPr>
          <w:rFonts w:cstheme="minorHAnsi"/>
        </w:rPr>
        <w:t xml:space="preserve"> U5 mettendo in risalto tutte le caratteristiche di un veicolo nativo elettrico che offre soluzioni all’avanguardia per una guida sostenibile.</w:t>
      </w:r>
    </w:p>
    <w:p w14:paraId="1911480C" w14:textId="77777777" w:rsidR="007F77F9" w:rsidRPr="00042109" w:rsidRDefault="007F77F9" w:rsidP="00042109">
      <w:pPr>
        <w:shd w:val="clear" w:color="auto" w:fill="FFFFFF"/>
        <w:spacing w:after="100" w:afterAutospacing="1"/>
        <w:jc w:val="both"/>
        <w:rPr>
          <w:rFonts w:cstheme="minorHAnsi"/>
        </w:rPr>
      </w:pPr>
      <w:r>
        <w:rPr>
          <w:rFonts w:cstheme="minorHAnsi"/>
        </w:rPr>
        <w:t>Il prezzo chiavi in mano parte da 42.750€ per la versione X-</w:t>
      </w:r>
      <w:proofErr w:type="spellStart"/>
      <w:r>
        <w:rPr>
          <w:rFonts w:cstheme="minorHAnsi"/>
        </w:rPr>
        <w:t>cite</w:t>
      </w:r>
      <w:proofErr w:type="spellEnd"/>
      <w:r>
        <w:rPr>
          <w:rFonts w:cstheme="minorHAnsi"/>
        </w:rPr>
        <w:t xml:space="preserve">, 45.500€ la top di gamma Prime. </w:t>
      </w:r>
    </w:p>
    <w:p w14:paraId="4705BBC4" w14:textId="5F44CFE6" w:rsidR="007F77F9" w:rsidRPr="006807B5" w:rsidRDefault="007F77F9" w:rsidP="00042109">
      <w:pPr>
        <w:shd w:val="clear" w:color="auto" w:fill="FFFFFF"/>
        <w:spacing w:after="100" w:afterAutospacing="1"/>
        <w:jc w:val="both"/>
        <w:rPr>
          <w:rFonts w:cstheme="minorHAnsi"/>
        </w:rPr>
      </w:pPr>
      <w:r w:rsidRPr="006807B5">
        <w:rPr>
          <w:rFonts w:cstheme="minorHAnsi"/>
        </w:rPr>
        <w:t>Luca Ronconi, CEO del Gruppo Koelliker, ha dichiarato: “</w:t>
      </w:r>
      <w:r w:rsidRPr="006807B5">
        <w:rPr>
          <w:rFonts w:cstheme="minorHAnsi"/>
          <w:i/>
          <w:iCs/>
        </w:rPr>
        <w:t xml:space="preserve">Siamo </w:t>
      </w:r>
      <w:r w:rsidR="008F5540">
        <w:rPr>
          <w:rFonts w:cstheme="minorHAnsi"/>
          <w:i/>
          <w:iCs/>
        </w:rPr>
        <w:t>entusiasti</w:t>
      </w:r>
      <w:r w:rsidRPr="006807B5">
        <w:rPr>
          <w:rFonts w:cstheme="minorHAnsi"/>
          <w:i/>
          <w:iCs/>
        </w:rPr>
        <w:t xml:space="preserve"> di portare l'U5 in Italia. </w:t>
      </w:r>
      <w:proofErr w:type="spellStart"/>
      <w:r w:rsidRPr="006807B5">
        <w:rPr>
          <w:rFonts w:cstheme="minorHAnsi"/>
          <w:i/>
          <w:iCs/>
        </w:rPr>
        <w:t>Aiways</w:t>
      </w:r>
      <w:proofErr w:type="spellEnd"/>
      <w:r w:rsidRPr="006807B5">
        <w:rPr>
          <w:rFonts w:cstheme="minorHAnsi"/>
          <w:i/>
          <w:iCs/>
        </w:rPr>
        <w:t xml:space="preserve"> è uno dei </w:t>
      </w:r>
      <w:r>
        <w:rPr>
          <w:rFonts w:cstheme="minorHAnsi"/>
          <w:i/>
          <w:iCs/>
        </w:rPr>
        <w:t>cinque</w:t>
      </w:r>
      <w:r w:rsidRPr="006807B5">
        <w:rPr>
          <w:rFonts w:cstheme="minorHAnsi"/>
          <w:i/>
          <w:iCs/>
        </w:rPr>
        <w:t xml:space="preserve"> brand nativi elettrici che abbiamo selezionato tra i più innovativi e tecnologicamente avanzati marchi di EV al mondo. U5 è un SUV di medie dimensioni a emissioni zero che sta riscuotendo </w:t>
      </w:r>
      <w:r w:rsidR="008F5540">
        <w:rPr>
          <w:rFonts w:cstheme="minorHAnsi"/>
          <w:i/>
          <w:iCs/>
        </w:rPr>
        <w:t>molto successo</w:t>
      </w:r>
      <w:r w:rsidRPr="006807B5">
        <w:rPr>
          <w:rFonts w:cstheme="minorHAnsi"/>
          <w:i/>
          <w:iCs/>
        </w:rPr>
        <w:t xml:space="preserve"> in </w:t>
      </w:r>
      <w:r w:rsidR="008F5540">
        <w:rPr>
          <w:rFonts w:cstheme="minorHAnsi"/>
          <w:i/>
          <w:iCs/>
        </w:rPr>
        <w:t>diversi</w:t>
      </w:r>
      <w:r w:rsidRPr="006807B5">
        <w:rPr>
          <w:rFonts w:cstheme="minorHAnsi"/>
          <w:i/>
          <w:iCs/>
        </w:rPr>
        <w:t xml:space="preserve"> </w:t>
      </w:r>
      <w:r w:rsidR="008F5540">
        <w:rPr>
          <w:rFonts w:cstheme="minorHAnsi"/>
          <w:i/>
          <w:iCs/>
        </w:rPr>
        <w:t>P</w:t>
      </w:r>
      <w:r w:rsidRPr="006807B5">
        <w:rPr>
          <w:rFonts w:cstheme="minorHAnsi"/>
          <w:i/>
          <w:iCs/>
        </w:rPr>
        <w:t xml:space="preserve">aesi europei perché coniuga ottime prestazioni, un design accattivante e un’eccellente qualità costruttiva. Siamo </w:t>
      </w:r>
      <w:r w:rsidRPr="006807B5">
        <w:rPr>
          <w:rFonts w:cstheme="minorHAnsi"/>
          <w:i/>
          <w:iCs/>
        </w:rPr>
        <w:lastRenderedPageBreak/>
        <w:t xml:space="preserve">orgogliosi di dare l’opportunità anche </w:t>
      </w:r>
      <w:r>
        <w:rPr>
          <w:rFonts w:cstheme="minorHAnsi"/>
          <w:i/>
          <w:iCs/>
        </w:rPr>
        <w:t>ai clienti</w:t>
      </w:r>
      <w:r w:rsidRPr="006807B5">
        <w:rPr>
          <w:rFonts w:cstheme="minorHAnsi"/>
          <w:i/>
          <w:iCs/>
        </w:rPr>
        <w:t xml:space="preserve"> italiani di poter</w:t>
      </w:r>
      <w:r>
        <w:rPr>
          <w:rFonts w:cstheme="minorHAnsi"/>
          <w:i/>
          <w:iCs/>
        </w:rPr>
        <w:t xml:space="preserve"> </w:t>
      </w:r>
      <w:r w:rsidR="00B27F16">
        <w:rPr>
          <w:rFonts w:cstheme="minorHAnsi"/>
          <w:i/>
          <w:iCs/>
        </w:rPr>
        <w:t>conoscere</w:t>
      </w:r>
      <w:r>
        <w:rPr>
          <w:rFonts w:cstheme="minorHAnsi"/>
          <w:i/>
          <w:iCs/>
        </w:rPr>
        <w:t xml:space="preserve"> U5</w:t>
      </w:r>
      <w:r w:rsidRPr="006807B5">
        <w:rPr>
          <w:rFonts w:cstheme="minorHAnsi"/>
          <w:i/>
          <w:iCs/>
        </w:rPr>
        <w:t>, diventando così promotori di un nuovo modo di intendere la mobilità</w:t>
      </w:r>
      <w:r w:rsidRPr="006807B5">
        <w:rPr>
          <w:rFonts w:cstheme="minorHAnsi"/>
        </w:rPr>
        <w:t>”.</w:t>
      </w:r>
    </w:p>
    <w:p w14:paraId="42012C03" w14:textId="77777777" w:rsidR="007F77F9" w:rsidRPr="00FB517F" w:rsidRDefault="007F77F9" w:rsidP="007F77F9">
      <w:pPr>
        <w:shd w:val="clear" w:color="auto" w:fill="FFFFFF"/>
        <w:spacing w:after="100" w:afterAutospacing="1" w:line="264" w:lineRule="auto"/>
        <w:jc w:val="center"/>
        <w:rPr>
          <w:rFonts w:cstheme="minorHAnsi"/>
          <w:kern w:val="2"/>
          <w:szCs w:val="22"/>
          <w:lang w:eastAsia="zh-CN"/>
        </w:rPr>
      </w:pPr>
      <w:r w:rsidRPr="00FB517F">
        <w:rPr>
          <w:rFonts w:cstheme="minorHAnsi"/>
          <w:kern w:val="2"/>
          <w:szCs w:val="22"/>
          <w:lang w:eastAsia="zh-CN"/>
        </w:rPr>
        <w:t xml:space="preserve">– </w:t>
      </w:r>
      <w:r>
        <w:rPr>
          <w:rFonts w:cstheme="minorHAnsi"/>
        </w:rPr>
        <w:t xml:space="preserve"> </w:t>
      </w:r>
      <w:r w:rsidRPr="00FB517F">
        <w:rPr>
          <w:rFonts w:cstheme="minorHAnsi"/>
          <w:kern w:val="2"/>
          <w:szCs w:val="22"/>
          <w:lang w:eastAsia="zh-CN"/>
        </w:rPr>
        <w:t xml:space="preserve">FINE – </w:t>
      </w:r>
    </w:p>
    <w:p w14:paraId="420258D0" w14:textId="77777777" w:rsidR="007F77F9" w:rsidRPr="00FB517F" w:rsidRDefault="007F77F9" w:rsidP="007F77F9">
      <w:pPr>
        <w:shd w:val="clear" w:color="auto" w:fill="FFFFFF"/>
        <w:spacing w:after="100" w:afterAutospacing="1"/>
        <w:rPr>
          <w:rFonts w:cstheme="minorHAnsi"/>
          <w:b/>
          <w:bCs/>
          <w:kern w:val="2"/>
          <w:szCs w:val="22"/>
          <w:lang w:eastAsia="zh-CN"/>
        </w:rPr>
      </w:pPr>
      <w:r w:rsidRPr="00FB517F">
        <w:rPr>
          <w:rFonts w:cstheme="minorHAnsi"/>
          <w:b/>
          <w:bCs/>
        </w:rPr>
        <w:t>Note per i redattori</w:t>
      </w:r>
    </w:p>
    <w:p w14:paraId="6F1608B7" w14:textId="77777777" w:rsidR="007F77F9" w:rsidRPr="0031003C" w:rsidRDefault="007F77F9" w:rsidP="007F77F9">
      <w:pPr>
        <w:spacing w:line="264" w:lineRule="auto"/>
        <w:rPr>
          <w:rFonts w:cstheme="minorHAnsi"/>
          <w:b/>
          <w:bCs/>
          <w:sz w:val="22"/>
        </w:rPr>
      </w:pPr>
      <w:proofErr w:type="spellStart"/>
      <w:r w:rsidRPr="0031003C">
        <w:rPr>
          <w:rFonts w:cstheme="minorHAnsi"/>
          <w:b/>
          <w:bCs/>
          <w:sz w:val="22"/>
        </w:rPr>
        <w:t>Aiways</w:t>
      </w:r>
      <w:proofErr w:type="spellEnd"/>
      <w:r w:rsidRPr="0031003C">
        <w:rPr>
          <w:rFonts w:cstheme="minorHAnsi"/>
          <w:b/>
          <w:bCs/>
          <w:sz w:val="22"/>
        </w:rPr>
        <w:t xml:space="preserve"> in breve</w:t>
      </w:r>
    </w:p>
    <w:p w14:paraId="29673FBF" w14:textId="4A3E8F2D" w:rsidR="0011776A" w:rsidRPr="007F77F9" w:rsidRDefault="007F77F9" w:rsidP="007F77F9">
      <w:pPr>
        <w:spacing w:line="264" w:lineRule="auto"/>
        <w:jc w:val="both"/>
        <w:rPr>
          <w:rFonts w:asciiTheme="majorHAnsi" w:hAnsiTheme="majorHAnsi" w:cstheme="majorHAnsi"/>
          <w:b/>
          <w:bCs/>
          <w:sz w:val="22"/>
          <w:szCs w:val="22"/>
          <w:lang w:eastAsia="zh-CN"/>
        </w:rPr>
      </w:pPr>
      <w:r w:rsidRPr="0031003C">
        <w:rPr>
          <w:rFonts w:cstheme="minorHAnsi"/>
          <w:sz w:val="22"/>
        </w:rPr>
        <w:t xml:space="preserve">Fondata nel 2017 come start up, </w:t>
      </w:r>
      <w:proofErr w:type="spellStart"/>
      <w:r w:rsidRPr="0031003C">
        <w:rPr>
          <w:rFonts w:cstheme="minorHAnsi"/>
          <w:sz w:val="22"/>
        </w:rPr>
        <w:t>Aiways</w:t>
      </w:r>
      <w:proofErr w:type="spellEnd"/>
      <w:r w:rsidRPr="0031003C">
        <w:rPr>
          <w:rFonts w:cstheme="minorHAnsi"/>
          <w:sz w:val="22"/>
        </w:rPr>
        <w:t xml:space="preserve"> è un fornitore di </w:t>
      </w:r>
      <w:r>
        <w:rPr>
          <w:rFonts w:cstheme="minorHAnsi"/>
          <w:sz w:val="22"/>
        </w:rPr>
        <w:t>mobilità personale</w:t>
      </w:r>
      <w:r w:rsidRPr="0031003C">
        <w:rPr>
          <w:rFonts w:cstheme="minorHAnsi"/>
          <w:sz w:val="22"/>
        </w:rPr>
        <w:t xml:space="preserve"> con sede a Shanghai e con </w:t>
      </w:r>
      <w:r>
        <w:rPr>
          <w:rFonts w:cstheme="minorHAnsi"/>
          <w:sz w:val="22"/>
        </w:rPr>
        <w:t>filiale</w:t>
      </w:r>
      <w:r w:rsidRPr="0031003C">
        <w:rPr>
          <w:rFonts w:cstheme="minorHAnsi"/>
          <w:sz w:val="22"/>
        </w:rPr>
        <w:t xml:space="preserve"> europea a Monaco di Baviera, in Germania. Il termine </w:t>
      </w:r>
      <w:proofErr w:type="spellStart"/>
      <w:r w:rsidRPr="0031003C">
        <w:rPr>
          <w:rFonts w:cstheme="minorHAnsi"/>
          <w:sz w:val="22"/>
        </w:rPr>
        <w:t>Aiways</w:t>
      </w:r>
      <w:proofErr w:type="spellEnd"/>
      <w:r w:rsidRPr="0031003C">
        <w:rPr>
          <w:rFonts w:cstheme="minorHAnsi"/>
          <w:sz w:val="22"/>
        </w:rPr>
        <w:t xml:space="preserve"> nasce dalla crasi tra Intelligenza Artificiale (AI) e il viaggio su strada (WAYS), una visione volta a creare nuove modalità di trasporto e uno stile di vita tecnologicamente avanzato. Senza dimenticare la passione, perché AICHI in cinese rappresenta Amore per il viaggio. </w:t>
      </w:r>
      <w:proofErr w:type="spellStart"/>
      <w:r w:rsidRPr="0031003C">
        <w:rPr>
          <w:rFonts w:cstheme="minorHAnsi"/>
          <w:sz w:val="22"/>
        </w:rPr>
        <w:t>Aiways</w:t>
      </w:r>
      <w:proofErr w:type="spellEnd"/>
      <w:r w:rsidRPr="0031003C">
        <w:rPr>
          <w:rFonts w:cstheme="minorHAnsi"/>
          <w:sz w:val="22"/>
        </w:rPr>
        <w:t xml:space="preserve"> è nata da un foglio bianco, utilizzando una propria piattaforma sviluppata specificatamente per la produzione di veicoli interamente elettrici che consente economie di scala e una qualità superiore. Il suo obiettivo è affrontare la mobilità globale con razionalità e semplicità senza rinunciare a tutte le comodità e alle dotazioni di sicurezza d’obbligo ai giorni nostri. È la prima start-up cinese a introdurre un veicolo </w:t>
      </w:r>
      <w:r>
        <w:rPr>
          <w:rFonts w:cstheme="minorHAnsi"/>
          <w:sz w:val="22"/>
        </w:rPr>
        <w:t xml:space="preserve">nativo </w:t>
      </w:r>
      <w:r w:rsidRPr="0031003C">
        <w:rPr>
          <w:rFonts w:cstheme="minorHAnsi"/>
          <w:sz w:val="22"/>
        </w:rPr>
        <w:t xml:space="preserve">elettrico sul mercato europeo con il lancio nel 2020 del modello U5, il SUV elettrico prodotto </w:t>
      </w:r>
      <w:r>
        <w:rPr>
          <w:rFonts w:cstheme="minorHAnsi"/>
          <w:sz w:val="22"/>
        </w:rPr>
        <w:t>presso lo</w:t>
      </w:r>
      <w:r w:rsidRPr="0031003C">
        <w:rPr>
          <w:rFonts w:cstheme="minorHAnsi"/>
          <w:sz w:val="22"/>
        </w:rPr>
        <w:t xml:space="preserve"> </w:t>
      </w:r>
      <w:r>
        <w:rPr>
          <w:rFonts w:cstheme="minorHAnsi"/>
          <w:sz w:val="22"/>
        </w:rPr>
        <w:t>“</w:t>
      </w:r>
      <w:r w:rsidRPr="0031003C">
        <w:rPr>
          <w:rFonts w:cstheme="minorHAnsi"/>
          <w:sz w:val="22"/>
        </w:rPr>
        <w:t>stabilimento</w:t>
      </w:r>
      <w:r>
        <w:rPr>
          <w:rFonts w:cstheme="minorHAnsi"/>
          <w:sz w:val="22"/>
        </w:rPr>
        <w:t xml:space="preserve"> intelligente” di</w:t>
      </w:r>
      <w:r w:rsidRPr="0031003C">
        <w:rPr>
          <w:rFonts w:cstheme="minorHAnsi"/>
          <w:sz w:val="22"/>
        </w:rPr>
        <w:t xml:space="preserve"> </w:t>
      </w:r>
      <w:proofErr w:type="spellStart"/>
      <w:r w:rsidRPr="0031003C">
        <w:rPr>
          <w:rFonts w:cstheme="minorHAnsi"/>
          <w:sz w:val="22"/>
        </w:rPr>
        <w:t>Aiways</w:t>
      </w:r>
      <w:proofErr w:type="spellEnd"/>
      <w:r w:rsidRPr="0031003C">
        <w:rPr>
          <w:rFonts w:cstheme="minorHAnsi"/>
          <w:sz w:val="22"/>
        </w:rPr>
        <w:t xml:space="preserve"> a </w:t>
      </w:r>
      <w:proofErr w:type="spellStart"/>
      <w:r w:rsidRPr="0031003C">
        <w:rPr>
          <w:rFonts w:cstheme="minorHAnsi"/>
          <w:sz w:val="22"/>
        </w:rPr>
        <w:t>Shangrao</w:t>
      </w:r>
      <w:proofErr w:type="spellEnd"/>
      <w:r w:rsidRPr="0031003C">
        <w:rPr>
          <w:rFonts w:cstheme="minorHAnsi"/>
          <w:sz w:val="22"/>
        </w:rPr>
        <w:t xml:space="preserve">, uno dei più moderni siti di produzione automobilistica in Cina. Con una capacità produttiva iniziale di 150.000 unità all'anno, </w:t>
      </w:r>
      <w:proofErr w:type="spellStart"/>
      <w:r w:rsidRPr="0031003C">
        <w:rPr>
          <w:rFonts w:cstheme="minorHAnsi"/>
          <w:sz w:val="22"/>
        </w:rPr>
        <w:t>Aiways</w:t>
      </w:r>
      <w:proofErr w:type="spellEnd"/>
      <w:r w:rsidRPr="0031003C">
        <w:rPr>
          <w:rFonts w:cstheme="minorHAnsi"/>
          <w:sz w:val="22"/>
        </w:rPr>
        <w:t xml:space="preserve"> può aumentare la produzione fino a 300.000 unità</w:t>
      </w:r>
      <w:r>
        <w:rPr>
          <w:rFonts w:cstheme="minorHAnsi"/>
          <w:sz w:val="22"/>
        </w:rPr>
        <w:t xml:space="preserve"> tenendo il passo con la richiesta di veicoli elettrici a livello globale</w:t>
      </w:r>
      <w:r w:rsidRPr="0031003C">
        <w:rPr>
          <w:rFonts w:cstheme="minorHAnsi"/>
          <w:sz w:val="22"/>
        </w:rPr>
        <w:t>.</w:t>
      </w:r>
      <w:r>
        <w:rPr>
          <w:rFonts w:cstheme="minorHAnsi"/>
          <w:sz w:val="22"/>
        </w:rPr>
        <w:t xml:space="preserve"> </w:t>
      </w:r>
      <w:proofErr w:type="spellStart"/>
      <w:r w:rsidRPr="0031003C">
        <w:rPr>
          <w:rFonts w:cstheme="minorHAnsi"/>
          <w:sz w:val="22"/>
        </w:rPr>
        <w:t>Aiways</w:t>
      </w:r>
      <w:proofErr w:type="spellEnd"/>
      <w:r w:rsidRPr="0031003C">
        <w:rPr>
          <w:rFonts w:cstheme="minorHAnsi"/>
          <w:sz w:val="22"/>
        </w:rPr>
        <w:t xml:space="preserve"> prosegue con la sua espansione in Europa e oltre: i suoi veicoli possono ora essere ordinati in Germania, Paesi Bassi, Belgio, Danimarca, Francia</w:t>
      </w:r>
      <w:r>
        <w:rPr>
          <w:rFonts w:cstheme="minorHAnsi"/>
          <w:sz w:val="22"/>
        </w:rPr>
        <w:t>, Italia</w:t>
      </w:r>
      <w:r w:rsidRPr="0031003C">
        <w:rPr>
          <w:rFonts w:cstheme="minorHAnsi"/>
          <w:sz w:val="22"/>
        </w:rPr>
        <w:t xml:space="preserve"> e Israele, e altri mercati seguiranno a breve.</w:t>
      </w:r>
      <w:r>
        <w:rPr>
          <w:rFonts w:cstheme="minorHAnsi"/>
          <w:sz w:val="22"/>
        </w:rPr>
        <w:t xml:space="preserve"> </w:t>
      </w:r>
      <w:r w:rsidRPr="0031003C">
        <w:rPr>
          <w:rFonts w:cstheme="minorHAnsi"/>
          <w:sz w:val="22"/>
        </w:rPr>
        <w:t xml:space="preserve">Il nuovo modello di </w:t>
      </w:r>
      <w:proofErr w:type="spellStart"/>
      <w:r w:rsidRPr="0031003C">
        <w:rPr>
          <w:rFonts w:cstheme="minorHAnsi"/>
          <w:sz w:val="22"/>
        </w:rPr>
        <w:t>Aiways</w:t>
      </w:r>
      <w:proofErr w:type="spellEnd"/>
      <w:r w:rsidRPr="0031003C">
        <w:rPr>
          <w:rFonts w:cstheme="minorHAnsi"/>
          <w:sz w:val="22"/>
        </w:rPr>
        <w:t xml:space="preserve"> per l’Europa sarà la coupé elettrica U6. Concentrandosi su un’aerodinamica altamente efficiente, sulla tecnologia intelligente e sul design sportivo, U6 incarna l’entusiasmante futuro che attende il marchio </w:t>
      </w:r>
      <w:proofErr w:type="spellStart"/>
      <w:r w:rsidRPr="0031003C">
        <w:rPr>
          <w:rFonts w:cstheme="minorHAnsi"/>
          <w:sz w:val="22"/>
        </w:rPr>
        <w:t>Aiways</w:t>
      </w:r>
      <w:proofErr w:type="spellEnd"/>
    </w:p>
    <w:p w14:paraId="5D07886A" w14:textId="050926E6" w:rsidR="007F77F9" w:rsidRPr="007F77F9" w:rsidRDefault="007F77F9" w:rsidP="007F77F9">
      <w:pPr>
        <w:spacing w:line="264" w:lineRule="auto"/>
        <w:rPr>
          <w:rFonts w:asciiTheme="majorHAnsi" w:hAnsiTheme="majorHAnsi" w:cstheme="majorHAnsi"/>
          <w:b/>
          <w:bCs/>
          <w:sz w:val="22"/>
          <w:szCs w:val="22"/>
          <w:lang w:eastAsia="zh-CN"/>
        </w:rPr>
      </w:pPr>
    </w:p>
    <w:p w14:paraId="253E203C" w14:textId="77777777" w:rsidR="007F77F9" w:rsidRPr="007F77F9" w:rsidRDefault="007F77F9" w:rsidP="007F77F9">
      <w:pPr>
        <w:spacing w:line="264" w:lineRule="auto"/>
        <w:jc w:val="both"/>
        <w:rPr>
          <w:rFonts w:asciiTheme="majorHAnsi" w:hAnsiTheme="majorHAnsi" w:cstheme="majorHAnsi"/>
          <w:b/>
          <w:bCs/>
          <w:sz w:val="22"/>
          <w:szCs w:val="22"/>
          <w:lang w:eastAsia="zh-CN"/>
        </w:rPr>
      </w:pPr>
      <w:r w:rsidRPr="007F77F9">
        <w:rPr>
          <w:rFonts w:asciiTheme="majorHAnsi" w:hAnsiTheme="majorHAnsi" w:cstheme="majorHAnsi"/>
          <w:b/>
          <w:bCs/>
          <w:sz w:val="22"/>
          <w:szCs w:val="22"/>
          <w:lang w:eastAsia="zh-CN"/>
        </w:rPr>
        <w:t>Gruppo Koelliker</w:t>
      </w:r>
    </w:p>
    <w:p w14:paraId="2896DA38" w14:textId="11AA8188" w:rsidR="007F77F9" w:rsidRDefault="00FC35CD" w:rsidP="00FC35CD">
      <w:pPr>
        <w:spacing w:line="264" w:lineRule="auto"/>
        <w:jc w:val="both"/>
        <w:rPr>
          <w:rFonts w:cstheme="minorHAnsi"/>
          <w:sz w:val="22"/>
        </w:rPr>
      </w:pPr>
      <w:r w:rsidRPr="00FC35CD">
        <w:rPr>
          <w:rFonts w:cstheme="minorHAnsi"/>
          <w:sz w:val="22"/>
        </w:rPr>
        <w:t>Nato nel 1936, Gruppo Koelliker (</w:t>
      </w:r>
      <w:hyperlink r:id="rId9" w:history="1">
        <w:r w:rsidRPr="00FC35CD">
          <w:rPr>
            <w:rFonts w:cstheme="minorHAnsi"/>
            <w:sz w:val="22"/>
          </w:rPr>
          <w:t>koelliker.it</w:t>
        </w:r>
      </w:hyperlink>
      <w:r w:rsidRPr="00FC35CD">
        <w:rPr>
          <w:rFonts w:cstheme="minorHAnsi"/>
          <w:sz w:val="22"/>
        </w:rPr>
        <w:t xml:space="preserve">) è leader in Italia nell’importazione e vendita di automobili offrendo ai marchi automobilistici competenze in grado di introdurli nei mercati e di supportarne lo sviluppo commerciale. Una realtà in continua crescita ed evoluzione che, ispirata dalla filosofia aziendale di misurarsi con sfide sempre nuove e guardare al futuro attraverso innovazione e professionalità, ha commercializzato oltre 2.000.000 di veicoli di numerosi brand tra cui la giapponese Mitsubishi – di cui è importatore e distributore unico dal 1979 – e dal 2003 la coreana </w:t>
      </w:r>
      <w:proofErr w:type="spellStart"/>
      <w:r w:rsidRPr="00FC35CD">
        <w:rPr>
          <w:rFonts w:cstheme="minorHAnsi"/>
          <w:sz w:val="22"/>
        </w:rPr>
        <w:t>SsangYong</w:t>
      </w:r>
      <w:proofErr w:type="spellEnd"/>
      <w:r w:rsidRPr="00FC35CD">
        <w:rPr>
          <w:rFonts w:cstheme="minorHAnsi"/>
          <w:sz w:val="22"/>
        </w:rPr>
        <w:t xml:space="preserve">. All’interno del Gruppo è presente, inoltre, la società </w:t>
      </w:r>
      <w:proofErr w:type="spellStart"/>
      <w:r w:rsidRPr="00FC35CD">
        <w:rPr>
          <w:rFonts w:cstheme="minorHAnsi"/>
          <w:sz w:val="22"/>
        </w:rPr>
        <w:t>Autotrade</w:t>
      </w:r>
      <w:proofErr w:type="spellEnd"/>
      <w:r w:rsidRPr="00FC35CD">
        <w:rPr>
          <w:rFonts w:cstheme="minorHAnsi"/>
          <w:sz w:val="22"/>
        </w:rPr>
        <w:t xml:space="preserve"> &amp; </w:t>
      </w:r>
      <w:proofErr w:type="spellStart"/>
      <w:r w:rsidRPr="00FC35CD">
        <w:rPr>
          <w:rFonts w:cstheme="minorHAnsi"/>
          <w:sz w:val="22"/>
        </w:rPr>
        <w:t>Logistics</w:t>
      </w:r>
      <w:proofErr w:type="spellEnd"/>
      <w:r w:rsidRPr="00FC35CD">
        <w:rPr>
          <w:rFonts w:cstheme="minorHAnsi"/>
          <w:sz w:val="22"/>
        </w:rPr>
        <w:t>, un team di esperti che opera da anni con le maggiori aziende del settore, assicurando un servizio di logistica dei veicoli all’avanguardia, un vero e proprio “</w:t>
      </w:r>
      <w:proofErr w:type="spellStart"/>
      <w:r w:rsidRPr="00FC35CD">
        <w:rPr>
          <w:rFonts w:cstheme="minorHAnsi"/>
          <w:sz w:val="22"/>
        </w:rPr>
        <w:t>Entrance</w:t>
      </w:r>
      <w:proofErr w:type="spellEnd"/>
      <w:r w:rsidRPr="00FC35CD">
        <w:rPr>
          <w:rFonts w:cstheme="minorHAnsi"/>
          <w:sz w:val="22"/>
        </w:rPr>
        <w:t xml:space="preserve"> Gate”. Infine, l’esperienza maturata ha permesso di sviluppare la divisione Fleet &amp; Business per la vendita e creazione di allestimenti specifici per Ministeri, Enti pubblici, Aziende e Grandi Gruppi Industriali. Oggi l’offerta del Gruppo si amplia con cinque nuovi brand che hanno un elemento in comune: l’elettrificazione. </w:t>
      </w:r>
      <w:proofErr w:type="spellStart"/>
      <w:r w:rsidRPr="00FC35CD">
        <w:rPr>
          <w:rFonts w:cstheme="minorHAnsi"/>
          <w:sz w:val="22"/>
        </w:rPr>
        <w:t>Aiways</w:t>
      </w:r>
      <w:proofErr w:type="spellEnd"/>
      <w:r w:rsidRPr="00FC35CD">
        <w:rPr>
          <w:rFonts w:cstheme="minorHAnsi"/>
          <w:sz w:val="22"/>
        </w:rPr>
        <w:t xml:space="preserve">, </w:t>
      </w:r>
      <w:proofErr w:type="spellStart"/>
      <w:r w:rsidRPr="00FC35CD">
        <w:rPr>
          <w:rFonts w:cstheme="minorHAnsi"/>
          <w:sz w:val="22"/>
        </w:rPr>
        <w:t>Maxus</w:t>
      </w:r>
      <w:proofErr w:type="spellEnd"/>
      <w:r w:rsidRPr="00FC35CD">
        <w:rPr>
          <w:rFonts w:cstheme="minorHAnsi"/>
          <w:sz w:val="22"/>
        </w:rPr>
        <w:t xml:space="preserve">, </w:t>
      </w:r>
      <w:proofErr w:type="spellStart"/>
      <w:r w:rsidRPr="00FC35CD">
        <w:rPr>
          <w:rFonts w:cstheme="minorHAnsi"/>
          <w:sz w:val="22"/>
        </w:rPr>
        <w:t>Seres</w:t>
      </w:r>
      <w:proofErr w:type="spellEnd"/>
      <w:r w:rsidRPr="00FC35CD">
        <w:rPr>
          <w:rFonts w:cstheme="minorHAnsi"/>
          <w:sz w:val="22"/>
        </w:rPr>
        <w:t xml:space="preserve">, </w:t>
      </w:r>
      <w:proofErr w:type="spellStart"/>
      <w:r w:rsidRPr="00FC35CD">
        <w:rPr>
          <w:rFonts w:cstheme="minorHAnsi"/>
          <w:sz w:val="22"/>
        </w:rPr>
        <w:t>Weltmeister</w:t>
      </w:r>
      <w:proofErr w:type="spellEnd"/>
      <w:r w:rsidRPr="00FC35CD">
        <w:rPr>
          <w:rFonts w:cstheme="minorHAnsi"/>
          <w:sz w:val="22"/>
        </w:rPr>
        <w:t xml:space="preserve"> e Karma sono i cinque marchi intorno ai quali verte il nuovo progetto </w:t>
      </w:r>
      <w:proofErr w:type="spellStart"/>
      <w:r w:rsidRPr="00FC35CD">
        <w:rPr>
          <w:rFonts w:cstheme="minorHAnsi"/>
          <w:sz w:val="22"/>
        </w:rPr>
        <w:t>KGen</w:t>
      </w:r>
      <w:proofErr w:type="spellEnd"/>
      <w:r w:rsidRPr="00FC35CD">
        <w:rPr>
          <w:rFonts w:cstheme="minorHAnsi"/>
          <w:sz w:val="22"/>
        </w:rPr>
        <w:t>: un hub di soluzioni complete e integrate create per andare oltre il paradigma dell’attuale mercato automobilistico.</w:t>
      </w:r>
    </w:p>
    <w:p w14:paraId="5537F601" w14:textId="77777777" w:rsidR="00FC35CD" w:rsidRPr="00FC35CD" w:rsidRDefault="00FC35CD" w:rsidP="00FC35CD">
      <w:pPr>
        <w:spacing w:line="264" w:lineRule="auto"/>
        <w:jc w:val="both"/>
        <w:rPr>
          <w:rFonts w:cstheme="minorHAnsi"/>
          <w:sz w:val="22"/>
        </w:rPr>
      </w:pPr>
    </w:p>
    <w:p w14:paraId="7B7C9717" w14:textId="77777777" w:rsidR="007F77F9" w:rsidRPr="006153A3" w:rsidRDefault="007F77F9" w:rsidP="007F77F9">
      <w:pPr>
        <w:shd w:val="clear" w:color="auto" w:fill="FFFFFF"/>
        <w:jc w:val="both"/>
        <w:rPr>
          <w:rFonts w:asciiTheme="majorHAnsi" w:eastAsia="Times New Roman" w:hAnsiTheme="majorHAnsi" w:cstheme="majorHAnsi"/>
          <w:b/>
          <w:bCs/>
          <w:color w:val="222222"/>
          <w:sz w:val="22"/>
          <w:szCs w:val="22"/>
          <w:lang w:eastAsia="it-IT"/>
        </w:rPr>
      </w:pPr>
      <w:r w:rsidRPr="006153A3">
        <w:rPr>
          <w:rFonts w:asciiTheme="majorHAnsi" w:eastAsia="Times New Roman" w:hAnsiTheme="majorHAnsi" w:cstheme="majorHAnsi"/>
          <w:b/>
          <w:bCs/>
          <w:color w:val="222222"/>
          <w:sz w:val="22"/>
          <w:szCs w:val="22"/>
          <w:lang w:eastAsia="it-IT"/>
        </w:rPr>
        <w:t>CONTATTI STAMPA</w:t>
      </w:r>
    </w:p>
    <w:p w14:paraId="75BD3D85" w14:textId="77777777" w:rsidR="007F77F9" w:rsidRPr="006153A3" w:rsidRDefault="007F77F9" w:rsidP="007F77F9">
      <w:pPr>
        <w:shd w:val="clear" w:color="auto" w:fill="FFFFFF"/>
        <w:jc w:val="both"/>
        <w:rPr>
          <w:rFonts w:asciiTheme="majorHAnsi" w:eastAsia="Times New Roman" w:hAnsiTheme="majorHAnsi" w:cstheme="majorHAnsi"/>
          <w:b/>
          <w:bCs/>
          <w:color w:val="222222"/>
          <w:sz w:val="22"/>
          <w:szCs w:val="22"/>
          <w:lang w:eastAsia="it-IT"/>
        </w:rPr>
      </w:pPr>
    </w:p>
    <w:p w14:paraId="77EE145E" w14:textId="77777777" w:rsidR="007F77F9" w:rsidRPr="006153A3" w:rsidRDefault="007F77F9" w:rsidP="007F77F9">
      <w:pPr>
        <w:pStyle w:val="NormaleWeb"/>
        <w:spacing w:before="0" w:beforeAutospacing="0" w:after="0" w:afterAutospacing="0"/>
        <w:rPr>
          <w:rFonts w:asciiTheme="majorHAnsi" w:hAnsiTheme="majorHAnsi" w:cstheme="majorHAnsi"/>
          <w:sz w:val="22"/>
          <w:szCs w:val="22"/>
          <w:lang w:val="it-IT"/>
        </w:rPr>
      </w:pPr>
      <w:r w:rsidRPr="006153A3">
        <w:rPr>
          <w:rFonts w:asciiTheme="majorHAnsi" w:hAnsiTheme="majorHAnsi" w:cstheme="majorHAnsi"/>
          <w:b/>
          <w:bCs/>
          <w:sz w:val="22"/>
          <w:szCs w:val="22"/>
          <w:lang w:val="it-IT"/>
        </w:rPr>
        <w:lastRenderedPageBreak/>
        <w:t>Ilaria Galliussi</w:t>
      </w:r>
    </w:p>
    <w:p w14:paraId="03906080" w14:textId="77777777" w:rsidR="007F77F9" w:rsidRPr="006153A3" w:rsidRDefault="007F77F9" w:rsidP="007F77F9">
      <w:pPr>
        <w:pStyle w:val="NormaleWeb"/>
        <w:spacing w:before="0" w:beforeAutospacing="0" w:after="0" w:afterAutospacing="0"/>
        <w:rPr>
          <w:rFonts w:asciiTheme="majorHAnsi" w:hAnsiTheme="majorHAnsi" w:cstheme="majorHAnsi"/>
          <w:sz w:val="22"/>
          <w:szCs w:val="22"/>
        </w:rPr>
      </w:pPr>
      <w:proofErr w:type="spellStart"/>
      <w:r w:rsidRPr="006153A3">
        <w:rPr>
          <w:rFonts w:asciiTheme="majorHAnsi" w:hAnsiTheme="majorHAnsi" w:cstheme="majorHAnsi"/>
          <w:sz w:val="22"/>
          <w:szCs w:val="22"/>
        </w:rPr>
        <w:t>Director</w:t>
      </w:r>
      <w:proofErr w:type="spellEnd"/>
      <w:r w:rsidRPr="006153A3">
        <w:rPr>
          <w:rFonts w:asciiTheme="majorHAnsi" w:hAnsiTheme="majorHAnsi" w:cstheme="majorHAnsi"/>
          <w:sz w:val="22"/>
          <w:szCs w:val="22"/>
        </w:rPr>
        <w:t>, Marketing Communications</w:t>
      </w:r>
    </w:p>
    <w:p w14:paraId="54D2B5D6" w14:textId="77777777" w:rsidR="007F77F9" w:rsidRPr="006153A3" w:rsidRDefault="00746433" w:rsidP="007F77F9">
      <w:pPr>
        <w:pStyle w:val="NormaleWeb"/>
        <w:spacing w:before="0" w:beforeAutospacing="0" w:after="0" w:afterAutospacing="0"/>
        <w:rPr>
          <w:rFonts w:asciiTheme="majorHAnsi" w:hAnsiTheme="majorHAnsi" w:cstheme="majorHAnsi"/>
          <w:sz w:val="22"/>
          <w:szCs w:val="22"/>
        </w:rPr>
      </w:pPr>
      <w:hyperlink r:id="rId10" w:history="1">
        <w:r w:rsidR="007F77F9" w:rsidRPr="006153A3">
          <w:rPr>
            <w:rStyle w:val="Collegamentoipertestuale"/>
            <w:rFonts w:asciiTheme="majorHAnsi" w:hAnsiTheme="majorHAnsi" w:cstheme="majorHAnsi"/>
            <w:sz w:val="22"/>
            <w:szCs w:val="22"/>
          </w:rPr>
          <w:t>ufficiostampa@koelliker.it</w:t>
        </w:r>
      </w:hyperlink>
      <w:r w:rsidR="007F77F9" w:rsidRPr="006153A3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3296BA72" w14:textId="77777777" w:rsidR="007F77F9" w:rsidRPr="006153A3" w:rsidRDefault="007F77F9" w:rsidP="007F77F9">
      <w:pPr>
        <w:pStyle w:val="NormaleWeb"/>
        <w:spacing w:before="0" w:beforeAutospacing="0" w:after="0" w:afterAutospacing="0"/>
        <w:rPr>
          <w:rFonts w:asciiTheme="majorHAnsi" w:hAnsiTheme="majorHAnsi" w:cstheme="majorHAnsi"/>
          <w:sz w:val="22"/>
          <w:szCs w:val="22"/>
        </w:rPr>
      </w:pPr>
    </w:p>
    <w:p w14:paraId="5B7B69E0" w14:textId="77777777" w:rsidR="007F77F9" w:rsidRPr="006153A3" w:rsidRDefault="007F77F9" w:rsidP="007F77F9">
      <w:pPr>
        <w:pStyle w:val="NormaleWeb"/>
        <w:spacing w:before="0" w:beforeAutospacing="0" w:after="0" w:afterAutospacing="0"/>
        <w:rPr>
          <w:rFonts w:asciiTheme="majorHAnsi" w:hAnsiTheme="majorHAnsi" w:cstheme="majorHAnsi"/>
          <w:sz w:val="22"/>
          <w:szCs w:val="22"/>
          <w:lang w:val="it-IT"/>
        </w:rPr>
      </w:pPr>
      <w:r w:rsidRPr="006153A3">
        <w:rPr>
          <w:rStyle w:val="Enfasigrassetto"/>
          <w:rFonts w:asciiTheme="majorHAnsi" w:hAnsiTheme="majorHAnsi" w:cstheme="majorHAnsi"/>
          <w:sz w:val="22"/>
          <w:szCs w:val="22"/>
          <w:lang w:val="it-IT"/>
        </w:rPr>
        <w:t>Anicecommunication</w:t>
      </w:r>
    </w:p>
    <w:p w14:paraId="289994A3" w14:textId="77777777" w:rsidR="007F77F9" w:rsidRPr="006153A3" w:rsidRDefault="007F77F9" w:rsidP="007F77F9">
      <w:pPr>
        <w:pStyle w:val="NormaleWeb"/>
        <w:spacing w:before="0" w:beforeAutospacing="0" w:after="0" w:afterAutospacing="0"/>
        <w:rPr>
          <w:rFonts w:asciiTheme="majorHAnsi" w:hAnsiTheme="majorHAnsi" w:cstheme="majorHAnsi"/>
          <w:sz w:val="22"/>
          <w:szCs w:val="22"/>
          <w:lang w:val="it-IT"/>
        </w:rPr>
      </w:pPr>
      <w:r w:rsidRPr="006153A3">
        <w:rPr>
          <w:rFonts w:asciiTheme="majorHAnsi" w:hAnsiTheme="majorHAnsi" w:cstheme="majorHAnsi"/>
          <w:sz w:val="22"/>
          <w:szCs w:val="22"/>
          <w:lang w:val="it-IT"/>
        </w:rPr>
        <w:t>Via Torre Pellice 17 – 10156 Torino</w:t>
      </w:r>
    </w:p>
    <w:p w14:paraId="26E7F806" w14:textId="77777777" w:rsidR="007F77F9" w:rsidRPr="006153A3" w:rsidRDefault="007F77F9" w:rsidP="007F77F9">
      <w:pPr>
        <w:pStyle w:val="NormaleWeb"/>
        <w:spacing w:before="0" w:beforeAutospacing="0" w:after="0" w:afterAutospacing="0"/>
        <w:rPr>
          <w:rFonts w:asciiTheme="majorHAnsi" w:hAnsiTheme="majorHAnsi" w:cstheme="majorHAnsi"/>
          <w:sz w:val="22"/>
          <w:szCs w:val="22"/>
          <w:lang w:val="it-IT"/>
        </w:rPr>
      </w:pPr>
      <w:r w:rsidRPr="006153A3">
        <w:rPr>
          <w:rFonts w:asciiTheme="majorHAnsi" w:hAnsiTheme="majorHAnsi" w:cstheme="majorHAnsi"/>
          <w:sz w:val="22"/>
          <w:szCs w:val="22"/>
          <w:lang w:val="it-IT"/>
        </w:rPr>
        <w:t>Tel. +39 011 0161111</w:t>
      </w:r>
    </w:p>
    <w:p w14:paraId="2C22CA9C" w14:textId="77777777" w:rsidR="007F77F9" w:rsidRPr="006153A3" w:rsidRDefault="00746433" w:rsidP="007F77F9">
      <w:pPr>
        <w:pStyle w:val="NormaleWeb"/>
        <w:spacing w:before="0" w:beforeAutospacing="0" w:after="0" w:afterAutospacing="0"/>
        <w:rPr>
          <w:rFonts w:asciiTheme="majorHAnsi" w:hAnsiTheme="majorHAnsi" w:cstheme="majorHAnsi"/>
          <w:sz w:val="22"/>
          <w:szCs w:val="22"/>
          <w:lang w:val="it-IT"/>
        </w:rPr>
      </w:pPr>
      <w:hyperlink r:id="rId11" w:history="1">
        <w:r w:rsidR="007F77F9" w:rsidRPr="006153A3">
          <w:rPr>
            <w:rStyle w:val="Collegamentoipertestuale"/>
            <w:rFonts w:asciiTheme="majorHAnsi" w:hAnsiTheme="majorHAnsi" w:cstheme="majorHAnsi"/>
            <w:sz w:val="22"/>
            <w:szCs w:val="22"/>
            <w:lang w:val="it-IT"/>
          </w:rPr>
          <w:t>koelliker@anicecommunication.com</w:t>
        </w:r>
      </w:hyperlink>
      <w:r w:rsidR="007F77F9" w:rsidRPr="006153A3">
        <w:rPr>
          <w:rFonts w:asciiTheme="majorHAnsi" w:hAnsiTheme="majorHAnsi" w:cstheme="majorHAnsi"/>
          <w:sz w:val="22"/>
          <w:szCs w:val="22"/>
          <w:lang w:val="it-IT"/>
        </w:rPr>
        <w:t xml:space="preserve"> </w:t>
      </w:r>
    </w:p>
    <w:p w14:paraId="4DC380A3" w14:textId="77777777" w:rsidR="007F77F9" w:rsidRPr="006153A3" w:rsidRDefault="007F77F9" w:rsidP="007F77F9">
      <w:pPr>
        <w:pStyle w:val="NormaleWeb"/>
        <w:spacing w:before="0" w:beforeAutospacing="0" w:after="0" w:afterAutospacing="0"/>
        <w:rPr>
          <w:rFonts w:asciiTheme="majorHAnsi" w:hAnsiTheme="majorHAnsi" w:cstheme="majorHAnsi"/>
          <w:sz w:val="22"/>
          <w:szCs w:val="22"/>
          <w:lang w:val="it-IT"/>
        </w:rPr>
      </w:pPr>
    </w:p>
    <w:p w14:paraId="602ACF5F" w14:textId="77777777" w:rsidR="007F77F9" w:rsidRPr="006153A3" w:rsidRDefault="007F77F9" w:rsidP="007F77F9">
      <w:pPr>
        <w:pStyle w:val="NormaleWeb"/>
        <w:spacing w:before="0" w:beforeAutospacing="0" w:after="0" w:afterAutospacing="0"/>
        <w:rPr>
          <w:rFonts w:asciiTheme="majorHAnsi" w:hAnsiTheme="majorHAnsi" w:cstheme="majorHAnsi"/>
          <w:sz w:val="22"/>
          <w:szCs w:val="22"/>
          <w:lang w:val="it-IT"/>
        </w:rPr>
      </w:pPr>
      <w:r w:rsidRPr="006153A3">
        <w:rPr>
          <w:rStyle w:val="Enfasigrassetto"/>
          <w:rFonts w:asciiTheme="majorHAnsi" w:hAnsiTheme="majorHAnsi" w:cstheme="majorHAnsi"/>
          <w:sz w:val="22"/>
          <w:szCs w:val="22"/>
          <w:lang w:val="it-IT"/>
        </w:rPr>
        <w:t xml:space="preserve">Roberto Beltramolli | </w:t>
      </w:r>
      <w:r w:rsidRPr="006153A3">
        <w:rPr>
          <w:rFonts w:asciiTheme="majorHAnsi" w:hAnsiTheme="majorHAnsi" w:cstheme="majorHAnsi"/>
          <w:sz w:val="22"/>
          <w:szCs w:val="22"/>
          <w:lang w:val="it-IT"/>
        </w:rPr>
        <w:t>+39 335 6068559</w:t>
      </w:r>
    </w:p>
    <w:p w14:paraId="65624767" w14:textId="77777777" w:rsidR="007F77F9" w:rsidRPr="006153A3" w:rsidRDefault="007F77F9" w:rsidP="007F77F9">
      <w:pPr>
        <w:pStyle w:val="NormaleWeb"/>
        <w:spacing w:before="0" w:beforeAutospacing="0" w:after="0" w:afterAutospacing="0"/>
        <w:rPr>
          <w:rFonts w:asciiTheme="majorHAnsi" w:hAnsiTheme="majorHAnsi" w:cstheme="majorHAnsi"/>
          <w:sz w:val="22"/>
          <w:szCs w:val="22"/>
          <w:lang w:val="it-IT"/>
        </w:rPr>
      </w:pPr>
      <w:r w:rsidRPr="006153A3">
        <w:rPr>
          <w:rStyle w:val="Enfasigrassetto"/>
          <w:rFonts w:asciiTheme="majorHAnsi" w:hAnsiTheme="majorHAnsi" w:cstheme="majorHAnsi"/>
          <w:sz w:val="22"/>
          <w:szCs w:val="22"/>
          <w:lang w:val="it-IT"/>
        </w:rPr>
        <w:t xml:space="preserve">Patrizia Tontini </w:t>
      </w:r>
      <w:r w:rsidRPr="006153A3">
        <w:rPr>
          <w:rFonts w:asciiTheme="majorHAnsi" w:hAnsiTheme="majorHAnsi" w:cstheme="majorHAnsi"/>
          <w:sz w:val="22"/>
          <w:szCs w:val="22"/>
          <w:lang w:val="it-IT"/>
        </w:rPr>
        <w:t>| +39 335 6068557</w:t>
      </w:r>
    </w:p>
    <w:p w14:paraId="065A16BC" w14:textId="77777777" w:rsidR="007F77F9" w:rsidRPr="006153A3" w:rsidRDefault="007F77F9" w:rsidP="007F77F9">
      <w:pPr>
        <w:pStyle w:val="NormaleWeb"/>
        <w:spacing w:before="0" w:beforeAutospacing="0" w:after="0" w:afterAutospacing="0"/>
        <w:rPr>
          <w:rFonts w:asciiTheme="majorHAnsi" w:hAnsiTheme="majorHAnsi" w:cstheme="majorHAnsi"/>
          <w:sz w:val="22"/>
          <w:szCs w:val="22"/>
          <w:lang w:val="it-IT"/>
        </w:rPr>
      </w:pPr>
      <w:r w:rsidRPr="006153A3">
        <w:rPr>
          <w:rStyle w:val="Enfasigrassetto"/>
          <w:rFonts w:asciiTheme="majorHAnsi" w:hAnsiTheme="majorHAnsi" w:cstheme="majorHAnsi"/>
          <w:sz w:val="22"/>
          <w:szCs w:val="22"/>
          <w:lang w:val="it-IT"/>
        </w:rPr>
        <w:t>Paola Maina</w:t>
      </w:r>
      <w:r w:rsidRPr="006153A3">
        <w:rPr>
          <w:rFonts w:asciiTheme="majorHAnsi" w:hAnsiTheme="majorHAnsi" w:cstheme="majorHAnsi"/>
          <w:sz w:val="22"/>
          <w:szCs w:val="22"/>
          <w:lang w:val="it-IT"/>
        </w:rPr>
        <w:t xml:space="preserve"> | +39 347 6713167</w:t>
      </w:r>
    </w:p>
    <w:p w14:paraId="4926D561" w14:textId="77777777" w:rsidR="007F77F9" w:rsidRPr="006153A3" w:rsidRDefault="007F77F9" w:rsidP="007F77F9">
      <w:pPr>
        <w:pStyle w:val="NormaleWeb"/>
        <w:spacing w:before="0" w:beforeAutospacing="0" w:after="0" w:afterAutospacing="0"/>
        <w:rPr>
          <w:rFonts w:asciiTheme="majorHAnsi" w:hAnsiTheme="majorHAnsi" w:cstheme="majorHAnsi"/>
          <w:sz w:val="22"/>
          <w:szCs w:val="22"/>
          <w:lang w:val="it-IT"/>
        </w:rPr>
      </w:pPr>
      <w:r w:rsidRPr="006153A3">
        <w:rPr>
          <w:rStyle w:val="Enfasigrassetto"/>
          <w:rFonts w:asciiTheme="majorHAnsi" w:hAnsiTheme="majorHAnsi" w:cstheme="majorHAnsi"/>
          <w:sz w:val="22"/>
          <w:szCs w:val="22"/>
          <w:lang w:val="it-IT"/>
        </w:rPr>
        <w:t>Emanuele Franzoso</w:t>
      </w:r>
      <w:r w:rsidRPr="006153A3">
        <w:rPr>
          <w:rFonts w:asciiTheme="majorHAnsi" w:hAnsiTheme="majorHAnsi" w:cstheme="majorHAnsi"/>
          <w:sz w:val="22"/>
          <w:szCs w:val="22"/>
          <w:lang w:val="it-IT"/>
        </w:rPr>
        <w:t xml:space="preserve"> | +39 347 6079680​</w:t>
      </w:r>
    </w:p>
    <w:sectPr w:rsidR="007F77F9" w:rsidRPr="006153A3" w:rsidSect="006153A3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985" w:right="1440" w:bottom="1440" w:left="1440" w:header="864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5504F" w14:textId="77777777" w:rsidR="0060455C" w:rsidRDefault="0060455C">
      <w:r>
        <w:separator/>
      </w:r>
    </w:p>
  </w:endnote>
  <w:endnote w:type="continuationSeparator" w:id="0">
    <w:p w14:paraId="06E1F41D" w14:textId="77777777" w:rsidR="0060455C" w:rsidRDefault="00604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D4FDE" w14:textId="77777777" w:rsidR="000203CE" w:rsidRDefault="006718A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0ADA368" w14:textId="77777777" w:rsidR="000203CE" w:rsidRDefault="000203C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1EE42" w14:textId="02D7B3BD" w:rsidR="000203CE" w:rsidRPr="00D705A5" w:rsidRDefault="006718A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color w:val="000000"/>
        <w:lang w:val="en-US"/>
      </w:rPr>
    </w:pPr>
    <w:r>
      <w:rPr>
        <w:color w:val="000000"/>
      </w:rPr>
      <w:fldChar w:fldCharType="begin"/>
    </w:r>
    <w:r w:rsidRPr="00D705A5">
      <w:rPr>
        <w:color w:val="000000"/>
        <w:lang w:val="en-US"/>
      </w:rPr>
      <w:instrText>PAGE</w:instrText>
    </w:r>
    <w:r>
      <w:rPr>
        <w:color w:val="000000"/>
      </w:rPr>
      <w:fldChar w:fldCharType="separate"/>
    </w:r>
    <w:r w:rsidR="00F64F98" w:rsidRPr="00D705A5">
      <w:rPr>
        <w:noProof/>
        <w:color w:val="000000"/>
        <w:lang w:val="en-US"/>
      </w:rPr>
      <w:t>2</w:t>
    </w:r>
    <w:r>
      <w:rPr>
        <w:color w:val="000000"/>
      </w:rPr>
      <w:fldChar w:fldCharType="end"/>
    </w:r>
  </w:p>
  <w:p w14:paraId="1EEE4E58" w14:textId="062B8EA2" w:rsidR="000203CE" w:rsidRPr="006153A3" w:rsidRDefault="006153A3" w:rsidP="006153A3">
    <w:pPr>
      <w:pStyle w:val="Pidipagina"/>
      <w:rPr>
        <w:b/>
        <w:bCs/>
        <w:sz w:val="22"/>
        <w:szCs w:val="22"/>
      </w:rPr>
    </w:pPr>
    <w:r w:rsidRPr="006153A3">
      <w:rPr>
        <w:b/>
        <w:bCs/>
        <w:sz w:val="22"/>
        <w:szCs w:val="22"/>
      </w:rPr>
      <w:t>COMUNICATO STAMPA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78C39" w14:textId="0E9BCD58" w:rsidR="006153A3" w:rsidRPr="006153A3" w:rsidRDefault="006153A3">
    <w:pPr>
      <w:pStyle w:val="Pidipagina"/>
      <w:rPr>
        <w:b/>
        <w:bCs/>
        <w:sz w:val="22"/>
        <w:szCs w:val="22"/>
      </w:rPr>
    </w:pPr>
    <w:r w:rsidRPr="006153A3">
      <w:rPr>
        <w:b/>
        <w:bCs/>
        <w:sz w:val="22"/>
        <w:szCs w:val="22"/>
      </w:rPr>
      <w:t>COMUNICATO STAMPA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5D94D" w14:textId="77777777" w:rsidR="0060455C" w:rsidRDefault="0060455C">
      <w:r>
        <w:separator/>
      </w:r>
    </w:p>
  </w:footnote>
  <w:footnote w:type="continuationSeparator" w:id="0">
    <w:p w14:paraId="6AE5988A" w14:textId="77777777" w:rsidR="0060455C" w:rsidRDefault="0060455C">
      <w:r>
        <w:continuationSeparator/>
      </w:r>
    </w:p>
  </w:footnote>
  <w:footnote w:id="1">
    <w:p w14:paraId="7CFBBA18" w14:textId="77777777" w:rsidR="007F77F9" w:rsidRPr="00CC3A7D" w:rsidRDefault="007F77F9" w:rsidP="007F77F9">
      <w:pPr>
        <w:pStyle w:val="Testonotaapidipagina"/>
        <w:rPr>
          <w:lang w:val="it-IT"/>
        </w:rPr>
      </w:pPr>
      <w:r>
        <w:rPr>
          <w:rStyle w:val="Rimandonotaapidipagina"/>
        </w:rPr>
        <w:footnoteRef/>
      </w:r>
      <w:r>
        <w:t xml:space="preserve"> </w:t>
      </w:r>
      <w:r w:rsidRPr="00972A3E">
        <w:rPr>
          <w:rFonts w:ascii="Calibri" w:hAnsi="Calibri" w:cs="Calibri"/>
          <w:i/>
          <w:iCs/>
          <w:kern w:val="0"/>
          <w:lang w:val="it-IT" w:eastAsia="en-US"/>
        </w:rPr>
        <w:t>(nel rispetto delle Disposizioni di Legge e del Produttore</w:t>
      </w:r>
      <w:r>
        <w:rPr>
          <w:rFonts w:ascii="Calibri" w:hAnsi="Calibri" w:cs="Calibri"/>
          <w:i/>
          <w:iCs/>
          <w:kern w:val="0"/>
          <w:lang w:val="it-IT" w:eastAsia="en-US"/>
        </w:rPr>
        <w:t>)</w:t>
      </w:r>
      <w:r w:rsidRPr="00972A3E">
        <w:rPr>
          <w:rFonts w:ascii="Calibri" w:hAnsi="Calibri" w:cs="Calibri"/>
          <w:i/>
          <w:iCs/>
          <w:kern w:val="0"/>
          <w:lang w:val="it-IT" w:eastAsia="en-US"/>
        </w:rPr>
        <w:t xml:space="preserve"> –</w:t>
      </w:r>
      <w:r>
        <w:rPr>
          <w:rFonts w:ascii="Calibri" w:hAnsi="Calibri" w:cs="Calibri"/>
          <w:i/>
          <w:iCs/>
          <w:kern w:val="0"/>
          <w:lang w:val="it-IT" w:eastAsia="en-US"/>
        </w:rPr>
        <w:t xml:space="preserve"> </w:t>
      </w:r>
      <w:r w:rsidRPr="00972A3E">
        <w:rPr>
          <w:rFonts w:ascii="Calibri" w:hAnsi="Calibri" w:cs="Calibri"/>
          <w:i/>
          <w:iCs/>
          <w:kern w:val="0"/>
          <w:lang w:val="it-IT" w:eastAsia="en-US"/>
        </w:rPr>
        <w:t xml:space="preserve">maggiori dettagli presso la rete ufficiale </w:t>
      </w:r>
      <w:proofErr w:type="spellStart"/>
      <w:r w:rsidRPr="00972A3E">
        <w:rPr>
          <w:rFonts w:ascii="Calibri" w:hAnsi="Calibri" w:cs="Calibri"/>
          <w:i/>
          <w:iCs/>
          <w:kern w:val="0"/>
          <w:lang w:val="it-IT" w:eastAsia="en-US"/>
        </w:rPr>
        <w:t>Aiways</w:t>
      </w:r>
      <w:proofErr w:type="spellEnd"/>
      <w:r>
        <w:rPr>
          <w:rFonts w:ascii="Calibri" w:hAnsi="Calibri" w:cs="Calibri"/>
          <w:i/>
          <w:iCs/>
          <w:kern w:val="0"/>
          <w:lang w:val="it-IT" w:eastAsia="en-US"/>
        </w:rPr>
        <w:t xml:space="preserve"> </w:t>
      </w:r>
      <w:r w:rsidRPr="00972A3E">
        <w:rPr>
          <w:rFonts w:ascii="Calibri" w:hAnsi="Calibri" w:cs="Calibri"/>
          <w:i/>
          <w:iCs/>
          <w:kern w:val="0"/>
          <w:lang w:val="it-IT" w:eastAsia="en-US"/>
        </w:rPr>
        <w:t>Italia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9118A" w14:textId="77777777" w:rsidR="006153A3" w:rsidRDefault="006153A3" w:rsidP="006153A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  <w:r>
      <w:rPr>
        <w:noProof/>
        <w:color w:val="000000"/>
      </w:rPr>
      <w:drawing>
        <wp:anchor distT="0" distB="0" distL="114300" distR="114300" simplePos="0" relativeHeight="251660288" behindDoc="0" locked="0" layoutInCell="1" hidden="0" allowOverlap="1" wp14:anchorId="2AE2C622" wp14:editId="58D7C883">
          <wp:simplePos x="0" y="0"/>
          <wp:positionH relativeFrom="margin">
            <wp:align>right</wp:align>
          </wp:positionH>
          <wp:positionV relativeFrom="margin">
            <wp:posOffset>-868045</wp:posOffset>
          </wp:positionV>
          <wp:extent cx="821690" cy="495300"/>
          <wp:effectExtent l="0" t="0" r="0" b="0"/>
          <wp:wrapSquare wrapText="bothSides" distT="0" distB="0" distL="114300" distR="114300"/>
          <wp:docPr id="33" name="image1.png" descr="爱驰最终组合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爱驰最终组合LOGO.png"/>
                  <pic:cNvPicPr preferRelativeResize="0"/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821690" cy="4953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Pr="0000059E">
      <w:rPr>
        <w:rFonts w:ascii="Arial" w:hAnsi="Arial" w:cs="Arial"/>
        <w:b/>
        <w:bCs/>
        <w:noProof/>
        <w:color w:val="000000"/>
        <w:lang w:eastAsia="it-IT"/>
      </w:rPr>
      <w:drawing>
        <wp:inline distT="0" distB="0" distL="0" distR="0" wp14:anchorId="69343256" wp14:editId="127C0AE6">
          <wp:extent cx="1343025" cy="362617"/>
          <wp:effectExtent l="0" t="0" r="0" b="0"/>
          <wp:docPr id="34" name="Immagine 34" descr="Immagine che contiene testo, clipar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magine 10" descr="Immagine che contiene testo, clipart&#10;&#10;Descrizione generat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214" b="28571"/>
                  <a:stretch/>
                </pic:blipFill>
                <pic:spPr bwMode="auto">
                  <a:xfrm>
                    <a:off x="0" y="0"/>
                    <a:ext cx="1374735" cy="37117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FE2E786" w14:textId="77777777" w:rsidR="006153A3" w:rsidRPr="006153A3" w:rsidRDefault="006153A3" w:rsidP="006153A3">
    <w:pPr>
      <w:pStyle w:val="Intestazione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1DD70" w14:textId="5C322A0F" w:rsidR="000203CE" w:rsidRDefault="006153A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  <w:r>
      <w:rPr>
        <w:noProof/>
        <w:color w:val="000000"/>
      </w:rPr>
      <w:drawing>
        <wp:anchor distT="0" distB="0" distL="114300" distR="114300" simplePos="0" relativeHeight="251658240" behindDoc="0" locked="0" layoutInCell="1" hidden="0" allowOverlap="1" wp14:anchorId="4D077538" wp14:editId="35C73B82">
          <wp:simplePos x="0" y="0"/>
          <wp:positionH relativeFrom="margin">
            <wp:align>right</wp:align>
          </wp:positionH>
          <wp:positionV relativeFrom="margin">
            <wp:posOffset>-868045</wp:posOffset>
          </wp:positionV>
          <wp:extent cx="821690" cy="495300"/>
          <wp:effectExtent l="0" t="0" r="0" b="0"/>
          <wp:wrapSquare wrapText="bothSides" distT="0" distB="0" distL="114300" distR="114300"/>
          <wp:docPr id="32" name="image1.png" descr="爱驰最终组合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爱驰最终组合LOGO.png"/>
                  <pic:cNvPicPr preferRelativeResize="0"/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821690" cy="4953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9045D3" w:rsidRPr="0000059E">
      <w:rPr>
        <w:rFonts w:ascii="Arial" w:hAnsi="Arial" w:cs="Arial"/>
        <w:b/>
        <w:bCs/>
        <w:noProof/>
        <w:color w:val="000000"/>
        <w:lang w:eastAsia="it-IT"/>
      </w:rPr>
      <w:drawing>
        <wp:inline distT="0" distB="0" distL="0" distR="0" wp14:anchorId="502C757D" wp14:editId="14494549">
          <wp:extent cx="1343025" cy="362617"/>
          <wp:effectExtent l="0" t="0" r="0" b="0"/>
          <wp:docPr id="31" name="Immagine 31" descr="Immagine che contiene testo, clipar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magine 10" descr="Immagine che contiene testo, clipart&#10;&#10;Descrizione generat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214" b="28571"/>
                  <a:stretch/>
                </pic:blipFill>
                <pic:spPr bwMode="auto">
                  <a:xfrm>
                    <a:off x="0" y="0"/>
                    <a:ext cx="1374735" cy="37117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B2F88"/>
    <w:multiLevelType w:val="multilevel"/>
    <w:tmpl w:val="876EF300"/>
    <w:lvl w:ilvl="0">
      <w:start w:val="5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01348EE"/>
    <w:multiLevelType w:val="hybridMultilevel"/>
    <w:tmpl w:val="272AEA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/>
  <w:defaultTabStop w:val="720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3CE"/>
    <w:rsid w:val="00001256"/>
    <w:rsid w:val="00016D5E"/>
    <w:rsid w:val="000203CE"/>
    <w:rsid w:val="00022D89"/>
    <w:rsid w:val="00042109"/>
    <w:rsid w:val="000A75A7"/>
    <w:rsid w:val="000D6F75"/>
    <w:rsid w:val="0011776A"/>
    <w:rsid w:val="00140081"/>
    <w:rsid w:val="00141856"/>
    <w:rsid w:val="00146F65"/>
    <w:rsid w:val="001B61A4"/>
    <w:rsid w:val="001B71C2"/>
    <w:rsid w:val="001F4B9E"/>
    <w:rsid w:val="0025799E"/>
    <w:rsid w:val="00270366"/>
    <w:rsid w:val="00294CA2"/>
    <w:rsid w:val="002A6E22"/>
    <w:rsid w:val="002C2C10"/>
    <w:rsid w:val="002D6D07"/>
    <w:rsid w:val="0030487C"/>
    <w:rsid w:val="0036765F"/>
    <w:rsid w:val="00377001"/>
    <w:rsid w:val="0038019D"/>
    <w:rsid w:val="00382A46"/>
    <w:rsid w:val="003A1DE3"/>
    <w:rsid w:val="003A60AE"/>
    <w:rsid w:val="003F0303"/>
    <w:rsid w:val="00407D5A"/>
    <w:rsid w:val="004456DB"/>
    <w:rsid w:val="0048262E"/>
    <w:rsid w:val="00482EA7"/>
    <w:rsid w:val="004A63CB"/>
    <w:rsid w:val="004C49DC"/>
    <w:rsid w:val="004E4E90"/>
    <w:rsid w:val="004F3895"/>
    <w:rsid w:val="00520114"/>
    <w:rsid w:val="0054045D"/>
    <w:rsid w:val="0059164A"/>
    <w:rsid w:val="005D5C07"/>
    <w:rsid w:val="0060455C"/>
    <w:rsid w:val="006153A3"/>
    <w:rsid w:val="006541B9"/>
    <w:rsid w:val="006718AC"/>
    <w:rsid w:val="00677350"/>
    <w:rsid w:val="00682E93"/>
    <w:rsid w:val="0069056B"/>
    <w:rsid w:val="006A71D9"/>
    <w:rsid w:val="006C17A8"/>
    <w:rsid w:val="00746433"/>
    <w:rsid w:val="00782D9B"/>
    <w:rsid w:val="00794163"/>
    <w:rsid w:val="007B6ACA"/>
    <w:rsid w:val="007D7824"/>
    <w:rsid w:val="007D7A6D"/>
    <w:rsid w:val="007F5088"/>
    <w:rsid w:val="007F77F9"/>
    <w:rsid w:val="008033A7"/>
    <w:rsid w:val="0080553B"/>
    <w:rsid w:val="008349B4"/>
    <w:rsid w:val="0084699B"/>
    <w:rsid w:val="00887092"/>
    <w:rsid w:val="008C2753"/>
    <w:rsid w:val="008F5540"/>
    <w:rsid w:val="009045D3"/>
    <w:rsid w:val="00976821"/>
    <w:rsid w:val="00977A5B"/>
    <w:rsid w:val="009D5613"/>
    <w:rsid w:val="00A87600"/>
    <w:rsid w:val="00AA194B"/>
    <w:rsid w:val="00AF5F9F"/>
    <w:rsid w:val="00B21FE6"/>
    <w:rsid w:val="00B27F16"/>
    <w:rsid w:val="00B453D1"/>
    <w:rsid w:val="00B56AC3"/>
    <w:rsid w:val="00B80C23"/>
    <w:rsid w:val="00BB2346"/>
    <w:rsid w:val="00BC457D"/>
    <w:rsid w:val="00BD14CB"/>
    <w:rsid w:val="00C94372"/>
    <w:rsid w:val="00CF084C"/>
    <w:rsid w:val="00D17BAC"/>
    <w:rsid w:val="00D63594"/>
    <w:rsid w:val="00D705A5"/>
    <w:rsid w:val="00D85C23"/>
    <w:rsid w:val="00D8667A"/>
    <w:rsid w:val="00E261FC"/>
    <w:rsid w:val="00E62795"/>
    <w:rsid w:val="00EA7D3D"/>
    <w:rsid w:val="00EB77F2"/>
    <w:rsid w:val="00F23D98"/>
    <w:rsid w:val="00F25F72"/>
    <w:rsid w:val="00F40C4E"/>
    <w:rsid w:val="00F64F98"/>
    <w:rsid w:val="00F774FE"/>
    <w:rsid w:val="00FC35CD"/>
    <w:rsid w:val="00FC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C7228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alibri"/>
        <w:sz w:val="24"/>
        <w:szCs w:val="24"/>
        <w:lang w:val="it-IT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widowControl w:val="0"/>
      <w:spacing w:before="40"/>
      <w:jc w:val="both"/>
      <w:outlineLvl w:val="2"/>
    </w:pPr>
    <w:rPr>
      <w:b/>
      <w:i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Intestazione">
    <w:name w:val="header"/>
    <w:basedOn w:val="Normale"/>
    <w:link w:val="IntestazioneCarattere"/>
    <w:uiPriority w:val="99"/>
    <w:unhideWhenUsed/>
    <w:rsid w:val="00F64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64F98"/>
    <w:rPr>
      <w:sz w:val="18"/>
      <w:szCs w:val="18"/>
    </w:rPr>
  </w:style>
  <w:style w:type="paragraph" w:styleId="Pidipagina">
    <w:name w:val="footer"/>
    <w:basedOn w:val="Normale"/>
    <w:link w:val="PidipaginaCarattere"/>
    <w:uiPriority w:val="99"/>
    <w:unhideWhenUsed/>
    <w:rsid w:val="00F64F9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64F98"/>
    <w:rPr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11776A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7F77F9"/>
    <w:pPr>
      <w:spacing w:before="100" w:beforeAutospacing="1" w:after="100" w:afterAutospacing="1"/>
    </w:pPr>
    <w:rPr>
      <w:rFonts w:ascii="Times New Roman" w:eastAsia="Times New Roman" w:hAnsi="Times New Roman" w:cs="Times New Roman"/>
      <w:lang w:val="fr-FR"/>
    </w:rPr>
  </w:style>
  <w:style w:type="character" w:styleId="Enfasigrassetto">
    <w:name w:val="Strong"/>
    <w:basedOn w:val="Carpredefinitoparagrafo"/>
    <w:uiPriority w:val="22"/>
    <w:qFormat/>
    <w:rsid w:val="007F77F9"/>
    <w:rPr>
      <w:b/>
      <w:bCs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F77F9"/>
    <w:pPr>
      <w:widowControl w:val="0"/>
      <w:jc w:val="both"/>
    </w:pPr>
    <w:rPr>
      <w:rFonts w:asciiTheme="minorHAnsi" w:hAnsiTheme="minorHAnsi" w:cstheme="minorBidi"/>
      <w:kern w:val="2"/>
      <w:sz w:val="20"/>
      <w:szCs w:val="20"/>
      <w:lang w:val="fr-FR" w:eastAsia="zh-CN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F77F9"/>
    <w:rPr>
      <w:rFonts w:asciiTheme="minorHAnsi" w:hAnsiTheme="minorHAnsi" w:cstheme="minorBidi"/>
      <w:kern w:val="2"/>
      <w:sz w:val="20"/>
      <w:szCs w:val="20"/>
      <w:lang w:val="fr-FR" w:eastAsia="zh-CN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F77F9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7F77F9"/>
    <w:pPr>
      <w:ind w:left="720"/>
      <w:contextualSpacing/>
    </w:pPr>
  </w:style>
  <w:style w:type="character" w:styleId="Collegamentovisitato">
    <w:name w:val="FollowedHyperlink"/>
    <w:basedOn w:val="Carpredefinitoparagrafo"/>
    <w:uiPriority w:val="99"/>
    <w:semiHidden/>
    <w:unhideWhenUsed/>
    <w:rsid w:val="00746433"/>
    <w:rPr>
      <w:color w:val="800080" w:themeColor="followed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74643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4643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46433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4643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46433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746433"/>
  </w:style>
  <w:style w:type="character" w:styleId="Menzionenonrisolta">
    <w:name w:val="Unresolved Mention"/>
    <w:basedOn w:val="Carpredefinitoparagrafo"/>
    <w:uiPriority w:val="99"/>
    <w:semiHidden/>
    <w:unhideWhenUsed/>
    <w:rsid w:val="007464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ver-monaco.com/3-riviera-electric-challenge/?fbclid=IwAR1OyUhxzlYgyxv-0flSnsRHP0EIO6g8MF0FnEB8LlO0af8HI1QZ0GB5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oelliker@anicecommunication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ufficiostampa@koelliker.i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oelliker.it/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FormTemplates xmlns="http://schemas.microsoft.com/sharepoint/v3/contenttype/forms" xmlns:star_td="http://www.star-group.net/schemas/transit/filters/textdata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C44799-7597-4559-9502-0D66195B5CBB}">
  <ds:schemaRefs>
    <ds:schemaRef ds:uri="http://schemas.microsoft.com/sharepoint/v3/contenttype/forms"/>
    <ds:schemaRef ds:uri="http://www.star-group.net/schemas/transit/filters/text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1433</Words>
  <Characters>8171</Characters>
  <Application>Microsoft Office Word</Application>
  <DocSecurity>0</DocSecurity>
  <Lines>68</Lines>
  <Paragraphs>19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2021-10-27T09:40:00Z</dcterms:created>
  <dcterms:modified xsi:type="dcterms:W3CDTF">2021-10-27T10:00:00Z</dcterms:modified>
</cp:coreProperties>
</file>