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377D0" w14:textId="77777777" w:rsidR="00067195" w:rsidRPr="00826111" w:rsidRDefault="00FD69EF" w:rsidP="005C5E90">
      <w:pPr>
        <w:spacing w:after="0" w:line="288" w:lineRule="auto"/>
        <w:jc w:val="both"/>
        <w:rPr>
          <w:rFonts w:ascii="Arial" w:eastAsia="Univers for BP Light" w:hAnsi="Arial" w:cs="Arial"/>
          <w:b/>
          <w:bCs/>
          <w:color w:val="000000" w:themeColor="text1"/>
          <w:lang w:val="it-IT"/>
        </w:rPr>
      </w:pPr>
      <w:r>
        <w:rPr>
          <w:rFonts w:ascii="Arial" w:eastAsia="Arial" w:hAnsi="Arial" w:cs="Arial"/>
          <w:b/>
          <w:bCs/>
          <w:color w:val="000000"/>
          <w:lang w:val="it-IT"/>
        </w:rPr>
        <w:t>Comunicato stampa</w:t>
      </w:r>
    </w:p>
    <w:p w14:paraId="463821AE" w14:textId="5E5A0E15" w:rsidR="000E08C7" w:rsidRPr="00826111" w:rsidRDefault="000E08C7" w:rsidP="5F0B2263">
      <w:pPr>
        <w:spacing w:after="0" w:line="276" w:lineRule="auto"/>
        <w:rPr>
          <w:rFonts w:ascii="Arial" w:eastAsia="Arial" w:hAnsi="Arial" w:cs="Arial"/>
          <w:color w:val="000000" w:themeColor="text1"/>
          <w:lang w:val="it-IT"/>
        </w:rPr>
      </w:pPr>
    </w:p>
    <w:p w14:paraId="7270F61C" w14:textId="77777777" w:rsidR="000E08C7" w:rsidRPr="00826111" w:rsidRDefault="000E08C7" w:rsidP="005C5E90">
      <w:pPr>
        <w:spacing w:after="0" w:line="288" w:lineRule="auto"/>
        <w:jc w:val="both"/>
        <w:rPr>
          <w:rFonts w:ascii="Arial" w:eastAsia="Univers for BP" w:hAnsi="Arial" w:cs="Arial"/>
          <w:b/>
          <w:bCs/>
          <w:sz w:val="20"/>
          <w:szCs w:val="20"/>
          <w:lang w:val="it-IT"/>
        </w:rPr>
      </w:pPr>
    </w:p>
    <w:p w14:paraId="4843828D" w14:textId="7B0D0086" w:rsidR="009423D7" w:rsidRDefault="00FD69EF" w:rsidP="00187CD4">
      <w:pPr>
        <w:spacing w:after="0" w:line="276" w:lineRule="auto"/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Castrol crea un nuovo “</w:t>
      </w:r>
      <w:r w:rsidR="00C66A9E" w:rsidRPr="00C66A9E">
        <w:rPr>
          <w:rFonts w:ascii="Arial" w:eastAsia="Arial" w:hAnsi="Arial" w:cs="Arial"/>
          <w:b/>
          <w:bCs/>
          <w:color w:val="000000" w:themeColor="text1"/>
          <w:sz w:val="28"/>
          <w:szCs w:val="28"/>
          <w:lang w:val="it-IT"/>
        </w:rPr>
        <w:t>Ultimate Performance Demo</w:t>
      </w:r>
      <w:r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” per testare gli oli motore avanzati </w:t>
      </w:r>
      <w:r w:rsidR="006C2728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 xml:space="preserve">in condizioni </w:t>
      </w:r>
      <w:r w:rsidR="00C66A9E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estrem</w:t>
      </w:r>
      <w:r w:rsidR="006C2728">
        <w:rPr>
          <w:rFonts w:ascii="Arial" w:eastAsia="Arial" w:hAnsi="Arial" w:cs="Arial"/>
          <w:b/>
          <w:bCs/>
          <w:color w:val="000000"/>
          <w:sz w:val="28"/>
          <w:szCs w:val="28"/>
          <w:lang w:val="it-IT"/>
        </w:rPr>
        <w:t>e</w:t>
      </w:r>
    </w:p>
    <w:p w14:paraId="3E5F7391" w14:textId="77777777" w:rsidR="00826111" w:rsidRPr="00826111" w:rsidRDefault="00826111" w:rsidP="00187CD4">
      <w:pPr>
        <w:spacing w:after="0" w:line="276" w:lineRule="auto"/>
        <w:rPr>
          <w:rStyle w:val="ui-provider"/>
          <w:rFonts w:ascii="Arial" w:eastAsia="Arial" w:hAnsi="Arial" w:cs="Arial"/>
          <w:b/>
          <w:bCs/>
          <w:i/>
          <w:iCs/>
          <w:color w:val="000000" w:themeColor="text1"/>
          <w:lang w:val="it-IT"/>
        </w:rPr>
      </w:pPr>
    </w:p>
    <w:p w14:paraId="2A3492DD" w14:textId="346CC930" w:rsidR="00826111" w:rsidRPr="00826111" w:rsidRDefault="00E67CAF" w:rsidP="00564355">
      <w:pPr>
        <w:pStyle w:val="Paragrafoelenco"/>
        <w:numPr>
          <w:ilvl w:val="0"/>
          <w:numId w:val="11"/>
        </w:numPr>
        <w:spacing w:after="0" w:line="276" w:lineRule="auto"/>
        <w:rPr>
          <w:rFonts w:ascii="Arial" w:eastAsia="Univers for BP" w:hAnsi="Arial" w:cs="Arial"/>
          <w:lang w:val="it-IT"/>
        </w:rPr>
      </w:pPr>
      <w:r>
        <w:rPr>
          <w:rFonts w:ascii="Arial" w:eastAsia="Arial" w:hAnsi="Arial" w:cs="Arial"/>
          <w:lang w:val="it-IT"/>
        </w:rPr>
        <w:t>Il n</w:t>
      </w:r>
      <w:r w:rsidR="00FD69EF">
        <w:rPr>
          <w:rFonts w:ascii="Arial" w:eastAsia="Arial" w:hAnsi="Arial" w:cs="Arial"/>
          <w:lang w:val="it-IT"/>
        </w:rPr>
        <w:t>uovo ciclo di guida di oltre 30.000 km</w:t>
      </w:r>
      <w:r w:rsidR="00826111">
        <w:rPr>
          <w:rFonts w:ascii="Arial" w:eastAsia="Arial" w:hAnsi="Arial" w:cs="Arial"/>
          <w:lang w:val="it-IT"/>
        </w:rPr>
        <w:t xml:space="preserve"> in</w:t>
      </w:r>
      <w:r>
        <w:rPr>
          <w:rFonts w:ascii="Arial" w:eastAsia="Arial" w:hAnsi="Arial" w:cs="Arial"/>
          <w:lang w:val="it-IT"/>
        </w:rPr>
        <w:t xml:space="preserve"> </w:t>
      </w:r>
      <w:r w:rsidR="00FD69EF">
        <w:rPr>
          <w:rFonts w:ascii="Arial" w:eastAsia="Arial" w:hAnsi="Arial" w:cs="Arial"/>
          <w:lang w:val="it-IT"/>
        </w:rPr>
        <w:t xml:space="preserve">14 giorni su </w:t>
      </w:r>
      <w:r>
        <w:rPr>
          <w:rFonts w:ascii="Arial" w:eastAsia="Arial" w:hAnsi="Arial" w:cs="Arial"/>
          <w:lang w:val="it-IT"/>
        </w:rPr>
        <w:t xml:space="preserve">un </w:t>
      </w:r>
      <w:r w:rsidRPr="00546B3A">
        <w:rPr>
          <w:rFonts w:ascii="Arial" w:eastAsia="Univers for BP" w:hAnsi="Arial" w:cs="Arial"/>
          <w:lang w:val="it-IT"/>
        </w:rPr>
        <w:t>dinamometro a rulli</w:t>
      </w:r>
      <w:r w:rsidR="00826111">
        <w:rPr>
          <w:rFonts w:ascii="Arial" w:eastAsia="Arial" w:hAnsi="Arial" w:cs="Arial"/>
          <w:lang w:val="it-IT"/>
        </w:rPr>
        <w:t xml:space="preserve"> </w:t>
      </w:r>
      <w:r w:rsidR="00FC3212">
        <w:rPr>
          <w:rFonts w:ascii="Arial" w:eastAsia="Arial" w:hAnsi="Arial" w:cs="Arial"/>
          <w:lang w:val="it-IT"/>
        </w:rPr>
        <w:t xml:space="preserve">è stato </w:t>
      </w:r>
      <w:r w:rsidR="00FD69EF">
        <w:rPr>
          <w:rFonts w:ascii="Arial" w:eastAsia="Arial" w:hAnsi="Arial" w:cs="Arial"/>
          <w:lang w:val="it-IT"/>
        </w:rPr>
        <w:t xml:space="preserve">sviluppato sulla base di un programma di simulazioni </w:t>
      </w:r>
      <w:r w:rsidR="007E4166">
        <w:rPr>
          <w:rFonts w:ascii="Arial" w:eastAsia="Arial" w:hAnsi="Arial" w:cs="Arial"/>
          <w:lang w:val="it-IT"/>
        </w:rPr>
        <w:t xml:space="preserve">motosport </w:t>
      </w:r>
      <w:r w:rsidR="00FD69EF">
        <w:rPr>
          <w:rFonts w:ascii="Arial" w:eastAsia="Arial" w:hAnsi="Arial" w:cs="Arial"/>
          <w:lang w:val="it-IT"/>
        </w:rPr>
        <w:t xml:space="preserve">e </w:t>
      </w:r>
      <w:r w:rsidR="00E33C6D">
        <w:rPr>
          <w:rFonts w:ascii="Arial" w:eastAsia="Arial" w:hAnsi="Arial" w:cs="Arial"/>
          <w:lang w:val="it-IT"/>
        </w:rPr>
        <w:t>di un’</w:t>
      </w:r>
      <w:r w:rsidR="00FD69EF">
        <w:rPr>
          <w:rFonts w:ascii="Arial" w:eastAsia="Arial" w:hAnsi="Arial" w:cs="Arial"/>
          <w:lang w:val="it-IT"/>
        </w:rPr>
        <w:t>analisi avanzata dei dati telemetrici.</w:t>
      </w:r>
    </w:p>
    <w:p w14:paraId="1F5CA5D2" w14:textId="4288D233" w:rsidR="00826111" w:rsidRPr="00826111" w:rsidRDefault="00FD69EF" w:rsidP="00564355">
      <w:pPr>
        <w:pStyle w:val="Paragrafoelenco"/>
        <w:numPr>
          <w:ilvl w:val="0"/>
          <w:numId w:val="11"/>
        </w:numPr>
        <w:spacing w:after="0" w:line="276" w:lineRule="auto"/>
        <w:rPr>
          <w:rFonts w:ascii="Arial" w:eastAsia="Univers for BP" w:hAnsi="Arial" w:cs="Arial"/>
          <w:lang w:val="it-IT"/>
        </w:rPr>
      </w:pPr>
      <w:r w:rsidRPr="00826111">
        <w:rPr>
          <w:rFonts w:ascii="Arial" w:eastAsia="Arial" w:hAnsi="Arial" w:cs="Arial"/>
          <w:lang w:val="it-IT"/>
        </w:rPr>
        <w:t xml:space="preserve">La demo simula giri alle massime prestazioni </w:t>
      </w:r>
      <w:r w:rsidR="00214E8E" w:rsidRPr="00826111">
        <w:rPr>
          <w:rFonts w:ascii="Arial" w:eastAsia="Arial" w:hAnsi="Arial" w:cs="Arial"/>
          <w:lang w:val="it-IT"/>
        </w:rPr>
        <w:t>su</w:t>
      </w:r>
      <w:r w:rsidRPr="00826111">
        <w:rPr>
          <w:rFonts w:ascii="Arial" w:eastAsia="Arial" w:hAnsi="Arial" w:cs="Arial"/>
          <w:lang w:val="it-IT"/>
        </w:rPr>
        <w:t xml:space="preserve"> iconici circuiti di gara e rally, completati dal pilota professionista Tom Randl</w:t>
      </w:r>
      <w:r w:rsidR="00826111">
        <w:rPr>
          <w:rFonts w:ascii="Arial" w:eastAsia="Arial" w:hAnsi="Arial" w:cs="Arial"/>
          <w:lang w:val="it-IT"/>
        </w:rPr>
        <w:t>e</w:t>
      </w:r>
    </w:p>
    <w:p w14:paraId="2DD7E6D1" w14:textId="77777777" w:rsidR="00826111" w:rsidRPr="00826111" w:rsidRDefault="00FD69EF" w:rsidP="00564355">
      <w:pPr>
        <w:pStyle w:val="Paragrafoelenco"/>
        <w:numPr>
          <w:ilvl w:val="0"/>
          <w:numId w:val="11"/>
        </w:numPr>
        <w:spacing w:after="0" w:line="276" w:lineRule="auto"/>
        <w:rPr>
          <w:rFonts w:ascii="Arial" w:eastAsia="Univers for BP" w:hAnsi="Arial" w:cs="Arial"/>
          <w:lang w:val="it-IT"/>
        </w:rPr>
      </w:pPr>
      <w:r w:rsidRPr="00826111">
        <w:rPr>
          <w:rFonts w:ascii="Arial" w:eastAsia="Arial" w:hAnsi="Arial" w:cs="Arial"/>
          <w:lang w:val="it-IT"/>
        </w:rPr>
        <w:t xml:space="preserve">Fornisce nuove informazioni sulle capacità prestazionali degli oli motore più avanzati di Castrol, </w:t>
      </w:r>
      <w:r w:rsidR="004B38B8" w:rsidRPr="00826111">
        <w:rPr>
          <w:rFonts w:ascii="Arial" w:eastAsia="Arial" w:hAnsi="Arial" w:cs="Arial"/>
          <w:lang w:val="it-IT"/>
        </w:rPr>
        <w:t xml:space="preserve">tra cui </w:t>
      </w:r>
      <w:r w:rsidRPr="00826111">
        <w:rPr>
          <w:rFonts w:ascii="Arial" w:eastAsia="Arial" w:hAnsi="Arial" w:cs="Arial"/>
          <w:lang w:val="it-IT"/>
        </w:rPr>
        <w:t>EDGE 0W-20 LL IV</w:t>
      </w:r>
    </w:p>
    <w:p w14:paraId="0667E030" w14:textId="77777777" w:rsidR="00826111" w:rsidRPr="00826111" w:rsidRDefault="00826111" w:rsidP="00826111">
      <w:pPr>
        <w:pStyle w:val="Paragrafoelenco"/>
        <w:spacing w:after="0" w:line="276" w:lineRule="auto"/>
        <w:rPr>
          <w:rFonts w:ascii="Arial" w:eastAsia="Univers for BP" w:hAnsi="Arial" w:cs="Arial"/>
          <w:lang w:val="it-IT"/>
        </w:rPr>
      </w:pPr>
    </w:p>
    <w:p w14:paraId="08CEA75E" w14:textId="4EEA735A" w:rsidR="00FC3212" w:rsidRDefault="0064195F" w:rsidP="00826111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10 giugno 2026</w:t>
      </w:r>
      <w:r w:rsidRPr="0064195F">
        <w:rPr>
          <w:rFonts w:ascii="Arial" w:eastAsia="Arial" w:hAnsi="Arial" w:cs="Arial"/>
          <w:lang w:val="it-IT"/>
        </w:rPr>
        <w:t xml:space="preserve"> –</w:t>
      </w:r>
      <w:r>
        <w:rPr>
          <w:rFonts w:ascii="Arial" w:eastAsia="Arial" w:hAnsi="Arial" w:cs="Arial"/>
          <w:b/>
          <w:bCs/>
          <w:lang w:val="it-IT"/>
        </w:rPr>
        <w:t xml:space="preserve"> </w:t>
      </w:r>
      <w:r w:rsidR="00B83464" w:rsidRPr="00B83464">
        <w:rPr>
          <w:rFonts w:ascii="Arial" w:eastAsia="Arial" w:hAnsi="Arial" w:cs="Arial"/>
          <w:b/>
          <w:bCs/>
          <w:vanish/>
          <w:lang w:val="it-IT"/>
        </w:rPr>
        <w:t xml:space="preserve">10 </w:t>
      </w:r>
      <w:r w:rsidR="00826111" w:rsidRPr="00B83464">
        <w:rPr>
          <w:rFonts w:ascii="Arial" w:eastAsia="Arial" w:hAnsi="Arial" w:cs="Arial"/>
          <w:b/>
          <w:bCs/>
          <w:vanish/>
          <w:lang w:val="it-IT"/>
        </w:rPr>
        <w:t>giugno 2026</w:t>
      </w:r>
      <w:r w:rsidR="00FD69EF" w:rsidRPr="00826111">
        <w:rPr>
          <w:rFonts w:ascii="Arial" w:eastAsia="Arial" w:hAnsi="Arial" w:cs="Arial"/>
          <w:b/>
          <w:bCs/>
          <w:vanish/>
          <w:lang w:val="it-IT"/>
        </w:rPr>
        <w:t xml:space="preserve"> </w:t>
      </w:r>
      <w:r w:rsidR="00FD69EF" w:rsidRPr="00826111">
        <w:rPr>
          <w:rFonts w:ascii="Arial" w:eastAsia="Arial" w:hAnsi="Arial" w:cs="Arial"/>
          <w:vanish/>
          <w:lang w:val="it-IT"/>
        </w:rPr>
        <w:t xml:space="preserve">– 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Castrol ha messo a punto un nuovo processo innovativo per verificare le prestazioni dei suoi oli motore avanzati </w:t>
      </w:r>
      <w:r w:rsidR="001275A5" w:rsidRPr="00826111">
        <w:rPr>
          <w:rFonts w:ascii="Arial" w:eastAsia="Arial" w:hAnsi="Arial" w:cs="Arial"/>
          <w:color w:val="000000"/>
          <w:lang w:val="it-IT"/>
        </w:rPr>
        <w:t xml:space="preserve">in 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condizioni estreme </w:t>
      </w:r>
      <w:r w:rsidR="001275A5" w:rsidRPr="00826111">
        <w:rPr>
          <w:rFonts w:ascii="Arial" w:eastAsia="Arial" w:hAnsi="Arial" w:cs="Arial"/>
          <w:color w:val="000000"/>
          <w:lang w:val="it-IT"/>
        </w:rPr>
        <w:t xml:space="preserve">all’interno di 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un ambiente di prova controllato. </w:t>
      </w:r>
      <w:r w:rsidR="006678EA" w:rsidRPr="00826111">
        <w:rPr>
          <w:rFonts w:ascii="Arial" w:eastAsia="Arial" w:hAnsi="Arial" w:cs="Arial"/>
          <w:color w:val="000000"/>
          <w:lang w:val="it-IT"/>
        </w:rPr>
        <w:t xml:space="preserve">Fedele alla 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sua filosofia di sviluppo dei prodotti </w:t>
      </w:r>
      <w:r w:rsidR="006678EA" w:rsidRPr="00826111">
        <w:rPr>
          <w:rFonts w:ascii="Arial" w:eastAsia="Arial" w:hAnsi="Arial" w:cs="Arial"/>
          <w:color w:val="000000"/>
          <w:lang w:val="it-IT"/>
        </w:rPr>
        <w:t>basata sull</w:t>
      </w:r>
      <w:r w:rsidR="00FD69EF" w:rsidRPr="00826111">
        <w:rPr>
          <w:rFonts w:ascii="Arial" w:eastAsia="Arial" w:hAnsi="Arial" w:cs="Arial"/>
          <w:color w:val="000000"/>
          <w:lang w:val="it-IT"/>
        </w:rPr>
        <w:t>’ingegneria dei dati, il nuovo “</w:t>
      </w:r>
      <w:r w:rsidR="00765652" w:rsidRPr="00826111">
        <w:rPr>
          <w:rFonts w:ascii="Arial" w:eastAsia="Arial" w:hAnsi="Arial" w:cs="Arial"/>
          <w:color w:val="000000" w:themeColor="text1"/>
          <w:lang w:val="it-IT"/>
        </w:rPr>
        <w:t>Ultimate Performance Demo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” di Castrol combina simulazioni </w:t>
      </w:r>
      <w:r w:rsidR="00B21B53" w:rsidRPr="00826111">
        <w:rPr>
          <w:rFonts w:ascii="Arial" w:eastAsia="Arial" w:hAnsi="Arial" w:cs="Arial"/>
          <w:color w:val="000000"/>
          <w:lang w:val="it-IT"/>
        </w:rPr>
        <w:t>motosport</w:t>
      </w:r>
      <w:r w:rsidR="00FD69EF" w:rsidRPr="00826111">
        <w:rPr>
          <w:rFonts w:ascii="Arial" w:eastAsia="Arial" w:hAnsi="Arial" w:cs="Arial"/>
          <w:color w:val="000000"/>
          <w:lang w:val="it-IT"/>
        </w:rPr>
        <w:t xml:space="preserve">, analisi telemetriche avanzate e test di resistenza su un </w:t>
      </w:r>
      <w:r w:rsidR="00B83464" w:rsidRPr="00826111">
        <w:rPr>
          <w:rFonts w:ascii="Arial" w:eastAsia="Arial" w:hAnsi="Arial" w:cs="Arial"/>
          <w:color w:val="000000"/>
          <w:lang w:val="it-IT"/>
        </w:rPr>
        <w:t>dinamometro</w:t>
      </w:r>
      <w:r w:rsidR="00876790" w:rsidRPr="00826111">
        <w:rPr>
          <w:rFonts w:ascii="Arial" w:eastAsia="Arial" w:hAnsi="Arial" w:cs="Arial"/>
          <w:color w:val="000000"/>
          <w:lang w:val="it-IT"/>
        </w:rPr>
        <w:t xml:space="preserve"> a rulli</w:t>
      </w:r>
      <w:r w:rsidR="00FC3212">
        <w:rPr>
          <w:rFonts w:ascii="Arial" w:eastAsia="Arial" w:hAnsi="Arial" w:cs="Arial"/>
          <w:color w:val="000000"/>
          <w:lang w:val="it-IT"/>
        </w:rPr>
        <w:t>.</w:t>
      </w:r>
    </w:p>
    <w:p w14:paraId="05610BD9" w14:textId="77777777" w:rsidR="00FC3212" w:rsidRDefault="00FC3212" w:rsidP="00826111">
      <w:pPr>
        <w:spacing w:after="0" w:line="276" w:lineRule="auto"/>
        <w:rPr>
          <w:rFonts w:ascii="Arial" w:eastAsia="Arial" w:hAnsi="Arial" w:cs="Arial"/>
          <w:color w:val="000000"/>
          <w:lang w:val="it-IT"/>
        </w:rPr>
      </w:pPr>
    </w:p>
    <w:p w14:paraId="28F11BA7" w14:textId="7A214925" w:rsidR="00FC3212" w:rsidRDefault="00FD69EF" w:rsidP="00826111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Per creare il nuovo ciclo di guida </w:t>
      </w:r>
      <w:r w:rsidR="00765652" w:rsidRPr="00401D04">
        <w:rPr>
          <w:rStyle w:val="ui-provider"/>
          <w:rFonts w:ascii="Arial" w:eastAsia="Arial" w:hAnsi="Arial" w:cs="Arial"/>
          <w:color w:val="000000"/>
          <w:lang w:val="it-IT"/>
        </w:rPr>
        <w:t>del</w:t>
      </w:r>
      <w:r w:rsidR="00F95BFD" w:rsidRPr="00401D04">
        <w:rPr>
          <w:rFonts w:ascii="Arial" w:eastAsia="Arial" w:hAnsi="Arial" w:cs="Arial"/>
          <w:color w:val="000000" w:themeColor="text1"/>
          <w:lang w:val="it-IT"/>
        </w:rPr>
        <w:t>l’</w:t>
      </w:r>
      <w:r w:rsidR="00F95BFD" w:rsidRPr="00B50744">
        <w:rPr>
          <w:rFonts w:ascii="Arial" w:eastAsia="Arial" w:hAnsi="Arial" w:cs="Arial"/>
          <w:color w:val="000000" w:themeColor="text1"/>
          <w:lang w:val="it-IT"/>
        </w:rPr>
        <w:t>Ultimate Performance Demo</w:t>
      </w:r>
      <w:r w:rsidRPr="00FC3212">
        <w:rPr>
          <w:rStyle w:val="ui-provider"/>
          <w:rFonts w:ascii="Arial" w:eastAsia="Arial" w:hAnsi="Arial" w:cs="Arial"/>
          <w:i/>
          <w:iCs/>
          <w:color w:val="000000"/>
          <w:lang w:val="it-IT"/>
        </w:rPr>
        <w:t xml:space="preserve">,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Castrol ha </w:t>
      </w:r>
      <w:r w:rsidR="00403428" w:rsidRPr="00826111">
        <w:rPr>
          <w:rStyle w:val="ui-provider"/>
          <w:rFonts w:ascii="Arial" w:eastAsia="Arial" w:hAnsi="Arial" w:cs="Arial"/>
          <w:color w:val="000000"/>
          <w:lang w:val="it-IT"/>
        </w:rPr>
        <w:t>lanciato una sfida a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Tom Randle, pilota del</w:t>
      </w:r>
      <w:r w:rsidR="00451D8F">
        <w:rPr>
          <w:rStyle w:val="ui-provider"/>
          <w:rFonts w:ascii="Arial" w:eastAsia="Arial" w:hAnsi="Arial" w:cs="Arial"/>
          <w:color w:val="000000"/>
          <w:lang w:val="it-IT"/>
        </w:rPr>
        <w:t>l’Australian Supercars Championship e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della Ford Mustang GT del team Castrol Racing, </w:t>
      </w:r>
      <w:r w:rsidR="007548A9" w:rsidRPr="00826111">
        <w:rPr>
          <w:rStyle w:val="ui-provider"/>
          <w:rFonts w:ascii="Arial" w:eastAsia="Arial" w:hAnsi="Arial" w:cs="Arial"/>
          <w:color w:val="000000"/>
          <w:lang w:val="it-IT"/>
        </w:rPr>
        <w:t>invitandolo</w:t>
      </w:r>
      <w:r w:rsidR="006E560C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6E560C" w:rsidRPr="00E6265C">
        <w:rPr>
          <w:rStyle w:val="ui-provider"/>
          <w:rFonts w:ascii="Arial" w:eastAsia="Arial" w:hAnsi="Arial" w:cs="Arial"/>
          <w:color w:val="000000"/>
          <w:lang w:val="it-IT"/>
        </w:rPr>
        <w:t>a</w:t>
      </w:r>
      <w:r w:rsidR="007548A9" w:rsidRPr="00E6265C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guidare al massimo dell</w:t>
      </w:r>
      <w:r w:rsidR="00471284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e prestazioni </w:t>
      </w:r>
      <w:r w:rsidR="00FC3212">
        <w:rPr>
          <w:rStyle w:val="ui-provider"/>
          <w:rFonts w:ascii="Arial" w:eastAsia="Arial" w:hAnsi="Arial" w:cs="Arial"/>
          <w:color w:val="000000"/>
          <w:lang w:val="it-IT"/>
        </w:rPr>
        <w:t>con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un simulatore di gara di livello professionale su una sequenza accuratamente pianificata di circuiti motorsport iconici e </w:t>
      </w:r>
      <w:r w:rsidR="00D7054C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prove speciali </w:t>
      </w:r>
      <w:r w:rsidR="00CA0C54">
        <w:rPr>
          <w:rStyle w:val="ui-provider"/>
          <w:rFonts w:ascii="Arial" w:eastAsia="Arial" w:hAnsi="Arial" w:cs="Arial"/>
          <w:color w:val="000000"/>
          <w:lang w:val="it-IT"/>
        </w:rPr>
        <w:t xml:space="preserve">di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rally.</w:t>
      </w:r>
      <w:r w:rsidR="00FC3212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Ogni </w:t>
      </w:r>
      <w:r w:rsidR="001D4416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tracciato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è stato </w:t>
      </w:r>
      <w:r w:rsidR="001D4416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selezionato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per m</w:t>
      </w:r>
      <w:r w:rsidR="001D4416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assimizzare le </w:t>
      </w:r>
      <w:r w:rsidR="007152C1" w:rsidRPr="00826111">
        <w:rPr>
          <w:rStyle w:val="ui-provider"/>
          <w:rFonts w:ascii="Arial" w:eastAsia="Arial" w:hAnsi="Arial" w:cs="Arial"/>
          <w:color w:val="000000"/>
          <w:lang w:val="it-IT"/>
        </w:rPr>
        <w:t>sollecit</w:t>
      </w:r>
      <w:r w:rsidR="007152C1">
        <w:rPr>
          <w:rStyle w:val="ui-provider"/>
          <w:rFonts w:ascii="Arial" w:eastAsia="Arial" w:hAnsi="Arial" w:cs="Arial"/>
          <w:color w:val="000000"/>
          <w:lang w:val="it-IT"/>
        </w:rPr>
        <w:t>az</w:t>
      </w:r>
      <w:r w:rsidR="007152C1" w:rsidRPr="00826111">
        <w:rPr>
          <w:rStyle w:val="ui-provider"/>
          <w:rFonts w:ascii="Arial" w:eastAsia="Arial" w:hAnsi="Arial" w:cs="Arial"/>
          <w:color w:val="000000"/>
          <w:lang w:val="it-IT"/>
        </w:rPr>
        <w:t>ioni</w:t>
      </w:r>
      <w:r w:rsidR="001D4416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053B7F" w:rsidRPr="00826111">
        <w:rPr>
          <w:rStyle w:val="ui-provider"/>
          <w:rFonts w:ascii="Arial" w:eastAsia="Arial" w:hAnsi="Arial" w:cs="Arial"/>
          <w:color w:val="000000"/>
          <w:lang w:val="it-IT"/>
        </w:rPr>
        <w:t>sul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l’olio</w:t>
      </w:r>
      <w:r w:rsidR="00053B7F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lubrificante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e simulare una </w:t>
      </w:r>
      <w:r w:rsidR="00053B7F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varietà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di </w:t>
      </w:r>
      <w:r w:rsidR="0052781A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scenari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di guida reali, tutt</w:t>
      </w:r>
      <w:r w:rsidR="0052781A" w:rsidRPr="00826111">
        <w:rPr>
          <w:rStyle w:val="ui-provider"/>
          <w:rFonts w:ascii="Arial" w:eastAsia="Arial" w:hAnsi="Arial" w:cs="Arial"/>
          <w:color w:val="000000"/>
          <w:lang w:val="it-IT"/>
        </w:rPr>
        <w:t>i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caratterizzat</w:t>
      </w:r>
      <w:r w:rsidR="0052781A" w:rsidRPr="00826111">
        <w:rPr>
          <w:rStyle w:val="ui-provider"/>
          <w:rFonts w:ascii="Arial" w:eastAsia="Arial" w:hAnsi="Arial" w:cs="Arial"/>
          <w:color w:val="000000"/>
          <w:lang w:val="it-IT"/>
        </w:rPr>
        <w:t>i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da </w:t>
      </w:r>
      <w:r w:rsidR="007702FA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significative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variazioni del carico del motore.</w:t>
      </w:r>
    </w:p>
    <w:p w14:paraId="5E74AD08" w14:textId="77777777" w:rsidR="00FC3212" w:rsidRDefault="00FC3212" w:rsidP="00826111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02D6E0D6" w14:textId="78236677" w:rsidR="00F9052C" w:rsidRPr="00F24A6C" w:rsidRDefault="00FD69EF" w:rsidP="00826111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I percorsi includevano alcuni di quelli attualmente utilizzati per la F1 (Shanghai, Monaco e Miami), NASCAR (Daytona), Rally Raid (Dakar) e il World Rally </w:t>
      </w:r>
      <w:r w:rsidR="0034141E" w:rsidRPr="00826111">
        <w:rPr>
          <w:rFonts w:ascii="Arial" w:eastAsia="Arial" w:hAnsi="Arial" w:cs="Arial"/>
          <w:color w:val="000000"/>
          <w:lang w:val="it-IT"/>
        </w:rPr>
        <w:t>Championship</w:t>
      </w:r>
      <w:r w:rsidR="0034141E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(Finlandia e Svezia), oltre alla Pacific Coast Highway come tradizionale “esperienza di guida”</w:t>
      </w:r>
      <w:r w:rsidR="006E560C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6E560C" w:rsidRPr="00C24335">
        <w:rPr>
          <w:rStyle w:val="ui-provider"/>
          <w:rFonts w:ascii="Arial" w:eastAsia="Arial" w:hAnsi="Arial" w:cs="Arial"/>
          <w:color w:val="000000"/>
          <w:lang w:val="it-IT"/>
        </w:rPr>
        <w:t>su strada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. Castrol ha inoltre aggiunto </w:t>
      </w:r>
      <w:r w:rsidR="009913D2" w:rsidRPr="009913D2">
        <w:rPr>
          <w:rFonts w:ascii="Arial" w:eastAsia="Arial" w:hAnsi="Arial" w:cs="Arial"/>
          <w:color w:val="000000"/>
          <w:lang w:val="it-IT"/>
        </w:rPr>
        <w:t>cicli di guida simulati utilizzati nei test motore conformi agli standard di settore</w:t>
      </w:r>
      <w:r w:rsidR="00C24335">
        <w:rPr>
          <w:rFonts w:ascii="Arial" w:eastAsia="Arial" w:hAnsi="Arial" w:cs="Arial"/>
          <w:color w:val="000000"/>
          <w:lang w:val="it-IT"/>
        </w:rPr>
        <w:t>*</w:t>
      </w: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, come attualmente richiesto per soddisfare le più recenti specifiche OEM relative agli oli motore.</w:t>
      </w:r>
      <w:r w:rsidR="00F24A6C" w:rsidRPr="00F24A6C">
        <w:rPr>
          <w:rFonts w:ascii="Segoe UI" w:hAnsi="Segoe UI" w:cs="Segoe UI"/>
          <w:color w:val="000000"/>
          <w:sz w:val="21"/>
          <w:szCs w:val="21"/>
          <w:lang w:val="it-IT"/>
        </w:rPr>
        <w:t xml:space="preserve"> </w:t>
      </w:r>
    </w:p>
    <w:p w14:paraId="1F4EE434" w14:textId="77777777" w:rsidR="00F9052C" w:rsidRDefault="00F9052C" w:rsidP="00826111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1DE094A0" w14:textId="26075144" w:rsidR="00564355" w:rsidRPr="00826111" w:rsidRDefault="00420694" w:rsidP="00826111">
      <w:pPr>
        <w:spacing w:after="0" w:line="276" w:lineRule="auto"/>
        <w:rPr>
          <w:rStyle w:val="ui-provider"/>
          <w:rFonts w:ascii="Arial" w:eastAsia="Univers for BP" w:hAnsi="Arial" w:cs="Arial"/>
          <w:lang w:val="it-IT"/>
        </w:rPr>
      </w:pPr>
      <w:r w:rsidRPr="00826111">
        <w:rPr>
          <w:rStyle w:val="ui-provider"/>
          <w:rFonts w:ascii="Arial" w:eastAsia="Arial" w:hAnsi="Arial" w:cs="Arial"/>
          <w:color w:val="000000"/>
          <w:lang w:val="it-IT"/>
        </w:rPr>
        <w:t>Le</w:t>
      </w:r>
      <w:r w:rsidR="00457844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FD69EF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numerose simulazioni hanno dato vita a una sequenza complessiva di 250 km, che Castrol ha poi ripetuto 120 volte per creare un ciclo di guida estenuante di oltre 30.000 km. Una volta programmato su un </w:t>
      </w:r>
      <w:r w:rsidR="0075241C" w:rsidRPr="00826111">
        <w:rPr>
          <w:rFonts w:ascii="Arial" w:eastAsia="Arial" w:hAnsi="Arial" w:cs="Arial"/>
          <w:color w:val="000000" w:themeColor="text1"/>
          <w:lang w:val="it-IT"/>
        </w:rPr>
        <w:t>dinamometro a rulli</w:t>
      </w:r>
      <w:r w:rsidR="0075241C" w:rsidRPr="00826111">
        <w:rPr>
          <w:rStyle w:val="ui-provider"/>
          <w:rFonts w:ascii="Arial" w:eastAsia="Arial" w:hAnsi="Arial" w:cs="Arial"/>
          <w:color w:val="000000"/>
          <w:lang w:val="it-IT"/>
        </w:rPr>
        <w:t>,</w:t>
      </w:r>
      <w:r w:rsidR="00FD69EF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6109A6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il completo </w:t>
      </w:r>
      <w:r w:rsidR="003E5609" w:rsidRPr="00B50744">
        <w:rPr>
          <w:rFonts w:ascii="Arial" w:eastAsia="Arial" w:hAnsi="Arial" w:cs="Arial"/>
          <w:color w:val="000000" w:themeColor="text1"/>
          <w:lang w:val="it-IT"/>
        </w:rPr>
        <w:t>Ultimate Performance Demo</w:t>
      </w:r>
      <w:r w:rsidR="003E5609" w:rsidRPr="00826111">
        <w:rPr>
          <w:rFonts w:ascii="Arial" w:eastAsia="Arial" w:hAnsi="Arial" w:cs="Arial"/>
          <w:color w:val="000000" w:themeColor="text1"/>
          <w:lang w:val="it-IT"/>
        </w:rPr>
        <w:t xml:space="preserve"> </w:t>
      </w:r>
      <w:r w:rsidR="00F9052C">
        <w:rPr>
          <w:rStyle w:val="ui-provider"/>
          <w:rFonts w:ascii="Arial" w:eastAsia="Arial" w:hAnsi="Arial" w:cs="Arial"/>
          <w:color w:val="000000"/>
          <w:lang w:val="it-IT"/>
        </w:rPr>
        <w:t>ha richiesto</w:t>
      </w:r>
      <w:r w:rsidR="00FD69EF" w:rsidRPr="00826111">
        <w:rPr>
          <w:rStyle w:val="ui-provider"/>
          <w:rFonts w:ascii="Arial" w:eastAsia="Arial" w:hAnsi="Arial" w:cs="Arial"/>
          <w:color w:val="000000"/>
          <w:lang w:val="it-IT"/>
        </w:rPr>
        <w:t xml:space="preserve"> oltre 14 giorni di funzionamento ininterrotto su un veicolo reale per essere </w:t>
      </w:r>
      <w:r w:rsidR="003E5609" w:rsidRPr="00826111">
        <w:rPr>
          <w:rStyle w:val="ui-provider"/>
          <w:rFonts w:ascii="Arial" w:eastAsia="Arial" w:hAnsi="Arial" w:cs="Arial"/>
          <w:color w:val="000000"/>
          <w:lang w:val="it-IT"/>
        </w:rPr>
        <w:t>portato a termine</w:t>
      </w:r>
      <w:r w:rsidR="00FD69EF" w:rsidRPr="00826111">
        <w:rPr>
          <w:rStyle w:val="ui-provider"/>
          <w:rFonts w:ascii="Arial" w:eastAsia="Arial" w:hAnsi="Arial" w:cs="Arial"/>
          <w:color w:val="000000"/>
          <w:lang w:val="it-IT"/>
        </w:rPr>
        <w:t>.</w:t>
      </w:r>
    </w:p>
    <w:p w14:paraId="4BB270A0" w14:textId="77777777" w:rsidR="00564355" w:rsidRPr="00826111" w:rsidRDefault="00564355" w:rsidP="00564355">
      <w:pPr>
        <w:spacing w:after="0" w:line="276" w:lineRule="auto"/>
        <w:rPr>
          <w:rStyle w:val="ui-provider"/>
          <w:rFonts w:ascii="Arial" w:eastAsia="Arial" w:hAnsi="Arial" w:cs="Arial"/>
          <w:color w:val="000000" w:themeColor="text1"/>
          <w:lang w:val="it-IT"/>
        </w:rPr>
      </w:pPr>
    </w:p>
    <w:p w14:paraId="43B3581E" w14:textId="57B661DD" w:rsidR="00F9052C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La realizzazione </w:t>
      </w:r>
      <w:r w:rsidR="00292261">
        <w:rPr>
          <w:rStyle w:val="ui-provider"/>
          <w:rFonts w:ascii="Arial" w:eastAsia="Arial" w:hAnsi="Arial" w:cs="Arial"/>
          <w:color w:val="000000"/>
          <w:lang w:val="it-IT"/>
        </w:rPr>
        <w:t xml:space="preserve">di questa </w:t>
      </w:r>
      <w:r>
        <w:rPr>
          <w:rStyle w:val="ui-provider"/>
          <w:rFonts w:ascii="Arial" w:eastAsia="Arial" w:hAnsi="Arial" w:cs="Arial"/>
          <w:color w:val="000000"/>
          <w:lang w:val="it-IT"/>
        </w:rPr>
        <w:t>demo rientra nell’impegno di Castrol</w:t>
      </w:r>
      <w:r w:rsidR="000F368C">
        <w:rPr>
          <w:rStyle w:val="ui-provider"/>
          <w:rFonts w:ascii="Arial" w:eastAsia="Arial" w:hAnsi="Arial" w:cs="Arial"/>
          <w:color w:val="000000"/>
          <w:lang w:val="it-IT"/>
        </w:rPr>
        <w:t xml:space="preserve"> di sviluppare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oli motore di alta qualità, </w:t>
      </w:r>
      <w:r w:rsidR="005015FE">
        <w:rPr>
          <w:rStyle w:val="ui-provider"/>
          <w:rFonts w:ascii="Arial" w:eastAsia="Arial" w:hAnsi="Arial" w:cs="Arial"/>
          <w:color w:val="000000"/>
          <w:lang w:val="it-IT"/>
        </w:rPr>
        <w:t xml:space="preserve">formulati </w:t>
      </w:r>
      <w:r>
        <w:rPr>
          <w:rStyle w:val="ui-provider"/>
          <w:rFonts w:ascii="Arial" w:eastAsia="Arial" w:hAnsi="Arial" w:cs="Arial"/>
          <w:color w:val="000000"/>
          <w:lang w:val="it-IT"/>
        </w:rPr>
        <w:t>sulla base di dati scientifici per soddisfare o superare gli standard di riferimento del settore in sette fattori fondamentali: potenza, prestazioni alle alte temperature, pressione, usura, pulizia, risparmio di carburante e resistenza.</w:t>
      </w:r>
    </w:p>
    <w:p w14:paraId="43E481D4" w14:textId="30556B5F" w:rsidR="00F9052C" w:rsidRDefault="00F9052C">
      <w:pPr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br w:type="page"/>
      </w:r>
    </w:p>
    <w:p w14:paraId="5804EEAE" w14:textId="77777777" w:rsidR="00F9052C" w:rsidRPr="00826111" w:rsidRDefault="00F9052C" w:rsidP="00564355">
      <w:pPr>
        <w:spacing w:after="0" w:line="276" w:lineRule="auto"/>
        <w:rPr>
          <w:rStyle w:val="ui-provider"/>
          <w:rFonts w:ascii="Arial" w:eastAsia="Arial" w:hAnsi="Arial" w:cs="Arial"/>
          <w:color w:val="000000" w:themeColor="text1"/>
          <w:lang w:val="it-IT"/>
        </w:rPr>
      </w:pPr>
    </w:p>
    <w:p w14:paraId="6877B0F8" w14:textId="089AC838" w:rsidR="00804A41" w:rsidRPr="00826111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b/>
          <w:bCs/>
          <w:color w:val="000000" w:themeColor="text1"/>
          <w:lang w:val="it-IT"/>
        </w:rPr>
      </w:pPr>
      <w:r>
        <w:rPr>
          <w:rStyle w:val="ui-provider"/>
          <w:rFonts w:ascii="Arial" w:eastAsia="Arial" w:hAnsi="Arial" w:cs="Arial"/>
          <w:b/>
          <w:bCs/>
          <w:color w:val="000000"/>
          <w:lang w:val="it-IT"/>
        </w:rPr>
        <w:t>Castrol EDGE</w:t>
      </w:r>
      <w:r w:rsidR="00E96930">
        <w:rPr>
          <w:rStyle w:val="ui-provider"/>
          <w:rFonts w:ascii="Arial" w:eastAsia="Arial" w:hAnsi="Arial" w:cs="Arial"/>
          <w:b/>
          <w:bCs/>
          <w:color w:val="000000"/>
          <w:lang w:val="it-IT"/>
        </w:rPr>
        <w:t xml:space="preserve"> alla prova</w:t>
      </w:r>
    </w:p>
    <w:p w14:paraId="52CD13A0" w14:textId="20F8330D" w:rsidR="00564355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Castrol ha inizialmente utilizzato </w:t>
      </w:r>
      <w:r w:rsidR="00C90FCC" w:rsidRPr="00D33440">
        <w:rPr>
          <w:rFonts w:ascii="Arial" w:eastAsia="Arial" w:hAnsi="Arial" w:cs="Arial"/>
          <w:color w:val="000000" w:themeColor="text1"/>
          <w:lang w:val="it-IT"/>
        </w:rPr>
        <w:t>Ultimate Performance Demo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per verificare le prestazioni dei suoi oli motore EDGE più avanzati, tra cui il Castrol EDGE 0W-20 LL IV. Utilizzando una Mercedes-Benz Classe C C300 coupé come veicolo di prova montato sul</w:t>
      </w:r>
      <w:r w:rsidR="00F9052C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9C4867" w:rsidRPr="00853409">
        <w:rPr>
          <w:rFonts w:ascii="Arial" w:eastAsia="Arial" w:hAnsi="Arial" w:cs="Arial"/>
          <w:color w:val="000000" w:themeColor="text1"/>
          <w:lang w:val="it-IT"/>
        </w:rPr>
        <w:t>dinamometro a rulli</w:t>
      </w:r>
      <w:r w:rsidR="009C4867">
        <w:rPr>
          <w:rStyle w:val="ui-provider"/>
          <w:rFonts w:ascii="Arial" w:eastAsia="Arial" w:hAnsi="Arial" w:cs="Arial"/>
          <w:color w:val="000000"/>
          <w:lang w:val="it-IT"/>
        </w:rPr>
        <w:t>,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Castrol ha riscontrato che EDGE 0W-20 LL IV ha completato il ciclo di prova senza mostrare alcun calo della potenza massima del motore, </w:t>
      </w:r>
      <w:r w:rsidR="00883329">
        <w:rPr>
          <w:rStyle w:val="ui-provider"/>
          <w:rFonts w:ascii="Arial" w:eastAsia="Arial" w:hAnsi="Arial" w:cs="Arial"/>
          <w:color w:val="000000"/>
          <w:lang w:val="it-IT"/>
        </w:rPr>
        <w:t xml:space="preserve">confermando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la capacità di </w:t>
      </w:r>
      <w:r w:rsidR="00883329">
        <w:rPr>
          <w:rStyle w:val="ui-provider"/>
          <w:rFonts w:ascii="Arial" w:eastAsia="Arial" w:hAnsi="Arial" w:cs="Arial"/>
          <w:color w:val="000000"/>
          <w:lang w:val="it-IT"/>
        </w:rPr>
        <w:t xml:space="preserve">garantire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protezione </w:t>
      </w:r>
      <w:r w:rsidR="00883329">
        <w:rPr>
          <w:rStyle w:val="ui-provider"/>
          <w:rFonts w:ascii="Arial" w:eastAsia="Arial" w:hAnsi="Arial" w:cs="Arial"/>
          <w:color w:val="000000"/>
          <w:lang w:val="it-IT"/>
        </w:rPr>
        <w:t>cont</w:t>
      </w:r>
      <w:r w:rsidR="00DF49CE">
        <w:rPr>
          <w:rStyle w:val="ui-provider"/>
          <w:rFonts w:ascii="Arial" w:eastAsia="Arial" w:hAnsi="Arial" w:cs="Arial"/>
          <w:color w:val="000000"/>
          <w:lang w:val="it-IT"/>
        </w:rPr>
        <w:t xml:space="preserve">inua </w:t>
      </w:r>
      <w:r>
        <w:rPr>
          <w:rStyle w:val="ui-provider"/>
          <w:rFonts w:ascii="Arial" w:eastAsia="Arial" w:hAnsi="Arial" w:cs="Arial"/>
          <w:color w:val="000000"/>
          <w:lang w:val="it-IT"/>
        </w:rPr>
        <w:t>grazie alla capacità degli additivi avanzati e de</w:t>
      </w:r>
      <w:r w:rsidR="00AF529F">
        <w:rPr>
          <w:rStyle w:val="ui-provider"/>
          <w:rFonts w:ascii="Arial" w:eastAsia="Arial" w:hAnsi="Arial" w:cs="Arial"/>
          <w:color w:val="000000"/>
          <w:lang w:val="it-IT"/>
        </w:rPr>
        <w:t xml:space="preserve">i componenti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dell’olio base, </w:t>
      </w:r>
      <w:r w:rsidR="00AF529F">
        <w:rPr>
          <w:rStyle w:val="ui-provider"/>
          <w:rFonts w:ascii="Arial" w:eastAsia="Arial" w:hAnsi="Arial" w:cs="Arial"/>
          <w:color w:val="000000"/>
          <w:lang w:val="it-IT"/>
        </w:rPr>
        <w:t xml:space="preserve">con </w:t>
      </w:r>
      <w:r>
        <w:rPr>
          <w:rStyle w:val="ui-provider"/>
          <w:rFonts w:ascii="Arial" w:eastAsia="Arial" w:hAnsi="Arial" w:cs="Arial"/>
          <w:color w:val="000000"/>
          <w:lang w:val="it-IT"/>
        </w:rPr>
        <w:t>livelli trascurabili di usura dei componenti in acciaio e alluminio del motore.</w:t>
      </w:r>
    </w:p>
    <w:p w14:paraId="4A0EAF8C" w14:textId="77777777" w:rsidR="00171DBD" w:rsidRDefault="00171DBD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638CC5A4" w14:textId="08D38379" w:rsidR="00B83464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Castrol EDGE 0W-20 LL IV è un olio motore a lunga durata di nuova generazione, a bassa viscosità 0W-20, che contiene una tecnologia di additivi in grado di adattarsi alle mutevoli condizioni di pressione per ridurre l’attrito e migliorare l’efficienza del motore. Sottoposto a rigorosi test per oltre 10.000 ore, Castrol EDGE 0W-20 LL IV è stato </w:t>
      </w:r>
      <w:r w:rsidR="001703FB">
        <w:rPr>
          <w:rStyle w:val="ui-provider"/>
          <w:rFonts w:ascii="Arial" w:eastAsia="Arial" w:hAnsi="Arial" w:cs="Arial"/>
          <w:color w:val="000000"/>
          <w:lang w:val="it-IT"/>
        </w:rPr>
        <w:t xml:space="preserve">progettato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per affrontare le sfide </w:t>
      </w:r>
      <w:r w:rsidR="00E8436D">
        <w:rPr>
          <w:rStyle w:val="ui-provider"/>
          <w:rFonts w:ascii="Arial" w:eastAsia="Arial" w:hAnsi="Arial" w:cs="Arial"/>
          <w:color w:val="000000"/>
          <w:lang w:val="it-IT"/>
        </w:rPr>
        <w:t xml:space="preserve">dei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motori moderni. </w:t>
      </w:r>
      <w:r w:rsidR="00E8436D">
        <w:rPr>
          <w:rStyle w:val="ui-provider"/>
          <w:rFonts w:ascii="Arial" w:eastAsia="Arial" w:hAnsi="Arial" w:cs="Arial"/>
          <w:color w:val="000000"/>
          <w:lang w:val="it-IT"/>
        </w:rPr>
        <w:t xml:space="preserve">Sebbene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le unità più </w:t>
      </w:r>
      <w:r w:rsidR="001A6F93">
        <w:rPr>
          <w:rStyle w:val="ui-provider"/>
          <w:rFonts w:ascii="Arial" w:eastAsia="Arial" w:hAnsi="Arial" w:cs="Arial"/>
          <w:color w:val="000000"/>
          <w:lang w:val="it-IT"/>
        </w:rPr>
        <w:t xml:space="preserve">compatte 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e potenti </w:t>
      </w:r>
      <w:r w:rsidR="00DD7442">
        <w:rPr>
          <w:rStyle w:val="ui-provider"/>
          <w:rFonts w:ascii="Arial" w:eastAsia="Arial" w:hAnsi="Arial" w:cs="Arial"/>
          <w:color w:val="000000"/>
          <w:lang w:val="it-IT"/>
        </w:rPr>
        <w:t>offrano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un</w:t>
      </w:r>
      <w:r w:rsidR="006E560C">
        <w:rPr>
          <w:rStyle w:val="ui-provider"/>
          <w:rFonts w:ascii="Arial" w:eastAsia="Arial" w:hAnsi="Arial" w:cs="Arial"/>
          <w:color w:val="000000"/>
          <w:lang w:val="it-IT"/>
        </w:rPr>
        <w:t>a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miglior</w:t>
      </w:r>
      <w:r w:rsidR="00B97EC2">
        <w:rPr>
          <w:rStyle w:val="ui-provider"/>
          <w:rFonts w:ascii="Arial" w:eastAsia="Arial" w:hAnsi="Arial" w:cs="Arial"/>
          <w:color w:val="000000"/>
          <w:lang w:val="it-IT"/>
        </w:rPr>
        <w:t>e efficienza nei consumi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, il maggiore </w:t>
      </w:r>
      <w:r w:rsidR="004D1B1B">
        <w:rPr>
          <w:rStyle w:val="ui-provider"/>
          <w:rFonts w:ascii="Arial" w:eastAsia="Arial" w:hAnsi="Arial" w:cs="Arial"/>
          <w:color w:val="000000"/>
          <w:lang w:val="it-IT"/>
        </w:rPr>
        <w:t xml:space="preserve">ricorso </w:t>
      </w:r>
      <w:r w:rsidR="00721EF9">
        <w:rPr>
          <w:rStyle w:val="ui-provider"/>
          <w:rFonts w:ascii="Arial" w:eastAsia="Arial" w:hAnsi="Arial" w:cs="Arial"/>
          <w:color w:val="000000"/>
          <w:lang w:val="it-IT"/>
        </w:rPr>
        <w:t xml:space="preserve">al </w:t>
      </w:r>
      <w:r>
        <w:rPr>
          <w:rStyle w:val="ui-provider"/>
          <w:rFonts w:ascii="Arial" w:eastAsia="Arial" w:hAnsi="Arial" w:cs="Arial"/>
          <w:color w:val="000000"/>
          <w:lang w:val="it-IT"/>
        </w:rPr>
        <w:t>turbocompressore può aumentare la pressione all’interno del motore.</w:t>
      </w:r>
      <w:r w:rsidR="00B83464"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>
        <w:rPr>
          <w:rStyle w:val="ui-provider"/>
          <w:rFonts w:ascii="Arial" w:eastAsia="Arial" w:hAnsi="Arial" w:cs="Arial"/>
          <w:color w:val="000000"/>
          <w:lang w:val="it-IT"/>
        </w:rPr>
        <w:t>La formulazione a bassa viscosità di Castrol EDGE 0W-20 LL IV riduce al minimo l’energia necessaria per far</w:t>
      </w:r>
      <w:r w:rsidR="00A87D2E">
        <w:rPr>
          <w:rStyle w:val="ui-provider"/>
          <w:rFonts w:ascii="Arial" w:eastAsia="Arial" w:hAnsi="Arial" w:cs="Arial"/>
          <w:color w:val="000000"/>
          <w:lang w:val="it-IT"/>
        </w:rPr>
        <w:t xml:space="preserve"> circolare l’olio </w:t>
      </w:r>
      <w:r>
        <w:rPr>
          <w:rStyle w:val="ui-provider"/>
          <w:rFonts w:ascii="Arial" w:eastAsia="Arial" w:hAnsi="Arial" w:cs="Arial"/>
          <w:color w:val="000000"/>
          <w:lang w:val="it-IT"/>
        </w:rPr>
        <w:t>tra i componenti interni del motore.</w:t>
      </w:r>
    </w:p>
    <w:p w14:paraId="18B2B6D9" w14:textId="77777777" w:rsidR="00B83464" w:rsidRDefault="00B83464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24A7DAB1" w14:textId="24E629BB" w:rsidR="00564355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>Castrol EDGE 0W-20 LL IV ha ottenuto</w:t>
      </w:r>
      <w:r w:rsidR="003E315E">
        <w:rPr>
          <w:rStyle w:val="ui-provider"/>
          <w:rFonts w:ascii="Arial" w:eastAsia="Arial" w:hAnsi="Arial" w:cs="Arial"/>
          <w:color w:val="000000"/>
          <w:lang w:val="it-IT"/>
        </w:rPr>
        <w:t xml:space="preserve"> simultaneamente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le più recenti</w:t>
      </w:r>
      <w:r w:rsidR="003E315E">
        <w:rPr>
          <w:rStyle w:val="ui-provider"/>
          <w:rFonts w:ascii="Arial" w:eastAsia="Arial" w:hAnsi="Arial" w:cs="Arial"/>
          <w:color w:val="000000"/>
          <w:lang w:val="it-IT"/>
        </w:rPr>
        <w:t xml:space="preserve"> omologazioni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per oli a bassa viscosità, considerate </w:t>
      </w:r>
      <w:r w:rsidR="003E315E">
        <w:rPr>
          <w:rStyle w:val="ui-provider"/>
          <w:rFonts w:ascii="Arial" w:eastAsia="Arial" w:hAnsi="Arial" w:cs="Arial"/>
          <w:color w:val="000000"/>
          <w:lang w:val="it-IT"/>
        </w:rPr>
        <w:t xml:space="preserve">tra le più severe </w:t>
      </w:r>
      <w:r>
        <w:rPr>
          <w:rStyle w:val="ui-provider"/>
          <w:rFonts w:ascii="Arial" w:eastAsia="Arial" w:hAnsi="Arial" w:cs="Arial"/>
          <w:color w:val="000000"/>
          <w:lang w:val="it-IT"/>
        </w:rPr>
        <w:t>del settore: BMW Longlife-17 FE+ (del Gruppo BMW), MB</w:t>
      </w:r>
      <w:r w:rsidR="007120E9">
        <w:rPr>
          <w:rStyle w:val="ui-provider"/>
          <w:rFonts w:ascii="Arial" w:eastAsia="Arial" w:hAnsi="Arial" w:cs="Arial"/>
          <w:color w:val="000000"/>
          <w:lang w:val="it-IT"/>
        </w:rPr>
        <w:t>-Approval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229.72 (di Mercedes-Benz), VW 508 00/ 509 00 (di Volkswagen), JLR 5006 (di JLR) e Volvo VCC C6SP (di Volvo). Inoltre, il nuovo lubrificante è approvato per Porsche C20, soddisfa la specifica Ford WSS-M2C956-A1 e </w:t>
      </w:r>
      <w:r w:rsidR="000A3A7E">
        <w:rPr>
          <w:rStyle w:val="ui-provider"/>
          <w:rFonts w:ascii="Arial" w:eastAsia="Arial" w:hAnsi="Arial" w:cs="Arial"/>
          <w:color w:val="000000"/>
          <w:lang w:val="it-IT"/>
        </w:rPr>
        <w:t xml:space="preserve">rispetta </w:t>
      </w:r>
      <w:r>
        <w:rPr>
          <w:rStyle w:val="ui-provider"/>
          <w:rFonts w:ascii="Arial" w:eastAsia="Arial" w:hAnsi="Arial" w:cs="Arial"/>
          <w:color w:val="000000"/>
          <w:lang w:val="it-IT"/>
        </w:rPr>
        <w:t>i requisiti degli OEM che raccomandano l’uso di oli ACEA C5 o ACEA C6 0W-20.</w:t>
      </w:r>
    </w:p>
    <w:p w14:paraId="02641C48" w14:textId="77777777" w:rsidR="00B83464" w:rsidRPr="00B83464" w:rsidRDefault="00B83464" w:rsidP="00564355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567D8BEC" w14:textId="559DBA6A" w:rsidR="00564355" w:rsidRPr="00826111" w:rsidRDefault="00FD69EF" w:rsidP="00564355">
      <w:pPr>
        <w:spacing w:after="0" w:line="276" w:lineRule="auto"/>
        <w:rPr>
          <w:rStyle w:val="ui-provider"/>
          <w:rFonts w:ascii="Arial" w:eastAsia="Arial" w:hAnsi="Arial" w:cs="Arial"/>
          <w:color w:val="000000" w:themeColor="text1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È adatto per l’uso su veicoli a benzina, diesel e ibridi ed è disponibile per </w:t>
      </w:r>
      <w:r w:rsidR="002D463C">
        <w:rPr>
          <w:rStyle w:val="ui-provider"/>
          <w:rFonts w:ascii="Arial" w:eastAsia="Arial" w:hAnsi="Arial" w:cs="Arial"/>
          <w:color w:val="000000"/>
          <w:lang w:val="it-IT"/>
        </w:rPr>
        <w:t xml:space="preserve">i clienti </w:t>
      </w:r>
      <w:r>
        <w:rPr>
          <w:rStyle w:val="ui-provider"/>
          <w:rFonts w:ascii="Arial" w:eastAsia="Arial" w:hAnsi="Arial" w:cs="Arial"/>
          <w:color w:val="000000"/>
          <w:lang w:val="it-IT"/>
        </w:rPr>
        <w:t>e</w:t>
      </w:r>
      <w:r w:rsidR="002D463C">
        <w:rPr>
          <w:rStyle w:val="ui-provider"/>
          <w:rFonts w:ascii="Arial" w:eastAsia="Arial" w:hAnsi="Arial" w:cs="Arial"/>
          <w:color w:val="000000"/>
          <w:lang w:val="it-IT"/>
        </w:rPr>
        <w:t xml:space="preserve"> le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officine in confezioni da un litro, quattro litri e cinque litri.</w:t>
      </w:r>
    </w:p>
    <w:p w14:paraId="296DB6FD" w14:textId="0BEBAD18" w:rsidR="000C2A3C" w:rsidRPr="00826111" w:rsidRDefault="000C2A3C" w:rsidP="4D1BAAC6">
      <w:pPr>
        <w:spacing w:after="0" w:line="276" w:lineRule="auto"/>
        <w:rPr>
          <w:lang w:val="it-IT"/>
        </w:rPr>
      </w:pPr>
    </w:p>
    <w:p w14:paraId="7111C666" w14:textId="159EDB98" w:rsidR="00E070CE" w:rsidRPr="00B83464" w:rsidRDefault="00FD69EF" w:rsidP="00E070CE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Vincent Panel, </w:t>
      </w:r>
      <w:r w:rsidR="00935F01" w:rsidRPr="00B83464">
        <w:rPr>
          <w:rStyle w:val="ui-provider"/>
          <w:rFonts w:ascii="Arial" w:eastAsia="Arial" w:hAnsi="Arial" w:cs="Arial"/>
          <w:color w:val="000000"/>
          <w:lang w:val="it-IT"/>
        </w:rPr>
        <w:t xml:space="preserve">Head of Product &amp; Communications – Europe di Castrol, </w:t>
      </w:r>
      <w:r>
        <w:rPr>
          <w:rStyle w:val="ui-provider"/>
          <w:rFonts w:ascii="Arial" w:eastAsia="Arial" w:hAnsi="Arial" w:cs="Arial"/>
          <w:color w:val="000000"/>
          <w:lang w:val="it-IT"/>
        </w:rPr>
        <w:t>ha dichiarato: “Il nostro</w:t>
      </w:r>
      <w:r w:rsidR="00935F01">
        <w:rPr>
          <w:rStyle w:val="ui-provider"/>
          <w:rFonts w:ascii="Arial" w:eastAsia="Arial" w:hAnsi="Arial" w:cs="Arial"/>
          <w:color w:val="000000"/>
          <w:lang w:val="it-IT"/>
        </w:rPr>
        <w:t xml:space="preserve"> nuovo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</w:t>
      </w:r>
      <w:r w:rsidR="00935F01" w:rsidRPr="00F92CAC">
        <w:rPr>
          <w:rStyle w:val="ui-provider"/>
          <w:rFonts w:ascii="Arial" w:eastAsia="Arial" w:hAnsi="Arial" w:cs="Arial"/>
          <w:color w:val="000000"/>
          <w:lang w:val="it-IT"/>
        </w:rPr>
        <w:t>Ultimate Performance Demo</w:t>
      </w: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 unisce la precisione delle simulazioni virtuali alla </w:t>
      </w:r>
      <w:r w:rsidR="004359AB">
        <w:rPr>
          <w:rStyle w:val="ui-provider"/>
          <w:rFonts w:ascii="Arial" w:eastAsia="Arial" w:hAnsi="Arial" w:cs="Arial"/>
          <w:color w:val="000000"/>
          <w:lang w:val="it-IT"/>
        </w:rPr>
        <w:t xml:space="preserve">concretezza </w:t>
      </w:r>
      <w:r>
        <w:rPr>
          <w:rStyle w:val="ui-provider"/>
          <w:rFonts w:ascii="Arial" w:eastAsia="Arial" w:hAnsi="Arial" w:cs="Arial"/>
          <w:color w:val="000000"/>
          <w:lang w:val="it-IT"/>
        </w:rPr>
        <w:t>delle condizioni reali. La gamma Castrol EDGE è stata sviluppata sulla base di dati scientifici per resistere a condizioni di guida estreme, mantenendo al contempo prestazioni elevate. Questo test dimostra il nostro impegno nel continuare a produrre sul mercato oli motore all’avanguardia, consentendo agli automobilisti di sfruttare al massimo le prestazioni”.</w:t>
      </w:r>
    </w:p>
    <w:p w14:paraId="5D4D840E" w14:textId="77777777" w:rsidR="00270605" w:rsidRDefault="00270605" w:rsidP="4D1BAAC6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4464929B" w14:textId="58ECFC9D" w:rsidR="000C2A3C" w:rsidRPr="00D21CFA" w:rsidRDefault="00FD69EF" w:rsidP="4D1BAAC6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  <w:r>
        <w:rPr>
          <w:rStyle w:val="ui-provider"/>
          <w:rFonts w:ascii="Arial" w:eastAsia="Arial" w:hAnsi="Arial" w:cs="Arial"/>
          <w:color w:val="000000"/>
          <w:lang w:val="it-IT"/>
        </w:rPr>
        <w:t xml:space="preserve">Per saperne di più </w:t>
      </w:r>
      <w:r w:rsidRPr="00F744BB">
        <w:rPr>
          <w:rStyle w:val="ui-provider"/>
          <w:rFonts w:ascii="Arial" w:eastAsia="Arial" w:hAnsi="Arial" w:cs="Arial"/>
          <w:color w:val="000000"/>
          <w:lang w:val="it-IT"/>
        </w:rPr>
        <w:t>sul</w:t>
      </w:r>
      <w:r w:rsidR="006E560C" w:rsidRPr="00F744BB">
        <w:rPr>
          <w:rStyle w:val="ui-provider"/>
          <w:rFonts w:ascii="Arial" w:eastAsia="Arial" w:hAnsi="Arial" w:cs="Arial"/>
          <w:color w:val="000000"/>
          <w:lang w:val="it-IT"/>
        </w:rPr>
        <w:t>l’</w:t>
      </w:r>
      <w:r w:rsidR="006E560C" w:rsidRPr="00F744BB">
        <w:rPr>
          <w:rFonts w:ascii="Arial" w:eastAsia="Arial" w:hAnsi="Arial" w:cs="Arial"/>
          <w:color w:val="000000"/>
          <w:lang w:val="it-IT"/>
        </w:rPr>
        <w:t>Ultimate Performance Demo</w:t>
      </w:r>
      <w:r w:rsidR="006E560C">
        <w:rPr>
          <w:rFonts w:ascii="Arial" w:eastAsia="Arial" w:hAnsi="Arial" w:cs="Arial"/>
          <w:color w:val="000000"/>
          <w:lang w:val="it-IT"/>
        </w:rPr>
        <w:t xml:space="preserve"> </w:t>
      </w:r>
      <w:r>
        <w:rPr>
          <w:rStyle w:val="ui-provider"/>
          <w:rFonts w:ascii="Arial" w:eastAsia="Arial" w:hAnsi="Arial" w:cs="Arial"/>
          <w:color w:val="000000"/>
          <w:lang w:val="it-IT"/>
        </w:rPr>
        <w:t>visita</w:t>
      </w:r>
      <w:r w:rsidR="000E4525">
        <w:rPr>
          <w:rStyle w:val="ui-provider"/>
          <w:rFonts w:ascii="Arial" w:eastAsia="Arial" w:hAnsi="Arial" w:cs="Arial"/>
          <w:color w:val="000000"/>
          <w:lang w:val="it-IT"/>
        </w:rPr>
        <w:t>re</w:t>
      </w:r>
      <w:r w:rsidRPr="00D21CFA">
        <w:rPr>
          <w:rStyle w:val="ui-provider"/>
          <w:rFonts w:ascii="Arial" w:eastAsia="Arial" w:hAnsi="Arial" w:cs="Arial"/>
          <w:color w:val="000000"/>
          <w:lang w:val="it-IT"/>
        </w:rPr>
        <w:t xml:space="preserve">: </w:t>
      </w:r>
      <w:hyperlink r:id="rId11" w:history="1">
        <w:r w:rsidR="003A1E75" w:rsidRPr="00D21CFA">
          <w:rPr>
            <w:rStyle w:val="Collegamentoipertestuale"/>
            <w:rFonts w:ascii="Arial" w:eastAsia="Arial" w:hAnsi="Arial" w:cs="Arial"/>
            <w:lang w:val="it-IT"/>
          </w:rPr>
          <w:t>Ultimate Performance Demo</w:t>
        </w:r>
        <w:r w:rsidR="00722916" w:rsidRPr="00D21CFA">
          <w:rPr>
            <w:rStyle w:val="Collegamentoipertestuale"/>
            <w:rFonts w:ascii="Arial" w:eastAsia="Arial" w:hAnsi="Arial" w:cs="Arial"/>
            <w:lang w:val="it-IT"/>
          </w:rPr>
          <w:t xml:space="preserve"> di Castrol EDGE</w:t>
        </w:r>
      </w:hyperlink>
      <w:r w:rsidR="00D21CFA" w:rsidRPr="00D21CFA">
        <w:rPr>
          <w:lang w:val="it-IT"/>
        </w:rPr>
        <w:t>.</w:t>
      </w:r>
    </w:p>
    <w:p w14:paraId="6F7B8583" w14:textId="77777777" w:rsidR="002D463C" w:rsidRDefault="002D463C" w:rsidP="4D1BAAC6">
      <w:pPr>
        <w:spacing w:after="0" w:line="276" w:lineRule="auto"/>
        <w:rPr>
          <w:rStyle w:val="ui-provider"/>
          <w:rFonts w:ascii="Arial" w:eastAsia="Arial" w:hAnsi="Arial" w:cs="Arial"/>
          <w:color w:val="000000"/>
          <w:lang w:val="it-IT"/>
        </w:rPr>
      </w:pPr>
    </w:p>
    <w:p w14:paraId="34B534A8" w14:textId="77777777" w:rsidR="00564355" w:rsidRPr="00B83464" w:rsidRDefault="00FD69EF" w:rsidP="00B83464">
      <w:pPr>
        <w:spacing w:after="0" w:line="288" w:lineRule="auto"/>
        <w:jc w:val="center"/>
        <w:rPr>
          <w:rFonts w:ascii="Arial" w:eastAsia="Univers for BP Light" w:hAnsi="Arial" w:cs="Arial"/>
          <w:lang w:val="it-IT"/>
        </w:rPr>
      </w:pPr>
      <w:r w:rsidRPr="00B83464">
        <w:rPr>
          <w:rFonts w:ascii="Arial" w:eastAsia="Arial" w:hAnsi="Arial" w:cs="Arial"/>
          <w:lang w:val="it-IT"/>
        </w:rPr>
        <w:t>-Fine-</w:t>
      </w:r>
    </w:p>
    <w:p w14:paraId="10C8F2FE" w14:textId="77777777" w:rsidR="00742681" w:rsidRPr="00826111" w:rsidRDefault="00742681" w:rsidP="00742681">
      <w:pPr>
        <w:spacing w:after="0" w:line="288" w:lineRule="auto"/>
        <w:rPr>
          <w:rFonts w:ascii="Arial" w:eastAsia="Univers for BP Light" w:hAnsi="Arial" w:cs="Arial"/>
          <w:b/>
          <w:bCs/>
          <w:color w:val="000000" w:themeColor="text1"/>
          <w:sz w:val="20"/>
          <w:szCs w:val="20"/>
          <w:lang w:val="it-IT"/>
        </w:rPr>
      </w:pPr>
    </w:p>
    <w:p w14:paraId="081EA822" w14:textId="521617C9" w:rsidR="00742681" w:rsidRPr="00B83464" w:rsidRDefault="00FD69EF" w:rsidP="00742681">
      <w:pPr>
        <w:spacing w:after="0" w:line="288" w:lineRule="auto"/>
        <w:rPr>
          <w:rFonts w:ascii="Arial" w:eastAsia="Univers for BP Light" w:hAnsi="Arial" w:cs="Arial"/>
          <w:b/>
          <w:bCs/>
          <w:color w:val="000000" w:themeColor="text1"/>
          <w:sz w:val="20"/>
          <w:szCs w:val="20"/>
          <w:u w:val="single"/>
          <w:lang w:val="it-IT"/>
        </w:rPr>
      </w:pPr>
      <w:r w:rsidRPr="00B8346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it-IT"/>
        </w:rPr>
        <w:t xml:space="preserve">Note per </w:t>
      </w:r>
      <w:r w:rsidR="00B83464" w:rsidRPr="00B83464">
        <w:rPr>
          <w:rFonts w:ascii="Arial" w:eastAsia="Arial" w:hAnsi="Arial" w:cs="Arial"/>
          <w:b/>
          <w:bCs/>
          <w:color w:val="000000"/>
          <w:sz w:val="20"/>
          <w:szCs w:val="20"/>
          <w:u w:val="single"/>
          <w:lang w:val="it-IT"/>
        </w:rPr>
        <w:t>i redattori</w:t>
      </w:r>
    </w:p>
    <w:p w14:paraId="1B24DA20" w14:textId="77777777" w:rsidR="00742681" w:rsidRPr="00B83464" w:rsidRDefault="00FD69EF" w:rsidP="00742681">
      <w:pPr>
        <w:spacing w:after="0" w:line="288" w:lineRule="auto"/>
        <w:rPr>
          <w:rFonts w:ascii="Arial" w:eastAsia="Arial" w:hAnsi="Arial" w:cs="Arial"/>
          <w:i/>
          <w:iCs/>
          <w:color w:val="000000" w:themeColor="text1"/>
          <w:sz w:val="20"/>
          <w:szCs w:val="20"/>
          <w:lang w:val="it-IT"/>
        </w:rPr>
      </w:pPr>
      <w:r w:rsidRPr="00B83464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*I test includevano i test Sequence IVB e VH, oltre ai test sul risparmio del carburante WLTC e FTP-75</w:t>
      </w:r>
    </w:p>
    <w:p w14:paraId="6FD0B2D2" w14:textId="77777777" w:rsidR="00742681" w:rsidRPr="00826111" w:rsidRDefault="00742681" w:rsidP="4D1BAAC6">
      <w:pPr>
        <w:spacing w:after="0" w:line="288" w:lineRule="auto"/>
        <w:rPr>
          <w:rFonts w:ascii="Arial" w:eastAsia="Univers for BP Light" w:hAnsi="Arial" w:cs="Arial"/>
          <w:b/>
          <w:bCs/>
          <w:color w:val="000000" w:themeColor="text1"/>
          <w:sz w:val="20"/>
          <w:szCs w:val="20"/>
          <w:lang w:val="it-IT"/>
        </w:rPr>
      </w:pPr>
    </w:p>
    <w:p w14:paraId="75858C50" w14:textId="77777777" w:rsidR="00F92CAC" w:rsidRDefault="00F92CAC" w:rsidP="00B83464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</w:p>
    <w:p w14:paraId="7151044C" w14:textId="790CA792" w:rsidR="00B83464" w:rsidRPr="00716FBD" w:rsidRDefault="00B83464" w:rsidP="00B83464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b/>
          <w:bCs/>
          <w:sz w:val="20"/>
          <w:szCs w:val="20"/>
          <w:lang w:val="it-IT"/>
        </w:rPr>
        <w:lastRenderedPageBreak/>
        <w:t>Per ulteriori informazioni, contattare:</w:t>
      </w:r>
    </w:p>
    <w:p w14:paraId="4C1ECF6B" w14:textId="77777777" w:rsidR="00B83464" w:rsidRPr="00716FBD" w:rsidRDefault="00B83464" w:rsidP="00B83464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20"/>
          <w:szCs w:val="20"/>
          <w:lang w:val="it-IT"/>
        </w:rPr>
      </w:pPr>
    </w:p>
    <w:p w14:paraId="550826CB" w14:textId="77777777" w:rsidR="00B83464" w:rsidRPr="00716FBD" w:rsidRDefault="00B83464" w:rsidP="00B83464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 xml:space="preserve">Ufficio Stampa Castrol Italia </w:t>
      </w:r>
    </w:p>
    <w:p w14:paraId="34C51B4E" w14:textId="77777777" w:rsidR="00B83464" w:rsidRPr="00716FBD" w:rsidRDefault="00B83464" w:rsidP="00B83464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>Anice Srl</w:t>
      </w:r>
    </w:p>
    <w:p w14:paraId="08B545D9" w14:textId="77777777" w:rsidR="00B83464" w:rsidRPr="00716FBD" w:rsidRDefault="00B83464" w:rsidP="00B83464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>Via Torre Pellice 17 | 10156 Torino</w:t>
      </w:r>
    </w:p>
    <w:p w14:paraId="2D454663" w14:textId="77777777" w:rsidR="00B83464" w:rsidRPr="00716FBD" w:rsidRDefault="00B83464" w:rsidP="00B83464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>Tel. +39 011 0161111</w:t>
      </w:r>
    </w:p>
    <w:p w14:paraId="55AA126A" w14:textId="77777777" w:rsidR="00B83464" w:rsidRPr="00716FBD" w:rsidRDefault="00B83464" w:rsidP="00B83464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hyperlink r:id="rId12" w:history="1">
        <w:r w:rsidRPr="00716FBD">
          <w:rPr>
            <w:rFonts w:ascii="Arial" w:eastAsia="Univers for BP Light" w:hAnsi="Arial" w:cs="Arial"/>
            <w:color w:val="467886"/>
            <w:sz w:val="20"/>
            <w:szCs w:val="20"/>
            <w:u w:val="single"/>
            <w:lang w:val="it-IT"/>
          </w:rPr>
          <w:t>castrol@anicecommunication.com</w:t>
        </w:r>
      </w:hyperlink>
      <w:r w:rsidRPr="00716FBD">
        <w:rPr>
          <w:rFonts w:ascii="Arial" w:eastAsia="Univers for BP Light" w:hAnsi="Arial" w:cs="Arial"/>
          <w:sz w:val="20"/>
          <w:szCs w:val="20"/>
          <w:lang w:val="it-IT"/>
        </w:rPr>
        <w:t xml:space="preserve"> </w:t>
      </w:r>
    </w:p>
    <w:p w14:paraId="78914D2A" w14:textId="77777777" w:rsidR="00B83464" w:rsidRPr="00716FBD" w:rsidRDefault="00B83464" w:rsidP="00B83464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20"/>
          <w:szCs w:val="20"/>
          <w:lang w:val="it-IT"/>
        </w:rPr>
      </w:pPr>
    </w:p>
    <w:p w14:paraId="794A2A3B" w14:textId="77777777" w:rsidR="00B83464" w:rsidRPr="00716FBD" w:rsidRDefault="00B83464" w:rsidP="00B83464">
      <w:pPr>
        <w:spacing w:after="0" w:line="240" w:lineRule="auto"/>
        <w:jc w:val="both"/>
        <w:rPr>
          <w:rFonts w:ascii="Arial" w:eastAsia="Univers for BP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>Paola Maina | +39 347 6713167</w:t>
      </w:r>
    </w:p>
    <w:p w14:paraId="2D4321E1" w14:textId="77777777" w:rsidR="00B83464" w:rsidRPr="00511D13" w:rsidRDefault="00B83464" w:rsidP="00B83464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16"/>
          <w:szCs w:val="16"/>
          <w:lang w:val="it-IT"/>
        </w:rPr>
      </w:pPr>
    </w:p>
    <w:p w14:paraId="037785BD" w14:textId="77777777" w:rsidR="00B83464" w:rsidRPr="00716FBD" w:rsidRDefault="00B83464" w:rsidP="00B83464">
      <w:pPr>
        <w:spacing w:after="0" w:line="240" w:lineRule="auto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716FBD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1B5264B3" w14:textId="77777777" w:rsidR="00B83464" w:rsidRPr="00716FBD" w:rsidRDefault="00B83464" w:rsidP="00B83464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716FBD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716FBD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42EDF3FB" w14:textId="77777777" w:rsidR="00B83464" w:rsidRPr="00716FBD" w:rsidRDefault="00B83464" w:rsidP="00B83464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20"/>
          <w:szCs w:val="20"/>
          <w:lang w:val="it-IT"/>
        </w:rPr>
      </w:pPr>
    </w:p>
    <w:p w14:paraId="3DB5AC91" w14:textId="77777777" w:rsidR="00B83464" w:rsidRPr="00716FBD" w:rsidRDefault="00B83464" w:rsidP="00B83464">
      <w:pPr>
        <w:spacing w:after="0" w:line="240" w:lineRule="auto"/>
        <w:rPr>
          <w:rFonts w:ascii="Arial" w:eastAsia="Univers for BP Light" w:hAnsi="Arial" w:cs="Arial"/>
          <w:sz w:val="20"/>
          <w:szCs w:val="20"/>
          <w:lang w:val="it-IT"/>
        </w:rPr>
      </w:pPr>
      <w:r w:rsidRPr="00716FBD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DA9FBFB" w14:textId="77777777" w:rsidR="00B83464" w:rsidRPr="00716FBD" w:rsidRDefault="00B83464" w:rsidP="00B83464">
      <w:pPr>
        <w:spacing w:after="0" w:line="276" w:lineRule="auto"/>
        <w:rPr>
          <w:rStyle w:val="ui-provider"/>
          <w:rFonts w:ascii="Arial" w:eastAsia="Univers for BP Light" w:hAnsi="Arial" w:cs="Arial"/>
          <w:color w:val="000000" w:themeColor="text1"/>
          <w:sz w:val="20"/>
          <w:szCs w:val="20"/>
          <w:lang w:val="it-IT"/>
        </w:rPr>
      </w:pPr>
    </w:p>
    <w:p w14:paraId="7D34CD0F" w14:textId="77777777" w:rsidR="00B83464" w:rsidRPr="00716FBD" w:rsidRDefault="00B83464" w:rsidP="00B83464">
      <w:pPr>
        <w:spacing w:after="0" w:line="276" w:lineRule="auto"/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</w:pPr>
      <w:r w:rsidRPr="00716FBD">
        <w:rPr>
          <w:rFonts w:ascii="Arial" w:eastAsia="Univers for BP Light" w:hAnsi="Arial" w:cs="Arial"/>
          <w:kern w:val="2"/>
          <w:sz w:val="20"/>
          <w:szCs w:val="20"/>
          <w:lang w:val="it-IT"/>
          <w14:ligatures w14:val="standardContextual"/>
        </w:rPr>
        <w:t xml:space="preserve">Ulteriori informazioni su Castrol sono disponibili all’indirizzo </w:t>
      </w:r>
      <w:hyperlink r:id="rId13" w:history="1">
        <w:r w:rsidRPr="00716FBD">
          <w:rPr>
            <w:rFonts w:ascii="Arial" w:eastAsia="Univers for BP Light" w:hAnsi="Arial" w:cs="Arial"/>
            <w:color w:val="467886"/>
            <w:kern w:val="2"/>
            <w:sz w:val="20"/>
            <w:szCs w:val="20"/>
            <w:u w:val="single"/>
            <w:lang w:val="it-IT"/>
            <w14:ligatures w14:val="standardContextual"/>
          </w:rPr>
          <w:t>castrol.it</w:t>
        </w:r>
      </w:hyperlink>
      <w:r w:rsidRPr="00716FBD"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  <w:t xml:space="preserve"> </w:t>
      </w:r>
    </w:p>
    <w:sectPr w:rsidR="00B83464" w:rsidRPr="00716FBD" w:rsidSect="005C5E90">
      <w:headerReference w:type="default" r:id="rId14"/>
      <w:footerReference w:type="default" r:id="rId15"/>
      <w:pgSz w:w="11906" w:h="16838"/>
      <w:pgMar w:top="1560" w:right="1440" w:bottom="1134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905F" w14:textId="77777777" w:rsidR="002C0689" w:rsidRDefault="002C0689">
      <w:pPr>
        <w:spacing w:after="0" w:line="240" w:lineRule="auto"/>
      </w:pPr>
      <w:r>
        <w:separator/>
      </w:r>
    </w:p>
  </w:endnote>
  <w:endnote w:type="continuationSeparator" w:id="0">
    <w:p w14:paraId="7BE765AD" w14:textId="77777777" w:rsidR="002C0689" w:rsidRDefault="002C0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DD2D9D" w14:paraId="5997CC88" w14:textId="77777777" w:rsidTr="49192B42">
      <w:trPr>
        <w:trHeight w:val="300"/>
      </w:trPr>
      <w:tc>
        <w:tcPr>
          <w:tcW w:w="3005" w:type="dxa"/>
        </w:tcPr>
        <w:p w14:paraId="0C9CC7AC" w14:textId="77777777" w:rsidR="49192B42" w:rsidRDefault="49192B42" w:rsidP="49192B42">
          <w:pPr>
            <w:pStyle w:val="Intestazione"/>
            <w:ind w:left="-115"/>
          </w:pPr>
        </w:p>
      </w:tc>
      <w:tc>
        <w:tcPr>
          <w:tcW w:w="3005" w:type="dxa"/>
        </w:tcPr>
        <w:p w14:paraId="75A4DBF6" w14:textId="77777777" w:rsidR="49192B42" w:rsidRDefault="49192B42" w:rsidP="49192B42">
          <w:pPr>
            <w:pStyle w:val="Intestazione"/>
            <w:jc w:val="center"/>
          </w:pPr>
        </w:p>
      </w:tc>
      <w:tc>
        <w:tcPr>
          <w:tcW w:w="3005" w:type="dxa"/>
        </w:tcPr>
        <w:p w14:paraId="50975B56" w14:textId="77777777" w:rsidR="49192B42" w:rsidRDefault="49192B42" w:rsidP="49192B42">
          <w:pPr>
            <w:pStyle w:val="Intestazione"/>
            <w:ind w:right="-115"/>
            <w:jc w:val="right"/>
          </w:pPr>
        </w:p>
      </w:tc>
    </w:tr>
  </w:tbl>
  <w:p w14:paraId="2F8E5287" w14:textId="77777777" w:rsidR="49192B42" w:rsidRDefault="49192B42" w:rsidP="49192B4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C3606" w14:textId="77777777" w:rsidR="002C0689" w:rsidRDefault="002C0689">
      <w:pPr>
        <w:spacing w:after="0" w:line="240" w:lineRule="auto"/>
      </w:pPr>
      <w:r>
        <w:separator/>
      </w:r>
    </w:p>
  </w:footnote>
  <w:footnote w:type="continuationSeparator" w:id="0">
    <w:p w14:paraId="5A2C7D70" w14:textId="77777777" w:rsidR="002C0689" w:rsidRDefault="002C06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3954" w14:textId="77777777" w:rsidR="132CA5E7" w:rsidRDefault="00FD69EF" w:rsidP="132CA5E7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436B10" wp14:editId="066EF8E4">
          <wp:simplePos x="0" y="0"/>
          <wp:positionH relativeFrom="column">
            <wp:posOffset>4040505</wp:posOffset>
          </wp:positionH>
          <wp:positionV relativeFrom="paragraph">
            <wp:posOffset>110490</wp:posOffset>
          </wp:positionV>
          <wp:extent cx="1792605" cy="452120"/>
          <wp:effectExtent l="0" t="0" r="0" b="5080"/>
          <wp:wrapSquare wrapText="bothSides"/>
          <wp:docPr id="675196296" name="Picture 675196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519629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97" t="22078" r="4866" b="24675"/>
                  <a:stretch>
                    <a:fillRect/>
                  </a:stretch>
                </pic:blipFill>
                <pic:spPr bwMode="auto">
                  <a:xfrm>
                    <a:off x="0" y="0"/>
                    <a:ext cx="1792605" cy="4521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5072F"/>
    <w:multiLevelType w:val="hybridMultilevel"/>
    <w:tmpl w:val="FFFFFFFF"/>
    <w:lvl w:ilvl="0" w:tplc="0CC8A064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914E002C">
      <w:start w:val="1"/>
      <w:numFmt w:val="lowerLetter"/>
      <w:lvlText w:val="%2."/>
      <w:lvlJc w:val="left"/>
      <w:pPr>
        <w:ind w:left="1440" w:hanging="360"/>
      </w:pPr>
    </w:lvl>
    <w:lvl w:ilvl="2" w:tplc="F304938A">
      <w:start w:val="1"/>
      <w:numFmt w:val="lowerRoman"/>
      <w:lvlText w:val="%3."/>
      <w:lvlJc w:val="right"/>
      <w:pPr>
        <w:ind w:left="2160" w:hanging="180"/>
      </w:pPr>
    </w:lvl>
    <w:lvl w:ilvl="3" w:tplc="9000B7B0">
      <w:start w:val="1"/>
      <w:numFmt w:val="decimal"/>
      <w:lvlText w:val="%4."/>
      <w:lvlJc w:val="left"/>
      <w:pPr>
        <w:ind w:left="2880" w:hanging="360"/>
      </w:pPr>
    </w:lvl>
    <w:lvl w:ilvl="4" w:tplc="608EC1EE">
      <w:start w:val="1"/>
      <w:numFmt w:val="lowerLetter"/>
      <w:lvlText w:val="%5."/>
      <w:lvlJc w:val="left"/>
      <w:pPr>
        <w:ind w:left="3600" w:hanging="360"/>
      </w:pPr>
    </w:lvl>
    <w:lvl w:ilvl="5" w:tplc="7E40C126">
      <w:start w:val="1"/>
      <w:numFmt w:val="lowerRoman"/>
      <w:lvlText w:val="%6."/>
      <w:lvlJc w:val="right"/>
      <w:pPr>
        <w:ind w:left="4320" w:hanging="180"/>
      </w:pPr>
    </w:lvl>
    <w:lvl w:ilvl="6" w:tplc="63DC508A">
      <w:start w:val="1"/>
      <w:numFmt w:val="decimal"/>
      <w:lvlText w:val="%7."/>
      <w:lvlJc w:val="left"/>
      <w:pPr>
        <w:ind w:left="5040" w:hanging="360"/>
      </w:pPr>
    </w:lvl>
    <w:lvl w:ilvl="7" w:tplc="384404E2">
      <w:start w:val="1"/>
      <w:numFmt w:val="lowerLetter"/>
      <w:lvlText w:val="%8."/>
      <w:lvlJc w:val="left"/>
      <w:pPr>
        <w:ind w:left="5760" w:hanging="360"/>
      </w:pPr>
    </w:lvl>
    <w:lvl w:ilvl="8" w:tplc="C70A6BD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36750"/>
    <w:multiLevelType w:val="hybridMultilevel"/>
    <w:tmpl w:val="FA7AC386"/>
    <w:lvl w:ilvl="0" w:tplc="DB7843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60C4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968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E70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126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50AE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048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1E1F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E9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7D939"/>
    <w:multiLevelType w:val="hybridMultilevel"/>
    <w:tmpl w:val="FFFFFFFF"/>
    <w:lvl w:ilvl="0" w:tplc="3A14921C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AE6E413C">
      <w:start w:val="1"/>
      <w:numFmt w:val="lowerLetter"/>
      <w:lvlText w:val="%2."/>
      <w:lvlJc w:val="left"/>
      <w:pPr>
        <w:ind w:left="1440" w:hanging="360"/>
      </w:pPr>
    </w:lvl>
    <w:lvl w:ilvl="2" w:tplc="FC76DA3E">
      <w:start w:val="1"/>
      <w:numFmt w:val="lowerRoman"/>
      <w:lvlText w:val="%3."/>
      <w:lvlJc w:val="right"/>
      <w:pPr>
        <w:ind w:left="2160" w:hanging="180"/>
      </w:pPr>
    </w:lvl>
    <w:lvl w:ilvl="3" w:tplc="FD0410FE">
      <w:start w:val="1"/>
      <w:numFmt w:val="decimal"/>
      <w:lvlText w:val="%4."/>
      <w:lvlJc w:val="left"/>
      <w:pPr>
        <w:ind w:left="2880" w:hanging="360"/>
      </w:pPr>
    </w:lvl>
    <w:lvl w:ilvl="4" w:tplc="256E7058">
      <w:start w:val="1"/>
      <w:numFmt w:val="lowerLetter"/>
      <w:lvlText w:val="%5."/>
      <w:lvlJc w:val="left"/>
      <w:pPr>
        <w:ind w:left="3600" w:hanging="360"/>
      </w:pPr>
    </w:lvl>
    <w:lvl w:ilvl="5" w:tplc="800A73BE">
      <w:start w:val="1"/>
      <w:numFmt w:val="lowerRoman"/>
      <w:lvlText w:val="%6."/>
      <w:lvlJc w:val="right"/>
      <w:pPr>
        <w:ind w:left="4320" w:hanging="180"/>
      </w:pPr>
    </w:lvl>
    <w:lvl w:ilvl="6" w:tplc="C80297D6">
      <w:start w:val="1"/>
      <w:numFmt w:val="decimal"/>
      <w:lvlText w:val="%7."/>
      <w:lvlJc w:val="left"/>
      <w:pPr>
        <w:ind w:left="5040" w:hanging="360"/>
      </w:pPr>
    </w:lvl>
    <w:lvl w:ilvl="7" w:tplc="6FD81CBC">
      <w:start w:val="1"/>
      <w:numFmt w:val="lowerLetter"/>
      <w:lvlText w:val="%8."/>
      <w:lvlJc w:val="left"/>
      <w:pPr>
        <w:ind w:left="5760" w:hanging="360"/>
      </w:pPr>
    </w:lvl>
    <w:lvl w:ilvl="8" w:tplc="C8783C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36C3B"/>
    <w:multiLevelType w:val="hybridMultilevel"/>
    <w:tmpl w:val="B1F48490"/>
    <w:lvl w:ilvl="0" w:tplc="8B4698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68AA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E69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9A6C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E9E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6A27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DA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087B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A0C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D80DF"/>
    <w:multiLevelType w:val="hybridMultilevel"/>
    <w:tmpl w:val="FFFFFFFF"/>
    <w:lvl w:ilvl="0" w:tplc="3B42E656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A768278">
      <w:start w:val="1"/>
      <w:numFmt w:val="lowerLetter"/>
      <w:lvlText w:val="%2."/>
      <w:lvlJc w:val="left"/>
      <w:pPr>
        <w:ind w:left="1440" w:hanging="360"/>
      </w:pPr>
    </w:lvl>
    <w:lvl w:ilvl="2" w:tplc="DC541786">
      <w:start w:val="1"/>
      <w:numFmt w:val="lowerRoman"/>
      <w:lvlText w:val="%3."/>
      <w:lvlJc w:val="right"/>
      <w:pPr>
        <w:ind w:left="2160" w:hanging="180"/>
      </w:pPr>
    </w:lvl>
    <w:lvl w:ilvl="3" w:tplc="ECFE91D6">
      <w:start w:val="1"/>
      <w:numFmt w:val="decimal"/>
      <w:lvlText w:val="%4."/>
      <w:lvlJc w:val="left"/>
      <w:pPr>
        <w:ind w:left="2880" w:hanging="360"/>
      </w:pPr>
    </w:lvl>
    <w:lvl w:ilvl="4" w:tplc="29A6161A">
      <w:start w:val="1"/>
      <w:numFmt w:val="lowerLetter"/>
      <w:lvlText w:val="%5."/>
      <w:lvlJc w:val="left"/>
      <w:pPr>
        <w:ind w:left="3600" w:hanging="360"/>
      </w:pPr>
    </w:lvl>
    <w:lvl w:ilvl="5" w:tplc="40AA46B0">
      <w:start w:val="1"/>
      <w:numFmt w:val="lowerRoman"/>
      <w:lvlText w:val="%6."/>
      <w:lvlJc w:val="right"/>
      <w:pPr>
        <w:ind w:left="4320" w:hanging="180"/>
      </w:pPr>
    </w:lvl>
    <w:lvl w:ilvl="6" w:tplc="4554F52C">
      <w:start w:val="1"/>
      <w:numFmt w:val="decimal"/>
      <w:lvlText w:val="%7."/>
      <w:lvlJc w:val="left"/>
      <w:pPr>
        <w:ind w:left="5040" w:hanging="360"/>
      </w:pPr>
    </w:lvl>
    <w:lvl w:ilvl="7" w:tplc="63EA8BE4">
      <w:start w:val="1"/>
      <w:numFmt w:val="lowerLetter"/>
      <w:lvlText w:val="%8."/>
      <w:lvlJc w:val="left"/>
      <w:pPr>
        <w:ind w:left="5760" w:hanging="360"/>
      </w:pPr>
    </w:lvl>
    <w:lvl w:ilvl="8" w:tplc="4B88F7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5485D"/>
    <w:multiLevelType w:val="hybridMultilevel"/>
    <w:tmpl w:val="994C7AAA"/>
    <w:lvl w:ilvl="0" w:tplc="6EF666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4E19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1649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10FB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0014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227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50FE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02FA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7EBF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B73EF"/>
    <w:multiLevelType w:val="hybridMultilevel"/>
    <w:tmpl w:val="D7F441DE"/>
    <w:lvl w:ilvl="0" w:tplc="4E56B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0282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80D6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DCE9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44E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889D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CD5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6689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08DB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A5697A"/>
    <w:multiLevelType w:val="hybridMultilevel"/>
    <w:tmpl w:val="6E7857EA"/>
    <w:lvl w:ilvl="0" w:tplc="9B686E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19E405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35E84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2ED47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7CA601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25AC40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154E1B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FF45A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FD2004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84C89C"/>
    <w:multiLevelType w:val="hybridMultilevel"/>
    <w:tmpl w:val="FFFFFFFF"/>
    <w:lvl w:ilvl="0" w:tplc="63004C80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3E6037C2">
      <w:start w:val="1"/>
      <w:numFmt w:val="lowerLetter"/>
      <w:lvlText w:val="%2."/>
      <w:lvlJc w:val="left"/>
      <w:pPr>
        <w:ind w:left="1440" w:hanging="360"/>
      </w:pPr>
    </w:lvl>
    <w:lvl w:ilvl="2" w:tplc="72664EFC">
      <w:start w:val="1"/>
      <w:numFmt w:val="lowerRoman"/>
      <w:lvlText w:val="%3."/>
      <w:lvlJc w:val="right"/>
      <w:pPr>
        <w:ind w:left="2160" w:hanging="180"/>
      </w:pPr>
    </w:lvl>
    <w:lvl w:ilvl="3" w:tplc="AA5640FA">
      <w:start w:val="1"/>
      <w:numFmt w:val="decimal"/>
      <w:lvlText w:val="%4."/>
      <w:lvlJc w:val="left"/>
      <w:pPr>
        <w:ind w:left="2880" w:hanging="360"/>
      </w:pPr>
    </w:lvl>
    <w:lvl w:ilvl="4" w:tplc="11345068">
      <w:start w:val="1"/>
      <w:numFmt w:val="lowerLetter"/>
      <w:lvlText w:val="%5."/>
      <w:lvlJc w:val="left"/>
      <w:pPr>
        <w:ind w:left="3600" w:hanging="360"/>
      </w:pPr>
    </w:lvl>
    <w:lvl w:ilvl="5" w:tplc="0756CAC4">
      <w:start w:val="1"/>
      <w:numFmt w:val="lowerRoman"/>
      <w:lvlText w:val="%6."/>
      <w:lvlJc w:val="right"/>
      <w:pPr>
        <w:ind w:left="4320" w:hanging="180"/>
      </w:pPr>
    </w:lvl>
    <w:lvl w:ilvl="6" w:tplc="7E84FDAE">
      <w:start w:val="1"/>
      <w:numFmt w:val="decimal"/>
      <w:lvlText w:val="%7."/>
      <w:lvlJc w:val="left"/>
      <w:pPr>
        <w:ind w:left="5040" w:hanging="360"/>
      </w:pPr>
    </w:lvl>
    <w:lvl w:ilvl="7" w:tplc="93662850">
      <w:start w:val="1"/>
      <w:numFmt w:val="lowerLetter"/>
      <w:lvlText w:val="%8."/>
      <w:lvlJc w:val="left"/>
      <w:pPr>
        <w:ind w:left="5760" w:hanging="360"/>
      </w:pPr>
    </w:lvl>
    <w:lvl w:ilvl="8" w:tplc="EF68220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F4EE6"/>
    <w:multiLevelType w:val="hybridMultilevel"/>
    <w:tmpl w:val="4A62F36C"/>
    <w:lvl w:ilvl="0" w:tplc="23C225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3FE911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BD897D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BA62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09C6E2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14133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188EEB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7441A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B3CE6E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845BE0"/>
    <w:multiLevelType w:val="hybridMultilevel"/>
    <w:tmpl w:val="FFFFFFFF"/>
    <w:lvl w:ilvl="0" w:tplc="44CE0B02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9B020F82">
      <w:start w:val="1"/>
      <w:numFmt w:val="lowerLetter"/>
      <w:lvlText w:val="%2."/>
      <w:lvlJc w:val="left"/>
      <w:pPr>
        <w:ind w:left="1440" w:hanging="360"/>
      </w:pPr>
    </w:lvl>
    <w:lvl w:ilvl="2" w:tplc="4830A852">
      <w:start w:val="1"/>
      <w:numFmt w:val="lowerRoman"/>
      <w:lvlText w:val="%3."/>
      <w:lvlJc w:val="right"/>
      <w:pPr>
        <w:ind w:left="2160" w:hanging="180"/>
      </w:pPr>
    </w:lvl>
    <w:lvl w:ilvl="3" w:tplc="038A45F6">
      <w:start w:val="1"/>
      <w:numFmt w:val="decimal"/>
      <w:lvlText w:val="%4."/>
      <w:lvlJc w:val="left"/>
      <w:pPr>
        <w:ind w:left="2880" w:hanging="360"/>
      </w:pPr>
    </w:lvl>
    <w:lvl w:ilvl="4" w:tplc="82BE3D46">
      <w:start w:val="1"/>
      <w:numFmt w:val="lowerLetter"/>
      <w:lvlText w:val="%5."/>
      <w:lvlJc w:val="left"/>
      <w:pPr>
        <w:ind w:left="3600" w:hanging="360"/>
      </w:pPr>
    </w:lvl>
    <w:lvl w:ilvl="5" w:tplc="0A8053F2">
      <w:start w:val="1"/>
      <w:numFmt w:val="lowerRoman"/>
      <w:lvlText w:val="%6."/>
      <w:lvlJc w:val="right"/>
      <w:pPr>
        <w:ind w:left="4320" w:hanging="180"/>
      </w:pPr>
    </w:lvl>
    <w:lvl w:ilvl="6" w:tplc="BD201DF0">
      <w:start w:val="1"/>
      <w:numFmt w:val="decimal"/>
      <w:lvlText w:val="%7."/>
      <w:lvlJc w:val="left"/>
      <w:pPr>
        <w:ind w:left="5040" w:hanging="360"/>
      </w:pPr>
    </w:lvl>
    <w:lvl w:ilvl="7" w:tplc="FA8EBEDC">
      <w:start w:val="1"/>
      <w:numFmt w:val="lowerLetter"/>
      <w:lvlText w:val="%8."/>
      <w:lvlJc w:val="left"/>
      <w:pPr>
        <w:ind w:left="5760" w:hanging="360"/>
      </w:pPr>
    </w:lvl>
    <w:lvl w:ilvl="8" w:tplc="898C4E3A">
      <w:start w:val="1"/>
      <w:numFmt w:val="lowerRoman"/>
      <w:lvlText w:val="%9."/>
      <w:lvlJc w:val="right"/>
      <w:pPr>
        <w:ind w:left="6480" w:hanging="180"/>
      </w:pPr>
    </w:lvl>
  </w:abstractNum>
  <w:num w:numId="1" w16cid:durableId="1850097678">
    <w:abstractNumId w:val="10"/>
  </w:num>
  <w:num w:numId="2" w16cid:durableId="484593554">
    <w:abstractNumId w:val="8"/>
  </w:num>
  <w:num w:numId="3" w16cid:durableId="5787993">
    <w:abstractNumId w:val="0"/>
  </w:num>
  <w:num w:numId="4" w16cid:durableId="278033323">
    <w:abstractNumId w:val="2"/>
  </w:num>
  <w:num w:numId="5" w16cid:durableId="1394040756">
    <w:abstractNumId w:val="4"/>
  </w:num>
  <w:num w:numId="6" w16cid:durableId="801340292">
    <w:abstractNumId w:val="7"/>
  </w:num>
  <w:num w:numId="7" w16cid:durableId="783234493">
    <w:abstractNumId w:val="9"/>
  </w:num>
  <w:num w:numId="8" w16cid:durableId="1995865394">
    <w:abstractNumId w:val="6"/>
  </w:num>
  <w:num w:numId="9" w16cid:durableId="1935477519">
    <w:abstractNumId w:val="3"/>
  </w:num>
  <w:num w:numId="10" w16cid:durableId="1905950100">
    <w:abstractNumId w:val="1"/>
  </w:num>
  <w:num w:numId="11" w16cid:durableId="5012419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0416"/>
    <w:rsid w:val="00000BB9"/>
    <w:rsid w:val="00000E63"/>
    <w:rsid w:val="00001610"/>
    <w:rsid w:val="000039AF"/>
    <w:rsid w:val="00003BEC"/>
    <w:rsid w:val="00004CC5"/>
    <w:rsid w:val="000067DE"/>
    <w:rsid w:val="00006AD7"/>
    <w:rsid w:val="00006F1B"/>
    <w:rsid w:val="000076B2"/>
    <w:rsid w:val="00012848"/>
    <w:rsid w:val="000164FB"/>
    <w:rsid w:val="00025B3A"/>
    <w:rsid w:val="0003645D"/>
    <w:rsid w:val="00037EBF"/>
    <w:rsid w:val="00040078"/>
    <w:rsid w:val="0004111A"/>
    <w:rsid w:val="00042146"/>
    <w:rsid w:val="000426CE"/>
    <w:rsid w:val="00044928"/>
    <w:rsid w:val="00045B82"/>
    <w:rsid w:val="00045F59"/>
    <w:rsid w:val="00046884"/>
    <w:rsid w:val="00050573"/>
    <w:rsid w:val="00051D7E"/>
    <w:rsid w:val="000527EB"/>
    <w:rsid w:val="00053463"/>
    <w:rsid w:val="00053B7F"/>
    <w:rsid w:val="000542B5"/>
    <w:rsid w:val="00056877"/>
    <w:rsid w:val="00056924"/>
    <w:rsid w:val="00056D5A"/>
    <w:rsid w:val="000621ED"/>
    <w:rsid w:val="00065C26"/>
    <w:rsid w:val="00067094"/>
    <w:rsid w:val="00067195"/>
    <w:rsid w:val="00071807"/>
    <w:rsid w:val="00073AC5"/>
    <w:rsid w:val="00075B6B"/>
    <w:rsid w:val="00080305"/>
    <w:rsid w:val="00082365"/>
    <w:rsid w:val="000856F3"/>
    <w:rsid w:val="00086478"/>
    <w:rsid w:val="00086B39"/>
    <w:rsid w:val="00086EE4"/>
    <w:rsid w:val="000876D2"/>
    <w:rsid w:val="00091387"/>
    <w:rsid w:val="00092F45"/>
    <w:rsid w:val="00094693"/>
    <w:rsid w:val="00095172"/>
    <w:rsid w:val="000A391F"/>
    <w:rsid w:val="000A3A7E"/>
    <w:rsid w:val="000A47BF"/>
    <w:rsid w:val="000A682A"/>
    <w:rsid w:val="000A6EB5"/>
    <w:rsid w:val="000A78DE"/>
    <w:rsid w:val="000B1112"/>
    <w:rsid w:val="000B4C56"/>
    <w:rsid w:val="000B584C"/>
    <w:rsid w:val="000B6BE2"/>
    <w:rsid w:val="000B7CFF"/>
    <w:rsid w:val="000C2A17"/>
    <w:rsid w:val="000C2A3C"/>
    <w:rsid w:val="000C4124"/>
    <w:rsid w:val="000C44BC"/>
    <w:rsid w:val="000C5D30"/>
    <w:rsid w:val="000C694A"/>
    <w:rsid w:val="000D110E"/>
    <w:rsid w:val="000D2AA9"/>
    <w:rsid w:val="000D457D"/>
    <w:rsid w:val="000D4B4E"/>
    <w:rsid w:val="000E08C7"/>
    <w:rsid w:val="000E0CE4"/>
    <w:rsid w:val="000E4525"/>
    <w:rsid w:val="000E52B7"/>
    <w:rsid w:val="000F0A91"/>
    <w:rsid w:val="000F1DE1"/>
    <w:rsid w:val="000F200A"/>
    <w:rsid w:val="000F368C"/>
    <w:rsid w:val="000F3773"/>
    <w:rsid w:val="000F3B3B"/>
    <w:rsid w:val="000F5D5B"/>
    <w:rsid w:val="000F68B0"/>
    <w:rsid w:val="000F7580"/>
    <w:rsid w:val="00100EE8"/>
    <w:rsid w:val="00101975"/>
    <w:rsid w:val="00102897"/>
    <w:rsid w:val="0010301B"/>
    <w:rsid w:val="001032B9"/>
    <w:rsid w:val="00104036"/>
    <w:rsid w:val="0010610A"/>
    <w:rsid w:val="001118C1"/>
    <w:rsid w:val="001122CF"/>
    <w:rsid w:val="0011633C"/>
    <w:rsid w:val="0011653E"/>
    <w:rsid w:val="00116749"/>
    <w:rsid w:val="00116A89"/>
    <w:rsid w:val="001207F4"/>
    <w:rsid w:val="001209F4"/>
    <w:rsid w:val="00122548"/>
    <w:rsid w:val="00122EF0"/>
    <w:rsid w:val="001268E2"/>
    <w:rsid w:val="00126DB4"/>
    <w:rsid w:val="001275A5"/>
    <w:rsid w:val="0013114D"/>
    <w:rsid w:val="00133016"/>
    <w:rsid w:val="00133762"/>
    <w:rsid w:val="001367FD"/>
    <w:rsid w:val="001372BA"/>
    <w:rsid w:val="00137841"/>
    <w:rsid w:val="001429C0"/>
    <w:rsid w:val="001430F6"/>
    <w:rsid w:val="0014391C"/>
    <w:rsid w:val="0014557E"/>
    <w:rsid w:val="0014654A"/>
    <w:rsid w:val="001468D5"/>
    <w:rsid w:val="00150AD3"/>
    <w:rsid w:val="00153E93"/>
    <w:rsid w:val="001540E7"/>
    <w:rsid w:val="00157678"/>
    <w:rsid w:val="00160928"/>
    <w:rsid w:val="001613F5"/>
    <w:rsid w:val="0016275D"/>
    <w:rsid w:val="001650E6"/>
    <w:rsid w:val="0016633D"/>
    <w:rsid w:val="00166BF2"/>
    <w:rsid w:val="00166E30"/>
    <w:rsid w:val="001703FB"/>
    <w:rsid w:val="00171DBD"/>
    <w:rsid w:val="00172721"/>
    <w:rsid w:val="001750D0"/>
    <w:rsid w:val="001760E3"/>
    <w:rsid w:val="00176A57"/>
    <w:rsid w:val="00176CAA"/>
    <w:rsid w:val="00180813"/>
    <w:rsid w:val="00183292"/>
    <w:rsid w:val="001842A0"/>
    <w:rsid w:val="001852B5"/>
    <w:rsid w:val="00185986"/>
    <w:rsid w:val="00185F76"/>
    <w:rsid w:val="001875C1"/>
    <w:rsid w:val="00187CD4"/>
    <w:rsid w:val="001958FD"/>
    <w:rsid w:val="00195E64"/>
    <w:rsid w:val="00196A27"/>
    <w:rsid w:val="001A27D1"/>
    <w:rsid w:val="001A3296"/>
    <w:rsid w:val="001A5566"/>
    <w:rsid w:val="001A583D"/>
    <w:rsid w:val="001A66FA"/>
    <w:rsid w:val="001A6F93"/>
    <w:rsid w:val="001A7CB3"/>
    <w:rsid w:val="001B01E0"/>
    <w:rsid w:val="001B35C4"/>
    <w:rsid w:val="001B4E51"/>
    <w:rsid w:val="001B56EF"/>
    <w:rsid w:val="001B7B9C"/>
    <w:rsid w:val="001C2774"/>
    <w:rsid w:val="001C2990"/>
    <w:rsid w:val="001C3930"/>
    <w:rsid w:val="001C4E07"/>
    <w:rsid w:val="001D110C"/>
    <w:rsid w:val="001D12B5"/>
    <w:rsid w:val="001D2668"/>
    <w:rsid w:val="001D33F4"/>
    <w:rsid w:val="001D404C"/>
    <w:rsid w:val="001D4416"/>
    <w:rsid w:val="001D5C7B"/>
    <w:rsid w:val="001D5D52"/>
    <w:rsid w:val="001D5EEE"/>
    <w:rsid w:val="001E1CDD"/>
    <w:rsid w:val="001E1D89"/>
    <w:rsid w:val="001E477F"/>
    <w:rsid w:val="001E5950"/>
    <w:rsid w:val="001E6E5B"/>
    <w:rsid w:val="001F040E"/>
    <w:rsid w:val="001F442D"/>
    <w:rsid w:val="001F4F85"/>
    <w:rsid w:val="001F56B7"/>
    <w:rsid w:val="001F779B"/>
    <w:rsid w:val="00200662"/>
    <w:rsid w:val="00200877"/>
    <w:rsid w:val="00200C53"/>
    <w:rsid w:val="00200C9A"/>
    <w:rsid w:val="00202C2E"/>
    <w:rsid w:val="00203917"/>
    <w:rsid w:val="00204773"/>
    <w:rsid w:val="00204C29"/>
    <w:rsid w:val="002055F6"/>
    <w:rsid w:val="00207B1C"/>
    <w:rsid w:val="00207C24"/>
    <w:rsid w:val="002115B5"/>
    <w:rsid w:val="002118F2"/>
    <w:rsid w:val="00212C12"/>
    <w:rsid w:val="00213C5A"/>
    <w:rsid w:val="00213DF2"/>
    <w:rsid w:val="00214A85"/>
    <w:rsid w:val="00214E8E"/>
    <w:rsid w:val="00214F1F"/>
    <w:rsid w:val="00214F41"/>
    <w:rsid w:val="00216440"/>
    <w:rsid w:val="00217CF7"/>
    <w:rsid w:val="002202A7"/>
    <w:rsid w:val="00220724"/>
    <w:rsid w:val="00220D8A"/>
    <w:rsid w:val="00220D98"/>
    <w:rsid w:val="00222353"/>
    <w:rsid w:val="00223403"/>
    <w:rsid w:val="00223AC9"/>
    <w:rsid w:val="00224932"/>
    <w:rsid w:val="002251EF"/>
    <w:rsid w:val="002275AA"/>
    <w:rsid w:val="00227F2A"/>
    <w:rsid w:val="002305A9"/>
    <w:rsid w:val="0023083F"/>
    <w:rsid w:val="002313BE"/>
    <w:rsid w:val="00233200"/>
    <w:rsid w:val="00235EFD"/>
    <w:rsid w:val="002367A8"/>
    <w:rsid w:val="0024151A"/>
    <w:rsid w:val="00243F0E"/>
    <w:rsid w:val="00244263"/>
    <w:rsid w:val="0024679B"/>
    <w:rsid w:val="00250847"/>
    <w:rsid w:val="00250D35"/>
    <w:rsid w:val="0025251D"/>
    <w:rsid w:val="0025387C"/>
    <w:rsid w:val="0025389C"/>
    <w:rsid w:val="00254C23"/>
    <w:rsid w:val="00262165"/>
    <w:rsid w:val="00267482"/>
    <w:rsid w:val="00267BC4"/>
    <w:rsid w:val="002704CB"/>
    <w:rsid w:val="00270605"/>
    <w:rsid w:val="00274F79"/>
    <w:rsid w:val="00275319"/>
    <w:rsid w:val="002756AD"/>
    <w:rsid w:val="002759A4"/>
    <w:rsid w:val="002772CE"/>
    <w:rsid w:val="00277EAC"/>
    <w:rsid w:val="00280E9F"/>
    <w:rsid w:val="00282EB7"/>
    <w:rsid w:val="00283398"/>
    <w:rsid w:val="00283B53"/>
    <w:rsid w:val="00285AF8"/>
    <w:rsid w:val="0028700F"/>
    <w:rsid w:val="00292100"/>
    <w:rsid w:val="00292261"/>
    <w:rsid w:val="00292814"/>
    <w:rsid w:val="00292A64"/>
    <w:rsid w:val="00292DCD"/>
    <w:rsid w:val="00293628"/>
    <w:rsid w:val="002A097D"/>
    <w:rsid w:val="002A1FE8"/>
    <w:rsid w:val="002A43CB"/>
    <w:rsid w:val="002A68FA"/>
    <w:rsid w:val="002B4D49"/>
    <w:rsid w:val="002B6CD4"/>
    <w:rsid w:val="002B76D9"/>
    <w:rsid w:val="002C0689"/>
    <w:rsid w:val="002C25D7"/>
    <w:rsid w:val="002C5FE0"/>
    <w:rsid w:val="002D194C"/>
    <w:rsid w:val="002D444B"/>
    <w:rsid w:val="002D463C"/>
    <w:rsid w:val="002D4C62"/>
    <w:rsid w:val="002E2145"/>
    <w:rsid w:val="002E4D34"/>
    <w:rsid w:val="002E63E0"/>
    <w:rsid w:val="002E7C9C"/>
    <w:rsid w:val="002F0F9D"/>
    <w:rsid w:val="002F2447"/>
    <w:rsid w:val="002F25A6"/>
    <w:rsid w:val="002F31C5"/>
    <w:rsid w:val="002F5753"/>
    <w:rsid w:val="002F5F56"/>
    <w:rsid w:val="002F64FF"/>
    <w:rsid w:val="002F6F94"/>
    <w:rsid w:val="0030005E"/>
    <w:rsid w:val="00300ADC"/>
    <w:rsid w:val="0030543A"/>
    <w:rsid w:val="00305E6D"/>
    <w:rsid w:val="00306A45"/>
    <w:rsid w:val="00310DC8"/>
    <w:rsid w:val="0031211E"/>
    <w:rsid w:val="00312219"/>
    <w:rsid w:val="00314BD2"/>
    <w:rsid w:val="00315EFE"/>
    <w:rsid w:val="00316344"/>
    <w:rsid w:val="003203FC"/>
    <w:rsid w:val="00321616"/>
    <w:rsid w:val="00323360"/>
    <w:rsid w:val="00323A7D"/>
    <w:rsid w:val="00325520"/>
    <w:rsid w:val="00326337"/>
    <w:rsid w:val="00326CCB"/>
    <w:rsid w:val="0033003D"/>
    <w:rsid w:val="003305F3"/>
    <w:rsid w:val="00330E77"/>
    <w:rsid w:val="003314B3"/>
    <w:rsid w:val="003315F8"/>
    <w:rsid w:val="0033231C"/>
    <w:rsid w:val="003400B3"/>
    <w:rsid w:val="00340ECC"/>
    <w:rsid w:val="0034141E"/>
    <w:rsid w:val="003448BF"/>
    <w:rsid w:val="0035000C"/>
    <w:rsid w:val="003522EC"/>
    <w:rsid w:val="003525E9"/>
    <w:rsid w:val="00353A94"/>
    <w:rsid w:val="0035661B"/>
    <w:rsid w:val="00357DC6"/>
    <w:rsid w:val="003621BF"/>
    <w:rsid w:val="00365FF8"/>
    <w:rsid w:val="00366C86"/>
    <w:rsid w:val="003679D5"/>
    <w:rsid w:val="0037057A"/>
    <w:rsid w:val="003716DA"/>
    <w:rsid w:val="003742CB"/>
    <w:rsid w:val="00374F88"/>
    <w:rsid w:val="003759CC"/>
    <w:rsid w:val="00376003"/>
    <w:rsid w:val="00377F03"/>
    <w:rsid w:val="00380861"/>
    <w:rsid w:val="00383D3B"/>
    <w:rsid w:val="00384A76"/>
    <w:rsid w:val="00384E32"/>
    <w:rsid w:val="00387822"/>
    <w:rsid w:val="00390338"/>
    <w:rsid w:val="00390DB0"/>
    <w:rsid w:val="00391082"/>
    <w:rsid w:val="003914DE"/>
    <w:rsid w:val="003931C7"/>
    <w:rsid w:val="003934BD"/>
    <w:rsid w:val="003A09BB"/>
    <w:rsid w:val="003A09BD"/>
    <w:rsid w:val="003A1E75"/>
    <w:rsid w:val="003A2D87"/>
    <w:rsid w:val="003A4292"/>
    <w:rsid w:val="003A5787"/>
    <w:rsid w:val="003A580F"/>
    <w:rsid w:val="003A5CCE"/>
    <w:rsid w:val="003B14AA"/>
    <w:rsid w:val="003B260A"/>
    <w:rsid w:val="003B6C11"/>
    <w:rsid w:val="003B7234"/>
    <w:rsid w:val="003B7EEC"/>
    <w:rsid w:val="003C0241"/>
    <w:rsid w:val="003C0472"/>
    <w:rsid w:val="003C05D1"/>
    <w:rsid w:val="003C131E"/>
    <w:rsid w:val="003C27A7"/>
    <w:rsid w:val="003C27C7"/>
    <w:rsid w:val="003D072C"/>
    <w:rsid w:val="003D661F"/>
    <w:rsid w:val="003D7149"/>
    <w:rsid w:val="003D7702"/>
    <w:rsid w:val="003E212B"/>
    <w:rsid w:val="003E2CB4"/>
    <w:rsid w:val="003E315E"/>
    <w:rsid w:val="003E47AE"/>
    <w:rsid w:val="003E4AF6"/>
    <w:rsid w:val="003E5609"/>
    <w:rsid w:val="003E6548"/>
    <w:rsid w:val="003E6F23"/>
    <w:rsid w:val="003F03F8"/>
    <w:rsid w:val="003F06C2"/>
    <w:rsid w:val="003F0C02"/>
    <w:rsid w:val="003F2F44"/>
    <w:rsid w:val="003F4785"/>
    <w:rsid w:val="003F6375"/>
    <w:rsid w:val="003F6D49"/>
    <w:rsid w:val="003F7ED3"/>
    <w:rsid w:val="00400CDA"/>
    <w:rsid w:val="00400E48"/>
    <w:rsid w:val="00401D04"/>
    <w:rsid w:val="00403428"/>
    <w:rsid w:val="00403551"/>
    <w:rsid w:val="004040C3"/>
    <w:rsid w:val="004048EC"/>
    <w:rsid w:val="00405534"/>
    <w:rsid w:val="00407375"/>
    <w:rsid w:val="00410A52"/>
    <w:rsid w:val="00411188"/>
    <w:rsid w:val="00414684"/>
    <w:rsid w:val="00420694"/>
    <w:rsid w:val="00422DFB"/>
    <w:rsid w:val="00422FCD"/>
    <w:rsid w:val="00423314"/>
    <w:rsid w:val="0042432E"/>
    <w:rsid w:val="004272D1"/>
    <w:rsid w:val="00431E00"/>
    <w:rsid w:val="00432485"/>
    <w:rsid w:val="004359AB"/>
    <w:rsid w:val="00435CBD"/>
    <w:rsid w:val="0043623B"/>
    <w:rsid w:val="0044072B"/>
    <w:rsid w:val="004409B2"/>
    <w:rsid w:val="004427B2"/>
    <w:rsid w:val="0044304F"/>
    <w:rsid w:val="00444371"/>
    <w:rsid w:val="00445331"/>
    <w:rsid w:val="00447543"/>
    <w:rsid w:val="004477B5"/>
    <w:rsid w:val="00450030"/>
    <w:rsid w:val="004510CD"/>
    <w:rsid w:val="00451D8F"/>
    <w:rsid w:val="0045238B"/>
    <w:rsid w:val="00453C11"/>
    <w:rsid w:val="0045562A"/>
    <w:rsid w:val="00456C16"/>
    <w:rsid w:val="00457844"/>
    <w:rsid w:val="00460FF7"/>
    <w:rsid w:val="00461CF1"/>
    <w:rsid w:val="00470229"/>
    <w:rsid w:val="00471284"/>
    <w:rsid w:val="00472FD3"/>
    <w:rsid w:val="0047528F"/>
    <w:rsid w:val="00475928"/>
    <w:rsid w:val="00483204"/>
    <w:rsid w:val="00493DFA"/>
    <w:rsid w:val="00497193"/>
    <w:rsid w:val="004A1C31"/>
    <w:rsid w:val="004A1FC9"/>
    <w:rsid w:val="004A276F"/>
    <w:rsid w:val="004A2883"/>
    <w:rsid w:val="004A2AB7"/>
    <w:rsid w:val="004A360A"/>
    <w:rsid w:val="004A3FBC"/>
    <w:rsid w:val="004A54A1"/>
    <w:rsid w:val="004A75E5"/>
    <w:rsid w:val="004A7CBE"/>
    <w:rsid w:val="004B0AF9"/>
    <w:rsid w:val="004B23D5"/>
    <w:rsid w:val="004B3408"/>
    <w:rsid w:val="004B38B8"/>
    <w:rsid w:val="004B521D"/>
    <w:rsid w:val="004B586D"/>
    <w:rsid w:val="004B7272"/>
    <w:rsid w:val="004B7670"/>
    <w:rsid w:val="004C1FAA"/>
    <w:rsid w:val="004C219F"/>
    <w:rsid w:val="004C2C2E"/>
    <w:rsid w:val="004C3EEC"/>
    <w:rsid w:val="004C47E9"/>
    <w:rsid w:val="004D1B1B"/>
    <w:rsid w:val="004D212C"/>
    <w:rsid w:val="004D274D"/>
    <w:rsid w:val="004D2C93"/>
    <w:rsid w:val="004D3278"/>
    <w:rsid w:val="004D410E"/>
    <w:rsid w:val="004D446A"/>
    <w:rsid w:val="004E1543"/>
    <w:rsid w:val="004E5479"/>
    <w:rsid w:val="004E6B3D"/>
    <w:rsid w:val="004F0CA0"/>
    <w:rsid w:val="004F53AE"/>
    <w:rsid w:val="004F5CA6"/>
    <w:rsid w:val="005003D9"/>
    <w:rsid w:val="005013D5"/>
    <w:rsid w:val="005015FE"/>
    <w:rsid w:val="00501656"/>
    <w:rsid w:val="00502F96"/>
    <w:rsid w:val="005031C2"/>
    <w:rsid w:val="00504413"/>
    <w:rsid w:val="00504924"/>
    <w:rsid w:val="00505958"/>
    <w:rsid w:val="00506A14"/>
    <w:rsid w:val="00506EF3"/>
    <w:rsid w:val="00511B07"/>
    <w:rsid w:val="00512870"/>
    <w:rsid w:val="00514EEB"/>
    <w:rsid w:val="0051693C"/>
    <w:rsid w:val="00517271"/>
    <w:rsid w:val="005207C7"/>
    <w:rsid w:val="005236C0"/>
    <w:rsid w:val="005256B4"/>
    <w:rsid w:val="0052781A"/>
    <w:rsid w:val="00531C3A"/>
    <w:rsid w:val="00533A49"/>
    <w:rsid w:val="005372BB"/>
    <w:rsid w:val="005433AA"/>
    <w:rsid w:val="00543516"/>
    <w:rsid w:val="0054468D"/>
    <w:rsid w:val="00544FAE"/>
    <w:rsid w:val="005463A6"/>
    <w:rsid w:val="00551DEA"/>
    <w:rsid w:val="00552693"/>
    <w:rsid w:val="00552DA4"/>
    <w:rsid w:val="005552E7"/>
    <w:rsid w:val="005556A1"/>
    <w:rsid w:val="00557B0C"/>
    <w:rsid w:val="005627AE"/>
    <w:rsid w:val="00562EAA"/>
    <w:rsid w:val="00564355"/>
    <w:rsid w:val="00564721"/>
    <w:rsid w:val="00565197"/>
    <w:rsid w:val="00566AB2"/>
    <w:rsid w:val="005670EA"/>
    <w:rsid w:val="0056780A"/>
    <w:rsid w:val="00570628"/>
    <w:rsid w:val="005732A9"/>
    <w:rsid w:val="005734B9"/>
    <w:rsid w:val="00575674"/>
    <w:rsid w:val="0058025B"/>
    <w:rsid w:val="005802D9"/>
    <w:rsid w:val="005815F9"/>
    <w:rsid w:val="00581ABF"/>
    <w:rsid w:val="005861FF"/>
    <w:rsid w:val="00586E46"/>
    <w:rsid w:val="00590626"/>
    <w:rsid w:val="00590757"/>
    <w:rsid w:val="005915DA"/>
    <w:rsid w:val="005930CF"/>
    <w:rsid w:val="00594D0B"/>
    <w:rsid w:val="00595802"/>
    <w:rsid w:val="005958A8"/>
    <w:rsid w:val="00595FB6"/>
    <w:rsid w:val="00596756"/>
    <w:rsid w:val="005A1F87"/>
    <w:rsid w:val="005A3F72"/>
    <w:rsid w:val="005A47DF"/>
    <w:rsid w:val="005A788F"/>
    <w:rsid w:val="005B0006"/>
    <w:rsid w:val="005B119C"/>
    <w:rsid w:val="005B23A2"/>
    <w:rsid w:val="005B23F1"/>
    <w:rsid w:val="005B3722"/>
    <w:rsid w:val="005B5CB3"/>
    <w:rsid w:val="005B5F7E"/>
    <w:rsid w:val="005C0037"/>
    <w:rsid w:val="005C0622"/>
    <w:rsid w:val="005C0FF6"/>
    <w:rsid w:val="005C204C"/>
    <w:rsid w:val="005C278D"/>
    <w:rsid w:val="005C2AE8"/>
    <w:rsid w:val="005C399A"/>
    <w:rsid w:val="005C4B6B"/>
    <w:rsid w:val="005C5E90"/>
    <w:rsid w:val="005C6845"/>
    <w:rsid w:val="005D339B"/>
    <w:rsid w:val="005D3D98"/>
    <w:rsid w:val="005D4E01"/>
    <w:rsid w:val="005D7081"/>
    <w:rsid w:val="005E0B60"/>
    <w:rsid w:val="005E197E"/>
    <w:rsid w:val="005E1C81"/>
    <w:rsid w:val="005E269E"/>
    <w:rsid w:val="005E44D7"/>
    <w:rsid w:val="005F0CBC"/>
    <w:rsid w:val="005F2D52"/>
    <w:rsid w:val="005F4AEB"/>
    <w:rsid w:val="005F5E95"/>
    <w:rsid w:val="005F625A"/>
    <w:rsid w:val="00601600"/>
    <w:rsid w:val="006016B9"/>
    <w:rsid w:val="006042B6"/>
    <w:rsid w:val="006059B3"/>
    <w:rsid w:val="00606CF2"/>
    <w:rsid w:val="00606F65"/>
    <w:rsid w:val="006079E1"/>
    <w:rsid w:val="006101CC"/>
    <w:rsid w:val="006109A6"/>
    <w:rsid w:val="006115C4"/>
    <w:rsid w:val="00614C4F"/>
    <w:rsid w:val="006152FB"/>
    <w:rsid w:val="006173CC"/>
    <w:rsid w:val="00620681"/>
    <w:rsid w:val="00620909"/>
    <w:rsid w:val="0062134E"/>
    <w:rsid w:val="006224F4"/>
    <w:rsid w:val="006236BE"/>
    <w:rsid w:val="00623DE9"/>
    <w:rsid w:val="006315F4"/>
    <w:rsid w:val="006326A1"/>
    <w:rsid w:val="006353F3"/>
    <w:rsid w:val="006366CA"/>
    <w:rsid w:val="006374A7"/>
    <w:rsid w:val="006406C7"/>
    <w:rsid w:val="006418BB"/>
    <w:rsid w:val="0064195F"/>
    <w:rsid w:val="0064222A"/>
    <w:rsid w:val="00643E32"/>
    <w:rsid w:val="006469BF"/>
    <w:rsid w:val="00650943"/>
    <w:rsid w:val="00650EFD"/>
    <w:rsid w:val="00652BD7"/>
    <w:rsid w:val="00653045"/>
    <w:rsid w:val="00654137"/>
    <w:rsid w:val="00660223"/>
    <w:rsid w:val="00661558"/>
    <w:rsid w:val="006621DE"/>
    <w:rsid w:val="006632EB"/>
    <w:rsid w:val="00665DEF"/>
    <w:rsid w:val="00666F44"/>
    <w:rsid w:val="006678EA"/>
    <w:rsid w:val="006709E4"/>
    <w:rsid w:val="006710B4"/>
    <w:rsid w:val="00672152"/>
    <w:rsid w:val="00672894"/>
    <w:rsid w:val="0067354E"/>
    <w:rsid w:val="006736F6"/>
    <w:rsid w:val="006760D8"/>
    <w:rsid w:val="0067620C"/>
    <w:rsid w:val="00680A4C"/>
    <w:rsid w:val="0068285E"/>
    <w:rsid w:val="00683663"/>
    <w:rsid w:val="006844FB"/>
    <w:rsid w:val="0068478A"/>
    <w:rsid w:val="00685F82"/>
    <w:rsid w:val="00686119"/>
    <w:rsid w:val="006865AC"/>
    <w:rsid w:val="00686FD6"/>
    <w:rsid w:val="00687119"/>
    <w:rsid w:val="00687AEB"/>
    <w:rsid w:val="006902CC"/>
    <w:rsid w:val="00692287"/>
    <w:rsid w:val="0069675B"/>
    <w:rsid w:val="00696847"/>
    <w:rsid w:val="006972E7"/>
    <w:rsid w:val="0069772B"/>
    <w:rsid w:val="006A1E80"/>
    <w:rsid w:val="006A4E03"/>
    <w:rsid w:val="006A5654"/>
    <w:rsid w:val="006A7DE9"/>
    <w:rsid w:val="006B00F8"/>
    <w:rsid w:val="006B2687"/>
    <w:rsid w:val="006B63F8"/>
    <w:rsid w:val="006B6EFB"/>
    <w:rsid w:val="006C08F1"/>
    <w:rsid w:val="006C0A58"/>
    <w:rsid w:val="006C2728"/>
    <w:rsid w:val="006C2C1A"/>
    <w:rsid w:val="006C57D9"/>
    <w:rsid w:val="006C7383"/>
    <w:rsid w:val="006D18D9"/>
    <w:rsid w:val="006D1BF5"/>
    <w:rsid w:val="006D26A4"/>
    <w:rsid w:val="006D28BE"/>
    <w:rsid w:val="006D2931"/>
    <w:rsid w:val="006D5EC9"/>
    <w:rsid w:val="006E35A3"/>
    <w:rsid w:val="006E491C"/>
    <w:rsid w:val="006E4C02"/>
    <w:rsid w:val="006E560C"/>
    <w:rsid w:val="006E612D"/>
    <w:rsid w:val="006E76D0"/>
    <w:rsid w:val="006F093B"/>
    <w:rsid w:val="006F104C"/>
    <w:rsid w:val="006F1BA5"/>
    <w:rsid w:val="006F431C"/>
    <w:rsid w:val="006F43C5"/>
    <w:rsid w:val="006F4737"/>
    <w:rsid w:val="006F6A3F"/>
    <w:rsid w:val="006F6E6B"/>
    <w:rsid w:val="007003ED"/>
    <w:rsid w:val="007010A2"/>
    <w:rsid w:val="00704253"/>
    <w:rsid w:val="0070504D"/>
    <w:rsid w:val="007053E0"/>
    <w:rsid w:val="007107C8"/>
    <w:rsid w:val="0071199D"/>
    <w:rsid w:val="007120E9"/>
    <w:rsid w:val="007137E6"/>
    <w:rsid w:val="00715010"/>
    <w:rsid w:val="007152C1"/>
    <w:rsid w:val="007172AE"/>
    <w:rsid w:val="00717575"/>
    <w:rsid w:val="00721EF9"/>
    <w:rsid w:val="00722916"/>
    <w:rsid w:val="007251DA"/>
    <w:rsid w:val="00725562"/>
    <w:rsid w:val="00727F5C"/>
    <w:rsid w:val="007309B6"/>
    <w:rsid w:val="00734710"/>
    <w:rsid w:val="00734FB5"/>
    <w:rsid w:val="00742681"/>
    <w:rsid w:val="00743C7B"/>
    <w:rsid w:val="00744123"/>
    <w:rsid w:val="007455C0"/>
    <w:rsid w:val="007471F9"/>
    <w:rsid w:val="007509CB"/>
    <w:rsid w:val="007510FA"/>
    <w:rsid w:val="0075241C"/>
    <w:rsid w:val="00752AD1"/>
    <w:rsid w:val="00752D4E"/>
    <w:rsid w:val="0075326C"/>
    <w:rsid w:val="007548A9"/>
    <w:rsid w:val="007553C5"/>
    <w:rsid w:val="0076032F"/>
    <w:rsid w:val="00762EF3"/>
    <w:rsid w:val="00764CC4"/>
    <w:rsid w:val="00765105"/>
    <w:rsid w:val="00765652"/>
    <w:rsid w:val="00765723"/>
    <w:rsid w:val="007702FA"/>
    <w:rsid w:val="00774F40"/>
    <w:rsid w:val="00775A36"/>
    <w:rsid w:val="00775AA5"/>
    <w:rsid w:val="0077709A"/>
    <w:rsid w:val="007770D0"/>
    <w:rsid w:val="00777E5E"/>
    <w:rsid w:val="00777F0A"/>
    <w:rsid w:val="00781F87"/>
    <w:rsid w:val="0078250A"/>
    <w:rsid w:val="0078416D"/>
    <w:rsid w:val="00784E5D"/>
    <w:rsid w:val="00790B5F"/>
    <w:rsid w:val="007926B4"/>
    <w:rsid w:val="00792E83"/>
    <w:rsid w:val="00793333"/>
    <w:rsid w:val="007935EC"/>
    <w:rsid w:val="00794590"/>
    <w:rsid w:val="00794B60"/>
    <w:rsid w:val="00794F78"/>
    <w:rsid w:val="00795601"/>
    <w:rsid w:val="00795820"/>
    <w:rsid w:val="00795DE6"/>
    <w:rsid w:val="00796EC2"/>
    <w:rsid w:val="007A0EFA"/>
    <w:rsid w:val="007A2C57"/>
    <w:rsid w:val="007A31A1"/>
    <w:rsid w:val="007A5019"/>
    <w:rsid w:val="007B085D"/>
    <w:rsid w:val="007B4C82"/>
    <w:rsid w:val="007B6950"/>
    <w:rsid w:val="007C16FF"/>
    <w:rsid w:val="007C19F0"/>
    <w:rsid w:val="007C5C63"/>
    <w:rsid w:val="007C5F58"/>
    <w:rsid w:val="007D0FDF"/>
    <w:rsid w:val="007D1068"/>
    <w:rsid w:val="007D15F9"/>
    <w:rsid w:val="007D2424"/>
    <w:rsid w:val="007D72B7"/>
    <w:rsid w:val="007E0278"/>
    <w:rsid w:val="007E1DE3"/>
    <w:rsid w:val="007E21D2"/>
    <w:rsid w:val="007E4166"/>
    <w:rsid w:val="007E4B0F"/>
    <w:rsid w:val="007E4E78"/>
    <w:rsid w:val="007F03EF"/>
    <w:rsid w:val="007F505F"/>
    <w:rsid w:val="007F5C23"/>
    <w:rsid w:val="007F618D"/>
    <w:rsid w:val="007F62E6"/>
    <w:rsid w:val="007F762B"/>
    <w:rsid w:val="00804A41"/>
    <w:rsid w:val="008118FC"/>
    <w:rsid w:val="00811C55"/>
    <w:rsid w:val="00812186"/>
    <w:rsid w:val="00812325"/>
    <w:rsid w:val="008132EC"/>
    <w:rsid w:val="00815073"/>
    <w:rsid w:val="00816D30"/>
    <w:rsid w:val="008176F1"/>
    <w:rsid w:val="00820337"/>
    <w:rsid w:val="0082142A"/>
    <w:rsid w:val="008239EB"/>
    <w:rsid w:val="008245C5"/>
    <w:rsid w:val="00825BA6"/>
    <w:rsid w:val="00826111"/>
    <w:rsid w:val="00827B84"/>
    <w:rsid w:val="0083101D"/>
    <w:rsid w:val="008421E9"/>
    <w:rsid w:val="00843662"/>
    <w:rsid w:val="008504A8"/>
    <w:rsid w:val="0085093E"/>
    <w:rsid w:val="00853409"/>
    <w:rsid w:val="00853B95"/>
    <w:rsid w:val="0085581C"/>
    <w:rsid w:val="00856395"/>
    <w:rsid w:val="00856741"/>
    <w:rsid w:val="00856BE9"/>
    <w:rsid w:val="0085790B"/>
    <w:rsid w:val="00860165"/>
    <w:rsid w:val="00860741"/>
    <w:rsid w:val="00864468"/>
    <w:rsid w:val="00864E4C"/>
    <w:rsid w:val="0086596E"/>
    <w:rsid w:val="0087201C"/>
    <w:rsid w:val="008736E2"/>
    <w:rsid w:val="00875C0A"/>
    <w:rsid w:val="00876790"/>
    <w:rsid w:val="00881163"/>
    <w:rsid w:val="00882DF0"/>
    <w:rsid w:val="00882EAC"/>
    <w:rsid w:val="00883329"/>
    <w:rsid w:val="00885835"/>
    <w:rsid w:val="00885C4C"/>
    <w:rsid w:val="00892996"/>
    <w:rsid w:val="00894B4D"/>
    <w:rsid w:val="008952A5"/>
    <w:rsid w:val="0089626E"/>
    <w:rsid w:val="00896EED"/>
    <w:rsid w:val="00896FEE"/>
    <w:rsid w:val="00897AE8"/>
    <w:rsid w:val="00897F00"/>
    <w:rsid w:val="008A1622"/>
    <w:rsid w:val="008A2E68"/>
    <w:rsid w:val="008A3EFD"/>
    <w:rsid w:val="008A4DED"/>
    <w:rsid w:val="008A6DB4"/>
    <w:rsid w:val="008A6ECA"/>
    <w:rsid w:val="008B34EF"/>
    <w:rsid w:val="008B4A9E"/>
    <w:rsid w:val="008B4BC1"/>
    <w:rsid w:val="008B4D4B"/>
    <w:rsid w:val="008B73BD"/>
    <w:rsid w:val="008C10A9"/>
    <w:rsid w:val="008C37F8"/>
    <w:rsid w:val="008C52E0"/>
    <w:rsid w:val="008C7501"/>
    <w:rsid w:val="008C7705"/>
    <w:rsid w:val="008D0B3E"/>
    <w:rsid w:val="008D3E9C"/>
    <w:rsid w:val="008D641C"/>
    <w:rsid w:val="008D6F20"/>
    <w:rsid w:val="008E1873"/>
    <w:rsid w:val="008E3CFF"/>
    <w:rsid w:val="008F150C"/>
    <w:rsid w:val="008F2BF0"/>
    <w:rsid w:val="008F2DEA"/>
    <w:rsid w:val="008F32ED"/>
    <w:rsid w:val="008F5451"/>
    <w:rsid w:val="008F71A8"/>
    <w:rsid w:val="008F7BED"/>
    <w:rsid w:val="0090022B"/>
    <w:rsid w:val="009006D7"/>
    <w:rsid w:val="00900AF9"/>
    <w:rsid w:val="0090177E"/>
    <w:rsid w:val="009024A0"/>
    <w:rsid w:val="00902CA7"/>
    <w:rsid w:val="0090573C"/>
    <w:rsid w:val="00906E78"/>
    <w:rsid w:val="00907103"/>
    <w:rsid w:val="00907FDC"/>
    <w:rsid w:val="0091045A"/>
    <w:rsid w:val="0091091F"/>
    <w:rsid w:val="009119D6"/>
    <w:rsid w:val="00913112"/>
    <w:rsid w:val="00913FE4"/>
    <w:rsid w:val="00915ED0"/>
    <w:rsid w:val="0091619A"/>
    <w:rsid w:val="009165AB"/>
    <w:rsid w:val="00922AF0"/>
    <w:rsid w:val="00924399"/>
    <w:rsid w:val="0092528B"/>
    <w:rsid w:val="00925C77"/>
    <w:rsid w:val="009320DD"/>
    <w:rsid w:val="00932DAA"/>
    <w:rsid w:val="00933D3A"/>
    <w:rsid w:val="00934383"/>
    <w:rsid w:val="00934943"/>
    <w:rsid w:val="00934A5A"/>
    <w:rsid w:val="00935F01"/>
    <w:rsid w:val="009362F0"/>
    <w:rsid w:val="00936F0C"/>
    <w:rsid w:val="00937888"/>
    <w:rsid w:val="009403F5"/>
    <w:rsid w:val="009417C9"/>
    <w:rsid w:val="00941BED"/>
    <w:rsid w:val="009423D7"/>
    <w:rsid w:val="00942B29"/>
    <w:rsid w:val="009435BE"/>
    <w:rsid w:val="009438A3"/>
    <w:rsid w:val="00944D8D"/>
    <w:rsid w:val="00945E73"/>
    <w:rsid w:val="009503D3"/>
    <w:rsid w:val="009519F8"/>
    <w:rsid w:val="00951EFB"/>
    <w:rsid w:val="00955F96"/>
    <w:rsid w:val="00956D2C"/>
    <w:rsid w:val="00956F89"/>
    <w:rsid w:val="00963F8D"/>
    <w:rsid w:val="00964AD4"/>
    <w:rsid w:val="00965A84"/>
    <w:rsid w:val="009679D5"/>
    <w:rsid w:val="009701A8"/>
    <w:rsid w:val="009771AE"/>
    <w:rsid w:val="009802A8"/>
    <w:rsid w:val="00980FBE"/>
    <w:rsid w:val="00981145"/>
    <w:rsid w:val="00983ABD"/>
    <w:rsid w:val="009855F8"/>
    <w:rsid w:val="00987AC2"/>
    <w:rsid w:val="009913D2"/>
    <w:rsid w:val="0099188C"/>
    <w:rsid w:val="009929D2"/>
    <w:rsid w:val="00994075"/>
    <w:rsid w:val="00997DE4"/>
    <w:rsid w:val="009A0D84"/>
    <w:rsid w:val="009A2E7B"/>
    <w:rsid w:val="009A3683"/>
    <w:rsid w:val="009A5B9A"/>
    <w:rsid w:val="009A7690"/>
    <w:rsid w:val="009A76D8"/>
    <w:rsid w:val="009B11A5"/>
    <w:rsid w:val="009B31D8"/>
    <w:rsid w:val="009B51C5"/>
    <w:rsid w:val="009B6A25"/>
    <w:rsid w:val="009C194B"/>
    <w:rsid w:val="009C2C9A"/>
    <w:rsid w:val="009C2E85"/>
    <w:rsid w:val="009C4867"/>
    <w:rsid w:val="009C4E5E"/>
    <w:rsid w:val="009C692E"/>
    <w:rsid w:val="009C7EF1"/>
    <w:rsid w:val="009D1BD3"/>
    <w:rsid w:val="009D2045"/>
    <w:rsid w:val="009D4FBE"/>
    <w:rsid w:val="009D578B"/>
    <w:rsid w:val="009E0097"/>
    <w:rsid w:val="009E05C0"/>
    <w:rsid w:val="009E2676"/>
    <w:rsid w:val="009E6309"/>
    <w:rsid w:val="009F01A9"/>
    <w:rsid w:val="009F0A6B"/>
    <w:rsid w:val="009F0AEE"/>
    <w:rsid w:val="009F16EB"/>
    <w:rsid w:val="009F45DA"/>
    <w:rsid w:val="009F739A"/>
    <w:rsid w:val="00A008E0"/>
    <w:rsid w:val="00A01346"/>
    <w:rsid w:val="00A046E6"/>
    <w:rsid w:val="00A10E7A"/>
    <w:rsid w:val="00A112A3"/>
    <w:rsid w:val="00A121D0"/>
    <w:rsid w:val="00A143D7"/>
    <w:rsid w:val="00A16612"/>
    <w:rsid w:val="00A2011B"/>
    <w:rsid w:val="00A20619"/>
    <w:rsid w:val="00A21629"/>
    <w:rsid w:val="00A2374F"/>
    <w:rsid w:val="00A23D5E"/>
    <w:rsid w:val="00A25899"/>
    <w:rsid w:val="00A30B08"/>
    <w:rsid w:val="00A30BB4"/>
    <w:rsid w:val="00A3201A"/>
    <w:rsid w:val="00A34FFF"/>
    <w:rsid w:val="00A368F8"/>
    <w:rsid w:val="00A36D61"/>
    <w:rsid w:val="00A42D3B"/>
    <w:rsid w:val="00A43E29"/>
    <w:rsid w:val="00A445BC"/>
    <w:rsid w:val="00A45666"/>
    <w:rsid w:val="00A470F6"/>
    <w:rsid w:val="00A500C4"/>
    <w:rsid w:val="00A50AB7"/>
    <w:rsid w:val="00A54BA5"/>
    <w:rsid w:val="00A55BBC"/>
    <w:rsid w:val="00A5693E"/>
    <w:rsid w:val="00A57ACA"/>
    <w:rsid w:val="00A57D00"/>
    <w:rsid w:val="00A57E0C"/>
    <w:rsid w:val="00A6402D"/>
    <w:rsid w:val="00A64324"/>
    <w:rsid w:val="00A66F31"/>
    <w:rsid w:val="00A67743"/>
    <w:rsid w:val="00A67BB2"/>
    <w:rsid w:val="00A733B9"/>
    <w:rsid w:val="00A73C2D"/>
    <w:rsid w:val="00A74C6E"/>
    <w:rsid w:val="00A74D47"/>
    <w:rsid w:val="00A8445E"/>
    <w:rsid w:val="00A84F55"/>
    <w:rsid w:val="00A851CB"/>
    <w:rsid w:val="00A86D0B"/>
    <w:rsid w:val="00A87D24"/>
    <w:rsid w:val="00A87D2E"/>
    <w:rsid w:val="00A90574"/>
    <w:rsid w:val="00A933D0"/>
    <w:rsid w:val="00A93C98"/>
    <w:rsid w:val="00AA01F5"/>
    <w:rsid w:val="00AA298E"/>
    <w:rsid w:val="00AA2F07"/>
    <w:rsid w:val="00AA31DB"/>
    <w:rsid w:val="00AA46B8"/>
    <w:rsid w:val="00AA4F0A"/>
    <w:rsid w:val="00AA5775"/>
    <w:rsid w:val="00AA5EFF"/>
    <w:rsid w:val="00AA7A9F"/>
    <w:rsid w:val="00AB35EE"/>
    <w:rsid w:val="00AB5158"/>
    <w:rsid w:val="00AB6C2C"/>
    <w:rsid w:val="00AB6D17"/>
    <w:rsid w:val="00AB6FF2"/>
    <w:rsid w:val="00AB7D91"/>
    <w:rsid w:val="00AC0D88"/>
    <w:rsid w:val="00AC1267"/>
    <w:rsid w:val="00AC1338"/>
    <w:rsid w:val="00AC3F10"/>
    <w:rsid w:val="00AC6B14"/>
    <w:rsid w:val="00AD00F8"/>
    <w:rsid w:val="00AD03AB"/>
    <w:rsid w:val="00AD0486"/>
    <w:rsid w:val="00AD1627"/>
    <w:rsid w:val="00AD1979"/>
    <w:rsid w:val="00AD3334"/>
    <w:rsid w:val="00AD722E"/>
    <w:rsid w:val="00AD74D1"/>
    <w:rsid w:val="00AD7FEB"/>
    <w:rsid w:val="00AE2E16"/>
    <w:rsid w:val="00AE637D"/>
    <w:rsid w:val="00AF2309"/>
    <w:rsid w:val="00AF285C"/>
    <w:rsid w:val="00AF3502"/>
    <w:rsid w:val="00AF3AF8"/>
    <w:rsid w:val="00AF529F"/>
    <w:rsid w:val="00AF5347"/>
    <w:rsid w:val="00AF5F67"/>
    <w:rsid w:val="00B00A33"/>
    <w:rsid w:val="00B01224"/>
    <w:rsid w:val="00B02EE2"/>
    <w:rsid w:val="00B0622B"/>
    <w:rsid w:val="00B1035A"/>
    <w:rsid w:val="00B121B1"/>
    <w:rsid w:val="00B12722"/>
    <w:rsid w:val="00B139D5"/>
    <w:rsid w:val="00B167CD"/>
    <w:rsid w:val="00B170C5"/>
    <w:rsid w:val="00B177E9"/>
    <w:rsid w:val="00B17AB4"/>
    <w:rsid w:val="00B200AB"/>
    <w:rsid w:val="00B210A3"/>
    <w:rsid w:val="00B21B53"/>
    <w:rsid w:val="00B22641"/>
    <w:rsid w:val="00B22C02"/>
    <w:rsid w:val="00B22F99"/>
    <w:rsid w:val="00B236FB"/>
    <w:rsid w:val="00B26154"/>
    <w:rsid w:val="00B304E6"/>
    <w:rsid w:val="00B32A16"/>
    <w:rsid w:val="00B343B9"/>
    <w:rsid w:val="00B34659"/>
    <w:rsid w:val="00B35AC4"/>
    <w:rsid w:val="00B37874"/>
    <w:rsid w:val="00B4041F"/>
    <w:rsid w:val="00B408A2"/>
    <w:rsid w:val="00B409BD"/>
    <w:rsid w:val="00B42FB9"/>
    <w:rsid w:val="00B4376C"/>
    <w:rsid w:val="00B45F1E"/>
    <w:rsid w:val="00B47255"/>
    <w:rsid w:val="00B476C5"/>
    <w:rsid w:val="00B47CFA"/>
    <w:rsid w:val="00B50744"/>
    <w:rsid w:val="00B51AC3"/>
    <w:rsid w:val="00B51CA0"/>
    <w:rsid w:val="00B53B72"/>
    <w:rsid w:val="00B5634E"/>
    <w:rsid w:val="00B569C6"/>
    <w:rsid w:val="00B5730A"/>
    <w:rsid w:val="00B57D24"/>
    <w:rsid w:val="00B57DFD"/>
    <w:rsid w:val="00B60BF7"/>
    <w:rsid w:val="00B617F9"/>
    <w:rsid w:val="00B61BC1"/>
    <w:rsid w:val="00B62042"/>
    <w:rsid w:val="00B62750"/>
    <w:rsid w:val="00B62A29"/>
    <w:rsid w:val="00B62AD0"/>
    <w:rsid w:val="00B633BE"/>
    <w:rsid w:val="00B637D1"/>
    <w:rsid w:val="00B63B9C"/>
    <w:rsid w:val="00B6444E"/>
    <w:rsid w:val="00B64EC8"/>
    <w:rsid w:val="00B65070"/>
    <w:rsid w:val="00B65A69"/>
    <w:rsid w:val="00B6651B"/>
    <w:rsid w:val="00B66972"/>
    <w:rsid w:val="00B66DD9"/>
    <w:rsid w:val="00B671E8"/>
    <w:rsid w:val="00B7026E"/>
    <w:rsid w:val="00B7200A"/>
    <w:rsid w:val="00B72F30"/>
    <w:rsid w:val="00B73AAB"/>
    <w:rsid w:val="00B83392"/>
    <w:rsid w:val="00B83464"/>
    <w:rsid w:val="00B835F2"/>
    <w:rsid w:val="00B8554B"/>
    <w:rsid w:val="00B9164E"/>
    <w:rsid w:val="00B92703"/>
    <w:rsid w:val="00B9345E"/>
    <w:rsid w:val="00B9529A"/>
    <w:rsid w:val="00B96795"/>
    <w:rsid w:val="00B97EC2"/>
    <w:rsid w:val="00BA05FB"/>
    <w:rsid w:val="00BA0C5D"/>
    <w:rsid w:val="00BA4C2C"/>
    <w:rsid w:val="00BA5103"/>
    <w:rsid w:val="00BA5661"/>
    <w:rsid w:val="00BB0574"/>
    <w:rsid w:val="00BB3C0B"/>
    <w:rsid w:val="00BB4119"/>
    <w:rsid w:val="00BB4A24"/>
    <w:rsid w:val="00BB5AF3"/>
    <w:rsid w:val="00BB72B6"/>
    <w:rsid w:val="00BC03E4"/>
    <w:rsid w:val="00BC1C74"/>
    <w:rsid w:val="00BC2AC4"/>
    <w:rsid w:val="00BC2BDA"/>
    <w:rsid w:val="00BC387D"/>
    <w:rsid w:val="00BC39BC"/>
    <w:rsid w:val="00BC607A"/>
    <w:rsid w:val="00BC7FB7"/>
    <w:rsid w:val="00BD2733"/>
    <w:rsid w:val="00BD35B8"/>
    <w:rsid w:val="00BD49BD"/>
    <w:rsid w:val="00BD4D4E"/>
    <w:rsid w:val="00BD52ED"/>
    <w:rsid w:val="00BD6923"/>
    <w:rsid w:val="00BD7995"/>
    <w:rsid w:val="00BE08B7"/>
    <w:rsid w:val="00BE2FB0"/>
    <w:rsid w:val="00BE54BD"/>
    <w:rsid w:val="00BE68A9"/>
    <w:rsid w:val="00BE732D"/>
    <w:rsid w:val="00BF7894"/>
    <w:rsid w:val="00C016F7"/>
    <w:rsid w:val="00C02790"/>
    <w:rsid w:val="00C027DB"/>
    <w:rsid w:val="00C04063"/>
    <w:rsid w:val="00C049C4"/>
    <w:rsid w:val="00C04A14"/>
    <w:rsid w:val="00C04D9C"/>
    <w:rsid w:val="00C04FDA"/>
    <w:rsid w:val="00C05783"/>
    <w:rsid w:val="00C063E5"/>
    <w:rsid w:val="00C06515"/>
    <w:rsid w:val="00C10F67"/>
    <w:rsid w:val="00C10FD4"/>
    <w:rsid w:val="00C119EE"/>
    <w:rsid w:val="00C1427E"/>
    <w:rsid w:val="00C1589B"/>
    <w:rsid w:val="00C164E5"/>
    <w:rsid w:val="00C17432"/>
    <w:rsid w:val="00C2146F"/>
    <w:rsid w:val="00C21780"/>
    <w:rsid w:val="00C223B7"/>
    <w:rsid w:val="00C23713"/>
    <w:rsid w:val="00C24335"/>
    <w:rsid w:val="00C247E4"/>
    <w:rsid w:val="00C24DAB"/>
    <w:rsid w:val="00C2674C"/>
    <w:rsid w:val="00C3009F"/>
    <w:rsid w:val="00C31737"/>
    <w:rsid w:val="00C335FC"/>
    <w:rsid w:val="00C3449D"/>
    <w:rsid w:val="00C35064"/>
    <w:rsid w:val="00C351B3"/>
    <w:rsid w:val="00C36281"/>
    <w:rsid w:val="00C4249E"/>
    <w:rsid w:val="00C47E00"/>
    <w:rsid w:val="00C516BE"/>
    <w:rsid w:val="00C52A57"/>
    <w:rsid w:val="00C52D32"/>
    <w:rsid w:val="00C53845"/>
    <w:rsid w:val="00C54132"/>
    <w:rsid w:val="00C559C9"/>
    <w:rsid w:val="00C5607B"/>
    <w:rsid w:val="00C56BBD"/>
    <w:rsid w:val="00C56EF1"/>
    <w:rsid w:val="00C57150"/>
    <w:rsid w:val="00C60721"/>
    <w:rsid w:val="00C60A70"/>
    <w:rsid w:val="00C60E56"/>
    <w:rsid w:val="00C61267"/>
    <w:rsid w:val="00C617B6"/>
    <w:rsid w:val="00C6550E"/>
    <w:rsid w:val="00C6653F"/>
    <w:rsid w:val="00C66A9E"/>
    <w:rsid w:val="00C71D69"/>
    <w:rsid w:val="00C72A06"/>
    <w:rsid w:val="00C7497F"/>
    <w:rsid w:val="00C771FD"/>
    <w:rsid w:val="00C8372D"/>
    <w:rsid w:val="00C86DC5"/>
    <w:rsid w:val="00C874B8"/>
    <w:rsid w:val="00C87C76"/>
    <w:rsid w:val="00C90FCC"/>
    <w:rsid w:val="00C92155"/>
    <w:rsid w:val="00C92802"/>
    <w:rsid w:val="00C94E9C"/>
    <w:rsid w:val="00C97D8E"/>
    <w:rsid w:val="00CA0ACD"/>
    <w:rsid w:val="00CA0C54"/>
    <w:rsid w:val="00CA33D2"/>
    <w:rsid w:val="00CA63A3"/>
    <w:rsid w:val="00CA75BD"/>
    <w:rsid w:val="00CB0801"/>
    <w:rsid w:val="00CB170C"/>
    <w:rsid w:val="00CB327B"/>
    <w:rsid w:val="00CB3C9F"/>
    <w:rsid w:val="00CB548B"/>
    <w:rsid w:val="00CB5B95"/>
    <w:rsid w:val="00CB6A86"/>
    <w:rsid w:val="00CB7D47"/>
    <w:rsid w:val="00CC0644"/>
    <w:rsid w:val="00CC39FF"/>
    <w:rsid w:val="00CC5ECB"/>
    <w:rsid w:val="00CC7156"/>
    <w:rsid w:val="00CD0587"/>
    <w:rsid w:val="00CD191F"/>
    <w:rsid w:val="00CD2131"/>
    <w:rsid w:val="00CD38BE"/>
    <w:rsid w:val="00CD704C"/>
    <w:rsid w:val="00CD765B"/>
    <w:rsid w:val="00CE0E78"/>
    <w:rsid w:val="00CE16C1"/>
    <w:rsid w:val="00CE1CE9"/>
    <w:rsid w:val="00CE1F8E"/>
    <w:rsid w:val="00CE26D7"/>
    <w:rsid w:val="00CE37C1"/>
    <w:rsid w:val="00CE4207"/>
    <w:rsid w:val="00CE6B57"/>
    <w:rsid w:val="00CF206A"/>
    <w:rsid w:val="00CF3741"/>
    <w:rsid w:val="00CF3894"/>
    <w:rsid w:val="00CF5966"/>
    <w:rsid w:val="00CF6187"/>
    <w:rsid w:val="00CF6860"/>
    <w:rsid w:val="00CF7615"/>
    <w:rsid w:val="00D0090D"/>
    <w:rsid w:val="00D06F8C"/>
    <w:rsid w:val="00D076A5"/>
    <w:rsid w:val="00D078D0"/>
    <w:rsid w:val="00D1031C"/>
    <w:rsid w:val="00D13A03"/>
    <w:rsid w:val="00D13A57"/>
    <w:rsid w:val="00D15C4A"/>
    <w:rsid w:val="00D16B3C"/>
    <w:rsid w:val="00D21CFA"/>
    <w:rsid w:val="00D2527A"/>
    <w:rsid w:val="00D26D22"/>
    <w:rsid w:val="00D27BF0"/>
    <w:rsid w:val="00D309E0"/>
    <w:rsid w:val="00D324AE"/>
    <w:rsid w:val="00D3267F"/>
    <w:rsid w:val="00D3296A"/>
    <w:rsid w:val="00D3340B"/>
    <w:rsid w:val="00D33440"/>
    <w:rsid w:val="00D34EE7"/>
    <w:rsid w:val="00D368FC"/>
    <w:rsid w:val="00D3718C"/>
    <w:rsid w:val="00D37539"/>
    <w:rsid w:val="00D435B3"/>
    <w:rsid w:val="00D44597"/>
    <w:rsid w:val="00D44EBE"/>
    <w:rsid w:val="00D45196"/>
    <w:rsid w:val="00D45F4E"/>
    <w:rsid w:val="00D45F65"/>
    <w:rsid w:val="00D50736"/>
    <w:rsid w:val="00D51836"/>
    <w:rsid w:val="00D522ED"/>
    <w:rsid w:val="00D5348D"/>
    <w:rsid w:val="00D545CC"/>
    <w:rsid w:val="00D559CF"/>
    <w:rsid w:val="00D604AD"/>
    <w:rsid w:val="00D630D9"/>
    <w:rsid w:val="00D6439D"/>
    <w:rsid w:val="00D643D8"/>
    <w:rsid w:val="00D64C88"/>
    <w:rsid w:val="00D654D5"/>
    <w:rsid w:val="00D66047"/>
    <w:rsid w:val="00D671DE"/>
    <w:rsid w:val="00D7054C"/>
    <w:rsid w:val="00D72BDE"/>
    <w:rsid w:val="00D73D19"/>
    <w:rsid w:val="00D75664"/>
    <w:rsid w:val="00D75A14"/>
    <w:rsid w:val="00D760BC"/>
    <w:rsid w:val="00D76695"/>
    <w:rsid w:val="00D80841"/>
    <w:rsid w:val="00D80E27"/>
    <w:rsid w:val="00D8230F"/>
    <w:rsid w:val="00D849FF"/>
    <w:rsid w:val="00D8544A"/>
    <w:rsid w:val="00D8606F"/>
    <w:rsid w:val="00D8750E"/>
    <w:rsid w:val="00D87819"/>
    <w:rsid w:val="00D91655"/>
    <w:rsid w:val="00D92C86"/>
    <w:rsid w:val="00D92E6F"/>
    <w:rsid w:val="00D935EC"/>
    <w:rsid w:val="00D93F42"/>
    <w:rsid w:val="00D94F0D"/>
    <w:rsid w:val="00D9546C"/>
    <w:rsid w:val="00D95A63"/>
    <w:rsid w:val="00D968F4"/>
    <w:rsid w:val="00D97831"/>
    <w:rsid w:val="00DA1E95"/>
    <w:rsid w:val="00DA1FDB"/>
    <w:rsid w:val="00DA2310"/>
    <w:rsid w:val="00DA57AF"/>
    <w:rsid w:val="00DA601B"/>
    <w:rsid w:val="00DA7054"/>
    <w:rsid w:val="00DA77CF"/>
    <w:rsid w:val="00DB0340"/>
    <w:rsid w:val="00DB0636"/>
    <w:rsid w:val="00DB16D3"/>
    <w:rsid w:val="00DB1D00"/>
    <w:rsid w:val="00DB1E32"/>
    <w:rsid w:val="00DB2D3E"/>
    <w:rsid w:val="00DB2F38"/>
    <w:rsid w:val="00DB3234"/>
    <w:rsid w:val="00DB5056"/>
    <w:rsid w:val="00DB573B"/>
    <w:rsid w:val="00DB616C"/>
    <w:rsid w:val="00DB6778"/>
    <w:rsid w:val="00DB7D28"/>
    <w:rsid w:val="00DB7EE5"/>
    <w:rsid w:val="00DC03BB"/>
    <w:rsid w:val="00DC1E54"/>
    <w:rsid w:val="00DC3356"/>
    <w:rsid w:val="00DC343D"/>
    <w:rsid w:val="00DC6EAD"/>
    <w:rsid w:val="00DC70F5"/>
    <w:rsid w:val="00DD07A6"/>
    <w:rsid w:val="00DD2412"/>
    <w:rsid w:val="00DD2D9D"/>
    <w:rsid w:val="00DD2FBE"/>
    <w:rsid w:val="00DD5465"/>
    <w:rsid w:val="00DD55BA"/>
    <w:rsid w:val="00DD7442"/>
    <w:rsid w:val="00DE0B39"/>
    <w:rsid w:val="00DE13CF"/>
    <w:rsid w:val="00DE2EB7"/>
    <w:rsid w:val="00DE4003"/>
    <w:rsid w:val="00DE4E44"/>
    <w:rsid w:val="00DE70B5"/>
    <w:rsid w:val="00DE7A55"/>
    <w:rsid w:val="00DE7C38"/>
    <w:rsid w:val="00DF1C47"/>
    <w:rsid w:val="00DF1CAD"/>
    <w:rsid w:val="00DF49CE"/>
    <w:rsid w:val="00DF4C08"/>
    <w:rsid w:val="00E0114C"/>
    <w:rsid w:val="00E01534"/>
    <w:rsid w:val="00E02451"/>
    <w:rsid w:val="00E02FD8"/>
    <w:rsid w:val="00E03F23"/>
    <w:rsid w:val="00E04F45"/>
    <w:rsid w:val="00E04FDD"/>
    <w:rsid w:val="00E070CE"/>
    <w:rsid w:val="00E10FB5"/>
    <w:rsid w:val="00E110E2"/>
    <w:rsid w:val="00E11FC2"/>
    <w:rsid w:val="00E1203A"/>
    <w:rsid w:val="00E13170"/>
    <w:rsid w:val="00E13E98"/>
    <w:rsid w:val="00E13ED7"/>
    <w:rsid w:val="00E17C32"/>
    <w:rsid w:val="00E20A1C"/>
    <w:rsid w:val="00E21CFB"/>
    <w:rsid w:val="00E231A0"/>
    <w:rsid w:val="00E2472D"/>
    <w:rsid w:val="00E24A63"/>
    <w:rsid w:val="00E26F14"/>
    <w:rsid w:val="00E275D9"/>
    <w:rsid w:val="00E30DC9"/>
    <w:rsid w:val="00E31025"/>
    <w:rsid w:val="00E326AB"/>
    <w:rsid w:val="00E32AA9"/>
    <w:rsid w:val="00E33C6D"/>
    <w:rsid w:val="00E35E76"/>
    <w:rsid w:val="00E372F4"/>
    <w:rsid w:val="00E37B29"/>
    <w:rsid w:val="00E4042F"/>
    <w:rsid w:val="00E4189C"/>
    <w:rsid w:val="00E4234F"/>
    <w:rsid w:val="00E42526"/>
    <w:rsid w:val="00E42CEC"/>
    <w:rsid w:val="00E45027"/>
    <w:rsid w:val="00E46958"/>
    <w:rsid w:val="00E47097"/>
    <w:rsid w:val="00E50199"/>
    <w:rsid w:val="00E513EC"/>
    <w:rsid w:val="00E51F55"/>
    <w:rsid w:val="00E5205C"/>
    <w:rsid w:val="00E547E6"/>
    <w:rsid w:val="00E54B8F"/>
    <w:rsid w:val="00E55627"/>
    <w:rsid w:val="00E56539"/>
    <w:rsid w:val="00E57D1B"/>
    <w:rsid w:val="00E60B8B"/>
    <w:rsid w:val="00E60C17"/>
    <w:rsid w:val="00E60C96"/>
    <w:rsid w:val="00E6265C"/>
    <w:rsid w:val="00E63F52"/>
    <w:rsid w:val="00E65391"/>
    <w:rsid w:val="00E67CAF"/>
    <w:rsid w:val="00E70430"/>
    <w:rsid w:val="00E7106B"/>
    <w:rsid w:val="00E71173"/>
    <w:rsid w:val="00E7276B"/>
    <w:rsid w:val="00E742D6"/>
    <w:rsid w:val="00E80233"/>
    <w:rsid w:val="00E8129B"/>
    <w:rsid w:val="00E8436D"/>
    <w:rsid w:val="00E84795"/>
    <w:rsid w:val="00E84968"/>
    <w:rsid w:val="00E85316"/>
    <w:rsid w:val="00E86399"/>
    <w:rsid w:val="00E875CF"/>
    <w:rsid w:val="00E90607"/>
    <w:rsid w:val="00E9319B"/>
    <w:rsid w:val="00E93E2E"/>
    <w:rsid w:val="00E95D63"/>
    <w:rsid w:val="00E96930"/>
    <w:rsid w:val="00E97B7F"/>
    <w:rsid w:val="00EA2D55"/>
    <w:rsid w:val="00EA4562"/>
    <w:rsid w:val="00EA6065"/>
    <w:rsid w:val="00EA737A"/>
    <w:rsid w:val="00EB04E7"/>
    <w:rsid w:val="00EB0794"/>
    <w:rsid w:val="00EB2833"/>
    <w:rsid w:val="00EB7E85"/>
    <w:rsid w:val="00EC01A4"/>
    <w:rsid w:val="00EC3710"/>
    <w:rsid w:val="00EC67E6"/>
    <w:rsid w:val="00EC792C"/>
    <w:rsid w:val="00ED0686"/>
    <w:rsid w:val="00ED1F83"/>
    <w:rsid w:val="00ED2069"/>
    <w:rsid w:val="00ED21C2"/>
    <w:rsid w:val="00ED70DD"/>
    <w:rsid w:val="00EE010A"/>
    <w:rsid w:val="00EE4455"/>
    <w:rsid w:val="00EE4BE1"/>
    <w:rsid w:val="00EE61FA"/>
    <w:rsid w:val="00EE7473"/>
    <w:rsid w:val="00EF061E"/>
    <w:rsid w:val="00EF32D1"/>
    <w:rsid w:val="00EF4B96"/>
    <w:rsid w:val="00EF588D"/>
    <w:rsid w:val="00EF7063"/>
    <w:rsid w:val="00F00CB1"/>
    <w:rsid w:val="00F00D1F"/>
    <w:rsid w:val="00F01CBA"/>
    <w:rsid w:val="00F02FDF"/>
    <w:rsid w:val="00F0417C"/>
    <w:rsid w:val="00F04B0A"/>
    <w:rsid w:val="00F05366"/>
    <w:rsid w:val="00F05BC3"/>
    <w:rsid w:val="00F06C8C"/>
    <w:rsid w:val="00F10B3E"/>
    <w:rsid w:val="00F11BB0"/>
    <w:rsid w:val="00F11EF5"/>
    <w:rsid w:val="00F127E9"/>
    <w:rsid w:val="00F129F4"/>
    <w:rsid w:val="00F147F4"/>
    <w:rsid w:val="00F17A90"/>
    <w:rsid w:val="00F20A0F"/>
    <w:rsid w:val="00F22CC4"/>
    <w:rsid w:val="00F24A6C"/>
    <w:rsid w:val="00F25690"/>
    <w:rsid w:val="00F31D3A"/>
    <w:rsid w:val="00F321B6"/>
    <w:rsid w:val="00F35710"/>
    <w:rsid w:val="00F37A38"/>
    <w:rsid w:val="00F40521"/>
    <w:rsid w:val="00F41D5D"/>
    <w:rsid w:val="00F44CAD"/>
    <w:rsid w:val="00F45292"/>
    <w:rsid w:val="00F504FA"/>
    <w:rsid w:val="00F52BF9"/>
    <w:rsid w:val="00F54918"/>
    <w:rsid w:val="00F5524B"/>
    <w:rsid w:val="00F55BB8"/>
    <w:rsid w:val="00F60081"/>
    <w:rsid w:val="00F61318"/>
    <w:rsid w:val="00F62B90"/>
    <w:rsid w:val="00F65961"/>
    <w:rsid w:val="00F666A9"/>
    <w:rsid w:val="00F6775B"/>
    <w:rsid w:val="00F71E64"/>
    <w:rsid w:val="00F744BB"/>
    <w:rsid w:val="00F7453B"/>
    <w:rsid w:val="00F8023E"/>
    <w:rsid w:val="00F831B7"/>
    <w:rsid w:val="00F84724"/>
    <w:rsid w:val="00F8494D"/>
    <w:rsid w:val="00F872FA"/>
    <w:rsid w:val="00F9052C"/>
    <w:rsid w:val="00F9053C"/>
    <w:rsid w:val="00F90E39"/>
    <w:rsid w:val="00F9126F"/>
    <w:rsid w:val="00F916F5"/>
    <w:rsid w:val="00F919A9"/>
    <w:rsid w:val="00F91E68"/>
    <w:rsid w:val="00F92CAC"/>
    <w:rsid w:val="00F93D52"/>
    <w:rsid w:val="00F941D5"/>
    <w:rsid w:val="00F94825"/>
    <w:rsid w:val="00F95BFD"/>
    <w:rsid w:val="00F95CFA"/>
    <w:rsid w:val="00FA17C2"/>
    <w:rsid w:val="00FA1A35"/>
    <w:rsid w:val="00FA285E"/>
    <w:rsid w:val="00FA2BAB"/>
    <w:rsid w:val="00FA3C82"/>
    <w:rsid w:val="00FA5B42"/>
    <w:rsid w:val="00FA7804"/>
    <w:rsid w:val="00FA7BC8"/>
    <w:rsid w:val="00FA7F1D"/>
    <w:rsid w:val="00FB11B1"/>
    <w:rsid w:val="00FB1232"/>
    <w:rsid w:val="00FB1518"/>
    <w:rsid w:val="00FB5242"/>
    <w:rsid w:val="00FB5B37"/>
    <w:rsid w:val="00FB746B"/>
    <w:rsid w:val="00FB7FC7"/>
    <w:rsid w:val="00FC08DC"/>
    <w:rsid w:val="00FC0F79"/>
    <w:rsid w:val="00FC3212"/>
    <w:rsid w:val="00FC43B1"/>
    <w:rsid w:val="00FC4AFF"/>
    <w:rsid w:val="00FC53B2"/>
    <w:rsid w:val="00FC5F7E"/>
    <w:rsid w:val="00FC75E1"/>
    <w:rsid w:val="00FD125B"/>
    <w:rsid w:val="00FD238B"/>
    <w:rsid w:val="00FD35C9"/>
    <w:rsid w:val="00FD405A"/>
    <w:rsid w:val="00FD428A"/>
    <w:rsid w:val="00FD6979"/>
    <w:rsid w:val="00FD69EF"/>
    <w:rsid w:val="00FD7982"/>
    <w:rsid w:val="00FE35A5"/>
    <w:rsid w:val="00FE3D08"/>
    <w:rsid w:val="00FE49A0"/>
    <w:rsid w:val="00FE5A4C"/>
    <w:rsid w:val="00FE7310"/>
    <w:rsid w:val="00FF00C0"/>
    <w:rsid w:val="00FF04C4"/>
    <w:rsid w:val="00FF16D6"/>
    <w:rsid w:val="00FF2059"/>
    <w:rsid w:val="00FF37AF"/>
    <w:rsid w:val="00FF45F2"/>
    <w:rsid w:val="00FF7509"/>
    <w:rsid w:val="0116672F"/>
    <w:rsid w:val="017BE410"/>
    <w:rsid w:val="019A573A"/>
    <w:rsid w:val="0236A5B0"/>
    <w:rsid w:val="02743606"/>
    <w:rsid w:val="02757A88"/>
    <w:rsid w:val="03618F84"/>
    <w:rsid w:val="03992C45"/>
    <w:rsid w:val="03A2AA8A"/>
    <w:rsid w:val="03BF8709"/>
    <w:rsid w:val="043F522C"/>
    <w:rsid w:val="045BADD6"/>
    <w:rsid w:val="05694272"/>
    <w:rsid w:val="05E30BB8"/>
    <w:rsid w:val="062F7935"/>
    <w:rsid w:val="065EF70D"/>
    <w:rsid w:val="06A6EBBA"/>
    <w:rsid w:val="06C6AEA8"/>
    <w:rsid w:val="06E21B46"/>
    <w:rsid w:val="06F71A72"/>
    <w:rsid w:val="074F769E"/>
    <w:rsid w:val="07CFFAAB"/>
    <w:rsid w:val="088F2C0A"/>
    <w:rsid w:val="089AA22A"/>
    <w:rsid w:val="0922B8E2"/>
    <w:rsid w:val="0954E451"/>
    <w:rsid w:val="0A4EA230"/>
    <w:rsid w:val="0A8368BD"/>
    <w:rsid w:val="0B581B50"/>
    <w:rsid w:val="0BD6B03C"/>
    <w:rsid w:val="0C011A28"/>
    <w:rsid w:val="0C131EE1"/>
    <w:rsid w:val="0C4D4D4C"/>
    <w:rsid w:val="0C6F14F7"/>
    <w:rsid w:val="0CABE49E"/>
    <w:rsid w:val="0CB5F6A4"/>
    <w:rsid w:val="0D13446E"/>
    <w:rsid w:val="0D5E887B"/>
    <w:rsid w:val="0DC7D8BB"/>
    <w:rsid w:val="0DDCA1A1"/>
    <w:rsid w:val="0E51080C"/>
    <w:rsid w:val="0EA40364"/>
    <w:rsid w:val="0ED07A1B"/>
    <w:rsid w:val="0EF8AC77"/>
    <w:rsid w:val="0FE97C8B"/>
    <w:rsid w:val="0FEBEF13"/>
    <w:rsid w:val="1056EDBF"/>
    <w:rsid w:val="10BC5DBB"/>
    <w:rsid w:val="112A4ECE"/>
    <w:rsid w:val="113DB00F"/>
    <w:rsid w:val="114B4095"/>
    <w:rsid w:val="1155B20B"/>
    <w:rsid w:val="116B66D7"/>
    <w:rsid w:val="11D11478"/>
    <w:rsid w:val="128A954E"/>
    <w:rsid w:val="13161851"/>
    <w:rsid w:val="132CA5E7"/>
    <w:rsid w:val="13772F0C"/>
    <w:rsid w:val="1378F7E6"/>
    <w:rsid w:val="13B3692F"/>
    <w:rsid w:val="142D8E24"/>
    <w:rsid w:val="14AD516A"/>
    <w:rsid w:val="14B36FCA"/>
    <w:rsid w:val="14B8FF0A"/>
    <w:rsid w:val="155AC0B2"/>
    <w:rsid w:val="1568695B"/>
    <w:rsid w:val="15DE8BC9"/>
    <w:rsid w:val="1609CEFB"/>
    <w:rsid w:val="161DF602"/>
    <w:rsid w:val="16280D72"/>
    <w:rsid w:val="167C871E"/>
    <w:rsid w:val="169CFF7C"/>
    <w:rsid w:val="16DAA0DC"/>
    <w:rsid w:val="1700FC98"/>
    <w:rsid w:val="171D5273"/>
    <w:rsid w:val="17BC01D1"/>
    <w:rsid w:val="17BECC26"/>
    <w:rsid w:val="17F2B5A7"/>
    <w:rsid w:val="182E592D"/>
    <w:rsid w:val="1896B439"/>
    <w:rsid w:val="189C6FE7"/>
    <w:rsid w:val="18E3A0B8"/>
    <w:rsid w:val="1908FB95"/>
    <w:rsid w:val="19538CE8"/>
    <w:rsid w:val="1989840C"/>
    <w:rsid w:val="198C9526"/>
    <w:rsid w:val="199E7E0B"/>
    <w:rsid w:val="19A94A92"/>
    <w:rsid w:val="19F636DC"/>
    <w:rsid w:val="1A329FF6"/>
    <w:rsid w:val="1A7AA171"/>
    <w:rsid w:val="1B79D1AC"/>
    <w:rsid w:val="1BB0BED4"/>
    <w:rsid w:val="1BB538D9"/>
    <w:rsid w:val="1BF44A10"/>
    <w:rsid w:val="1BF50ECA"/>
    <w:rsid w:val="1C0890FA"/>
    <w:rsid w:val="1C1BE6ED"/>
    <w:rsid w:val="1C2CBA10"/>
    <w:rsid w:val="1C598FD1"/>
    <w:rsid w:val="1C9F4902"/>
    <w:rsid w:val="1D7B5139"/>
    <w:rsid w:val="1E1AF8DE"/>
    <w:rsid w:val="1ECB1609"/>
    <w:rsid w:val="1EE2256B"/>
    <w:rsid w:val="1F5FAD96"/>
    <w:rsid w:val="1F95AA26"/>
    <w:rsid w:val="1F970F28"/>
    <w:rsid w:val="1F974D3F"/>
    <w:rsid w:val="2114119F"/>
    <w:rsid w:val="2263D4AA"/>
    <w:rsid w:val="22B21B5C"/>
    <w:rsid w:val="234C4FA5"/>
    <w:rsid w:val="2364FC01"/>
    <w:rsid w:val="23EECF89"/>
    <w:rsid w:val="23F5C9E0"/>
    <w:rsid w:val="2467532E"/>
    <w:rsid w:val="24788D50"/>
    <w:rsid w:val="24B058F7"/>
    <w:rsid w:val="24D46824"/>
    <w:rsid w:val="256E1316"/>
    <w:rsid w:val="256E7A76"/>
    <w:rsid w:val="261E420F"/>
    <w:rsid w:val="27097A2E"/>
    <w:rsid w:val="2713B5B8"/>
    <w:rsid w:val="271BF085"/>
    <w:rsid w:val="27CFBE72"/>
    <w:rsid w:val="27D71397"/>
    <w:rsid w:val="27EA837A"/>
    <w:rsid w:val="27FC7FF3"/>
    <w:rsid w:val="2810E297"/>
    <w:rsid w:val="281D0115"/>
    <w:rsid w:val="28873237"/>
    <w:rsid w:val="28DA0293"/>
    <w:rsid w:val="29288097"/>
    <w:rsid w:val="293BF2D7"/>
    <w:rsid w:val="2A0546F2"/>
    <w:rsid w:val="2A0D5556"/>
    <w:rsid w:val="2A8CBE50"/>
    <w:rsid w:val="2B055B10"/>
    <w:rsid w:val="2B34EE19"/>
    <w:rsid w:val="2B84F34A"/>
    <w:rsid w:val="2BDF04EF"/>
    <w:rsid w:val="2C059E3A"/>
    <w:rsid w:val="2D0A7313"/>
    <w:rsid w:val="2D1BF095"/>
    <w:rsid w:val="2D8558F7"/>
    <w:rsid w:val="2D863650"/>
    <w:rsid w:val="2D8F72D3"/>
    <w:rsid w:val="2DA1212C"/>
    <w:rsid w:val="2E2C061C"/>
    <w:rsid w:val="2E3E213D"/>
    <w:rsid w:val="2E54AC40"/>
    <w:rsid w:val="2EBC0B4B"/>
    <w:rsid w:val="2EE8CBB7"/>
    <w:rsid w:val="2F5F3180"/>
    <w:rsid w:val="2F93B6CB"/>
    <w:rsid w:val="2F9F750E"/>
    <w:rsid w:val="303A9DDB"/>
    <w:rsid w:val="30876EBB"/>
    <w:rsid w:val="30B423C7"/>
    <w:rsid w:val="30FB01E1"/>
    <w:rsid w:val="31047728"/>
    <w:rsid w:val="310C7A4C"/>
    <w:rsid w:val="3138E876"/>
    <w:rsid w:val="313A78D5"/>
    <w:rsid w:val="313C5447"/>
    <w:rsid w:val="31A6EC2C"/>
    <w:rsid w:val="320313F5"/>
    <w:rsid w:val="32034CD6"/>
    <w:rsid w:val="321A41D0"/>
    <w:rsid w:val="3268A5E6"/>
    <w:rsid w:val="3272B475"/>
    <w:rsid w:val="32F0C686"/>
    <w:rsid w:val="331ED261"/>
    <w:rsid w:val="334E247E"/>
    <w:rsid w:val="33644558"/>
    <w:rsid w:val="3416D5A7"/>
    <w:rsid w:val="34A5A541"/>
    <w:rsid w:val="35B752D8"/>
    <w:rsid w:val="35E72AE4"/>
    <w:rsid w:val="35ECF72A"/>
    <w:rsid w:val="35F50EB4"/>
    <w:rsid w:val="365E628B"/>
    <w:rsid w:val="369C8643"/>
    <w:rsid w:val="36A15500"/>
    <w:rsid w:val="36ABBBFE"/>
    <w:rsid w:val="36B560F7"/>
    <w:rsid w:val="376973C6"/>
    <w:rsid w:val="381BA03C"/>
    <w:rsid w:val="38886BDC"/>
    <w:rsid w:val="38A98D1E"/>
    <w:rsid w:val="38FF2ED4"/>
    <w:rsid w:val="3957FD83"/>
    <w:rsid w:val="3A231DD4"/>
    <w:rsid w:val="3AF715DB"/>
    <w:rsid w:val="3B6395AA"/>
    <w:rsid w:val="3BA129D7"/>
    <w:rsid w:val="3BAA5527"/>
    <w:rsid w:val="3C6C511B"/>
    <w:rsid w:val="3C9E6D85"/>
    <w:rsid w:val="3D3802A3"/>
    <w:rsid w:val="3D4444C4"/>
    <w:rsid w:val="3DA6B958"/>
    <w:rsid w:val="3DC14B9B"/>
    <w:rsid w:val="3DD83E2D"/>
    <w:rsid w:val="3E73B59C"/>
    <w:rsid w:val="3EC13D93"/>
    <w:rsid w:val="3ED5E7D0"/>
    <w:rsid w:val="3ED8B213"/>
    <w:rsid w:val="3EFBF559"/>
    <w:rsid w:val="3F197F87"/>
    <w:rsid w:val="3FD1DB8D"/>
    <w:rsid w:val="40744A92"/>
    <w:rsid w:val="40797DF0"/>
    <w:rsid w:val="40AA5C5D"/>
    <w:rsid w:val="41144079"/>
    <w:rsid w:val="41670FBF"/>
    <w:rsid w:val="41C7FA36"/>
    <w:rsid w:val="41E92AD9"/>
    <w:rsid w:val="422249DD"/>
    <w:rsid w:val="425E0192"/>
    <w:rsid w:val="428F5154"/>
    <w:rsid w:val="42A82134"/>
    <w:rsid w:val="42B138AA"/>
    <w:rsid w:val="43011A5F"/>
    <w:rsid w:val="430235FD"/>
    <w:rsid w:val="430F7B92"/>
    <w:rsid w:val="4353B219"/>
    <w:rsid w:val="43A15A8B"/>
    <w:rsid w:val="448347B4"/>
    <w:rsid w:val="448B8F9E"/>
    <w:rsid w:val="449DAFA6"/>
    <w:rsid w:val="44C357E5"/>
    <w:rsid w:val="44D6AA5D"/>
    <w:rsid w:val="45160BBF"/>
    <w:rsid w:val="45761E3B"/>
    <w:rsid w:val="460B6BEC"/>
    <w:rsid w:val="461A8F31"/>
    <w:rsid w:val="461AB00A"/>
    <w:rsid w:val="46775F87"/>
    <w:rsid w:val="46792B0C"/>
    <w:rsid w:val="4769B78F"/>
    <w:rsid w:val="478BAD33"/>
    <w:rsid w:val="47F5AB89"/>
    <w:rsid w:val="47FFEDF3"/>
    <w:rsid w:val="485DBCB3"/>
    <w:rsid w:val="48CA4D3C"/>
    <w:rsid w:val="48F6CB25"/>
    <w:rsid w:val="49192B42"/>
    <w:rsid w:val="4941599A"/>
    <w:rsid w:val="49786D96"/>
    <w:rsid w:val="497D6767"/>
    <w:rsid w:val="4A1E9254"/>
    <w:rsid w:val="4A21F32E"/>
    <w:rsid w:val="4ABA8020"/>
    <w:rsid w:val="4AC4A2F6"/>
    <w:rsid w:val="4AE29680"/>
    <w:rsid w:val="4B41821F"/>
    <w:rsid w:val="4B441356"/>
    <w:rsid w:val="4BE682E2"/>
    <w:rsid w:val="4CB57260"/>
    <w:rsid w:val="4D1BAAC6"/>
    <w:rsid w:val="4D723AE7"/>
    <w:rsid w:val="4DADD763"/>
    <w:rsid w:val="4DD3EAEE"/>
    <w:rsid w:val="4E66F4A3"/>
    <w:rsid w:val="4F0D6C42"/>
    <w:rsid w:val="504EA5F4"/>
    <w:rsid w:val="50A2F824"/>
    <w:rsid w:val="50D1BCA3"/>
    <w:rsid w:val="51336438"/>
    <w:rsid w:val="51AD7A19"/>
    <w:rsid w:val="51BF59DC"/>
    <w:rsid w:val="521766B8"/>
    <w:rsid w:val="5217D085"/>
    <w:rsid w:val="525438D0"/>
    <w:rsid w:val="52818EE8"/>
    <w:rsid w:val="5282034C"/>
    <w:rsid w:val="52A5630A"/>
    <w:rsid w:val="52AAFA0D"/>
    <w:rsid w:val="52BAF4FF"/>
    <w:rsid w:val="52F7A69D"/>
    <w:rsid w:val="5302AC3F"/>
    <w:rsid w:val="5373D6FD"/>
    <w:rsid w:val="53891798"/>
    <w:rsid w:val="53CA5FBA"/>
    <w:rsid w:val="53D65180"/>
    <w:rsid w:val="541BEB00"/>
    <w:rsid w:val="54EA1008"/>
    <w:rsid w:val="5509F7A1"/>
    <w:rsid w:val="55530734"/>
    <w:rsid w:val="55553931"/>
    <w:rsid w:val="560A4E5B"/>
    <w:rsid w:val="562A0C9A"/>
    <w:rsid w:val="5632DBDF"/>
    <w:rsid w:val="56E96377"/>
    <w:rsid w:val="5709703B"/>
    <w:rsid w:val="57EF6287"/>
    <w:rsid w:val="58178457"/>
    <w:rsid w:val="582BC934"/>
    <w:rsid w:val="58874C89"/>
    <w:rsid w:val="58B17490"/>
    <w:rsid w:val="58E4D640"/>
    <w:rsid w:val="58E981F2"/>
    <w:rsid w:val="590D6C2D"/>
    <w:rsid w:val="59278759"/>
    <w:rsid w:val="59D07FE4"/>
    <w:rsid w:val="5B013597"/>
    <w:rsid w:val="5C399562"/>
    <w:rsid w:val="5C6385E6"/>
    <w:rsid w:val="5C90A2FE"/>
    <w:rsid w:val="5CC753B1"/>
    <w:rsid w:val="5CCDA2AF"/>
    <w:rsid w:val="5D05BC75"/>
    <w:rsid w:val="5D11388D"/>
    <w:rsid w:val="5D3A9E5C"/>
    <w:rsid w:val="5D57BF40"/>
    <w:rsid w:val="5DA81413"/>
    <w:rsid w:val="5EF16AAE"/>
    <w:rsid w:val="5F0B2263"/>
    <w:rsid w:val="5F7054B8"/>
    <w:rsid w:val="5F836050"/>
    <w:rsid w:val="6035EB39"/>
    <w:rsid w:val="60BDDB1A"/>
    <w:rsid w:val="60D054BB"/>
    <w:rsid w:val="6138BDB1"/>
    <w:rsid w:val="613CA7D9"/>
    <w:rsid w:val="613E979E"/>
    <w:rsid w:val="61447207"/>
    <w:rsid w:val="61706DEA"/>
    <w:rsid w:val="619804FC"/>
    <w:rsid w:val="61BEFC98"/>
    <w:rsid w:val="62768858"/>
    <w:rsid w:val="628A3BE6"/>
    <w:rsid w:val="630B5B8E"/>
    <w:rsid w:val="6331EC52"/>
    <w:rsid w:val="63441061"/>
    <w:rsid w:val="6370834A"/>
    <w:rsid w:val="63D188E5"/>
    <w:rsid w:val="63DDF28A"/>
    <w:rsid w:val="641CC519"/>
    <w:rsid w:val="641DB8C5"/>
    <w:rsid w:val="64EB6E9D"/>
    <w:rsid w:val="64FD8898"/>
    <w:rsid w:val="654075F1"/>
    <w:rsid w:val="65C6138A"/>
    <w:rsid w:val="65CA2A2C"/>
    <w:rsid w:val="65DF963C"/>
    <w:rsid w:val="65E80182"/>
    <w:rsid w:val="6679FCB5"/>
    <w:rsid w:val="66FF08F6"/>
    <w:rsid w:val="670571A3"/>
    <w:rsid w:val="67D0AE82"/>
    <w:rsid w:val="68AB5D94"/>
    <w:rsid w:val="68C9EEDD"/>
    <w:rsid w:val="68D116F8"/>
    <w:rsid w:val="6903E334"/>
    <w:rsid w:val="691AC59F"/>
    <w:rsid w:val="691C570D"/>
    <w:rsid w:val="697C45D8"/>
    <w:rsid w:val="69ADBE26"/>
    <w:rsid w:val="6A0699A1"/>
    <w:rsid w:val="6A205C75"/>
    <w:rsid w:val="6A2D8E07"/>
    <w:rsid w:val="6A2FD1D1"/>
    <w:rsid w:val="6B0A5D9A"/>
    <w:rsid w:val="6B43F727"/>
    <w:rsid w:val="6B451499"/>
    <w:rsid w:val="6B881EDF"/>
    <w:rsid w:val="6C22D3F8"/>
    <w:rsid w:val="6C388639"/>
    <w:rsid w:val="6C3A0B18"/>
    <w:rsid w:val="6D683F7A"/>
    <w:rsid w:val="6D7AB9CE"/>
    <w:rsid w:val="6DF91282"/>
    <w:rsid w:val="6DF9DE75"/>
    <w:rsid w:val="6E303B73"/>
    <w:rsid w:val="6E777E5C"/>
    <w:rsid w:val="6EAB3E02"/>
    <w:rsid w:val="6F2153C0"/>
    <w:rsid w:val="6F84F0D6"/>
    <w:rsid w:val="6F8EF3BF"/>
    <w:rsid w:val="6FB0056D"/>
    <w:rsid w:val="6FDB1B2A"/>
    <w:rsid w:val="709C5CDF"/>
    <w:rsid w:val="70C51DEB"/>
    <w:rsid w:val="71CF7965"/>
    <w:rsid w:val="71FEE7EF"/>
    <w:rsid w:val="72A87BDB"/>
    <w:rsid w:val="72AD9103"/>
    <w:rsid w:val="72FA7AC1"/>
    <w:rsid w:val="737D4F9E"/>
    <w:rsid w:val="73A9FFF6"/>
    <w:rsid w:val="7400839E"/>
    <w:rsid w:val="742165D3"/>
    <w:rsid w:val="744CD130"/>
    <w:rsid w:val="746E4810"/>
    <w:rsid w:val="746E9E03"/>
    <w:rsid w:val="75CB5903"/>
    <w:rsid w:val="760F9DEA"/>
    <w:rsid w:val="768530AF"/>
    <w:rsid w:val="76A193B8"/>
    <w:rsid w:val="771DD51B"/>
    <w:rsid w:val="774178C9"/>
    <w:rsid w:val="77B9D0E9"/>
    <w:rsid w:val="77C53D4A"/>
    <w:rsid w:val="785E2982"/>
    <w:rsid w:val="785FE539"/>
    <w:rsid w:val="788294BA"/>
    <w:rsid w:val="7890FC86"/>
    <w:rsid w:val="78B07AA5"/>
    <w:rsid w:val="790762CD"/>
    <w:rsid w:val="790E2972"/>
    <w:rsid w:val="791099F6"/>
    <w:rsid w:val="79232F8B"/>
    <w:rsid w:val="79E26E79"/>
    <w:rsid w:val="7A221312"/>
    <w:rsid w:val="7A2507B5"/>
    <w:rsid w:val="7A4AC5D0"/>
    <w:rsid w:val="7AB3A0C5"/>
    <w:rsid w:val="7AE69F3A"/>
    <w:rsid w:val="7B1B5B03"/>
    <w:rsid w:val="7B38B69E"/>
    <w:rsid w:val="7B3EBDF0"/>
    <w:rsid w:val="7BA3C5BF"/>
    <w:rsid w:val="7BA44F05"/>
    <w:rsid w:val="7C0FC361"/>
    <w:rsid w:val="7C183B3F"/>
    <w:rsid w:val="7C2B2076"/>
    <w:rsid w:val="7C4A6197"/>
    <w:rsid w:val="7C88A4DB"/>
    <w:rsid w:val="7CA4B557"/>
    <w:rsid w:val="7D443619"/>
    <w:rsid w:val="7D4F76A8"/>
    <w:rsid w:val="7D5B1500"/>
    <w:rsid w:val="7D63BF89"/>
    <w:rsid w:val="7DA3D110"/>
    <w:rsid w:val="7DE7A5A8"/>
    <w:rsid w:val="7EA2906E"/>
    <w:rsid w:val="7EF9FB0E"/>
    <w:rsid w:val="7F4DE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D7019"/>
  <w15:chartTrackingRefBased/>
  <w15:docId w15:val="{169472B3-6266-472F-9D29-0DAAB5AB7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C21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5">
    <w:name w:val="heading 5"/>
    <w:basedOn w:val="Normale"/>
    <w:link w:val="Titolo5Carattere"/>
    <w:uiPriority w:val="9"/>
    <w:qFormat/>
    <w:rsid w:val="006D29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1C4E07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FB7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rsid w:val="006D293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styleId="Enfasicorsivo">
    <w:name w:val="Emphasis"/>
    <w:basedOn w:val="Carpredefinitoparagrafo"/>
    <w:uiPriority w:val="20"/>
    <w:qFormat/>
    <w:rsid w:val="006D2931"/>
    <w:rPr>
      <w:i/>
      <w:i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047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0472"/>
    <w:rPr>
      <w:b/>
      <w:bCs/>
      <w:sz w:val="20"/>
      <w:szCs w:val="20"/>
    </w:rPr>
  </w:style>
  <w:style w:type="character" w:customStyle="1" w:styleId="ui-provider">
    <w:name w:val="ui-provider"/>
    <w:basedOn w:val="Carpredefinitoparagrafo"/>
    <w:rsid w:val="00F916F5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B23D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B23D5"/>
    <w:rPr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C21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8261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trol@anicecommunicati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it_it/italy/home/products/our-brands/automotive/castrol-edge-oils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Buck, Nicola</DisplayName>
        <AccountId>826</AccountId>
        <AccountType/>
      </UserInfo>
      <UserInfo>
        <DisplayName>Parks, Taryn</DisplayName>
        <AccountId>1044</AccountId>
        <AccountType/>
      </UserInfo>
      <UserInfo>
        <DisplayName>Mylrea, Kathy</DisplayName>
        <AccountId>948</AccountId>
        <AccountType/>
      </UserInfo>
      <UserInfo>
        <DisplayName>Neck, Phil (he/him)</DisplayName>
        <AccountId>232</AccountId>
        <AccountType/>
      </UserInfo>
      <UserInfo>
        <DisplayName>Panigrahi, Saswati</DisplayName>
        <AccountId>1224</AccountId>
        <AccountType/>
      </UserInfo>
      <UserInfo>
        <DisplayName>Poole, Jackie</DisplayName>
        <AccountId>950</AccountId>
        <AccountType/>
      </UserInfo>
      <UserInfo>
        <DisplayName>Spreckley, Caroline</DisplayName>
        <AccountId>23</AccountId>
        <AccountType/>
      </UserInfo>
      <UserInfo>
        <DisplayName>Hyland, Karen</DisplayName>
        <AccountId>962</AccountId>
        <AccountType/>
      </UserInfo>
      <UserInfo>
        <DisplayName>Mitchell, Hayley</DisplayName>
        <AccountId>4260</AccountId>
        <AccountType/>
      </UserInfo>
      <UserInfo>
        <DisplayName>Emembolu, Emeka</DisplayName>
        <AccountId>4261</AccountId>
        <AccountType/>
      </UserInfo>
      <UserInfo>
        <DisplayName>Steeds, Sarena</DisplayName>
        <AccountId>4262</AccountId>
        <AccountType/>
      </UserInfo>
      <UserInfo>
        <DisplayName>Woods, Rachel</DisplayName>
        <AccountId>811</AccountId>
        <AccountType/>
      </UserInfo>
      <UserInfo>
        <DisplayName>Nicholas, David H</DisplayName>
        <AccountId>1023</AccountId>
        <AccountType/>
      </UserInfo>
      <UserInfo>
        <DisplayName>Jones, Elizabeth</DisplayName>
        <AccountId>185</AccountId>
        <AccountType/>
      </UserInfo>
      <UserInfo>
        <DisplayName>Sibold, Georgia</DisplayName>
        <AccountId>279</AccountId>
        <AccountType/>
      </UserInfo>
      <UserInfo>
        <DisplayName>Chakrabarti, Nivedita</DisplayName>
        <AccountId>850</AccountId>
        <AccountType/>
      </UserInfo>
      <UserInfo>
        <DisplayName>Hatherell, Lee (IBM ADC)</DisplayName>
        <AccountId>4300</AccountId>
        <AccountType/>
      </UserInfo>
      <UserInfo>
        <DisplayName>James, Lucy</DisplayName>
        <AccountId>1201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59e6eef5f172d53946a0108100a591d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f8d89b61228675fe617ffc3a8e80fe83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A242E-7509-4740-AED6-DC91D03B95E9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3FC0AD6B-081A-462D-AD00-96A736C6BC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015E41-7401-43B7-9295-CC58B8C29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1ED15E-90A7-452B-8514-102C6D27BA9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  <clbl:label id="{e0793d39-0939-496d-b129-198edd916feb}" enabled="0" method="" siteId="{e0793d39-0939-496d-b129-198edd916f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Saswati Panigrahi</dc:creator>
  <cp:lastModifiedBy>Patrizia Tontini</cp:lastModifiedBy>
  <cp:revision>34</cp:revision>
  <dcterms:created xsi:type="dcterms:W3CDTF">2026-06-08T17:10:00Z</dcterms:created>
  <dcterms:modified xsi:type="dcterms:W3CDTF">2026-06-09T15:40:00Z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fe4bf08f-6f2f-4c6d-921a-de3b29acc973</vt:lpwstr>
  </property>
  <property fmtid="{D5CDD505-2E9C-101B-9397-08002B2CF9AE}" pid="4" name="MediaServiceImageTags">
    <vt:lpwstr/>
  </property>
</Properties>
</file>