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3538A" w14:textId="462E609F" w:rsidR="00801CE8" w:rsidRPr="00927A14" w:rsidRDefault="005619C1">
      <w:pPr>
        <w:spacing w:after="0" w:line="276" w:lineRule="auto"/>
        <w:rPr>
          <w:rFonts w:ascii="Univers for BP Light" w:eastAsia="Univers for BP Light" w:hAnsi="Univers for BP Light" w:cs="Univers for BP Light"/>
          <w:sz w:val="78"/>
          <w:szCs w:val="78"/>
          <w:lang w:val="it-IT"/>
        </w:rPr>
      </w:pPr>
      <w:r>
        <w:rPr>
          <w:rFonts w:ascii="Univers for BP Light" w:eastAsia="Univers for BP Light" w:hAnsi="Univers for BP Light" w:cs="Univers for BP Light"/>
          <w:sz w:val="40"/>
          <w:szCs w:val="40"/>
          <w:lang w:val="it-IT"/>
        </w:rPr>
        <w:t>c</w:t>
      </w:r>
      <w:r w:rsidR="00351FEC" w:rsidRPr="00DA7C22">
        <w:rPr>
          <w:rFonts w:ascii="Univers for BP Light" w:eastAsia="Univers for BP Light" w:hAnsi="Univers for BP Light" w:cs="Univers for BP Light"/>
          <w:sz w:val="40"/>
          <w:szCs w:val="40"/>
          <w:lang w:val="it-IT"/>
        </w:rPr>
        <w:t xml:space="preserve">omunicato </w:t>
      </w:r>
      <w:r>
        <w:rPr>
          <w:rFonts w:ascii="Univers for BP Light" w:eastAsia="Univers for BP Light" w:hAnsi="Univers for BP Light" w:cs="Univers for BP Light"/>
          <w:sz w:val="40"/>
          <w:szCs w:val="40"/>
          <w:lang w:val="it-IT"/>
        </w:rPr>
        <w:t>s</w:t>
      </w:r>
      <w:r w:rsidR="00351FEC" w:rsidRPr="00DA7C22">
        <w:rPr>
          <w:rFonts w:ascii="Univers for BP Light" w:eastAsia="Univers for BP Light" w:hAnsi="Univers for BP Light" w:cs="Univers for BP Light"/>
          <w:sz w:val="40"/>
          <w:szCs w:val="40"/>
          <w:lang w:val="it-IT"/>
        </w:rPr>
        <w:t>tampa</w:t>
      </w:r>
    </w:p>
    <w:p w14:paraId="75A884C9" w14:textId="7C3D7C5D" w:rsidR="00801CE8" w:rsidRPr="00927A14" w:rsidRDefault="005619C1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4 settembre 2024</w:t>
      </w:r>
    </w:p>
    <w:p w14:paraId="5CFB00F0" w14:textId="77777777" w:rsidR="00801CE8" w:rsidRPr="00927A14" w:rsidRDefault="00801CE8">
      <w:pPr>
        <w:pStyle w:val="Nessunaspaziatura"/>
        <w:jc w:val="both"/>
        <w:rPr>
          <w:rFonts w:ascii="Arial" w:eastAsia="Univers for BP Light" w:hAnsi="Arial" w:cs="Arial"/>
          <w:lang w:val="it-IT"/>
        </w:rPr>
      </w:pPr>
    </w:p>
    <w:p w14:paraId="245FE303" w14:textId="5DD8FC5C" w:rsidR="00801CE8" w:rsidRPr="00927A14" w:rsidRDefault="00A63623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  <w:r w:rsidRPr="00927A14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Castrol lancia </w:t>
      </w:r>
      <w:r w:rsidR="00351FEC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>una</w:t>
      </w:r>
      <w:r w:rsidR="00351FEC" w:rsidRPr="00927A14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 </w:t>
      </w:r>
      <w:r w:rsidRPr="00927A14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nuova formulazione di MAGNATEC </w:t>
      </w:r>
      <w:r w:rsidRPr="00927A14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br/>
        <w:t>per un’ampia gamma di motori Ford</w:t>
      </w:r>
    </w:p>
    <w:p w14:paraId="0D94AC2E" w14:textId="77777777" w:rsidR="00801CE8" w:rsidRPr="00927A14" w:rsidRDefault="00801CE8">
      <w:pPr>
        <w:pStyle w:val="Nessunaspaziatura"/>
        <w:jc w:val="center"/>
        <w:rPr>
          <w:rFonts w:ascii="Arial" w:hAnsi="Arial" w:cs="Arial"/>
          <w:sz w:val="28"/>
          <w:szCs w:val="28"/>
          <w:lang w:val="it-IT"/>
        </w:rPr>
      </w:pPr>
    </w:p>
    <w:p w14:paraId="1B9E1C22" w14:textId="4E4C608E" w:rsidR="00801CE8" w:rsidRPr="00927A14" w:rsidRDefault="00A6362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Castrol ha lanciato una nuova formulazione del suo rinomato lubrificante per motori per auto, MAGNATEC, per soddisfare le esigenze specifiche di alcuni dei motori a benzina più popolari di Ford. Castrol MAGNATEC 0W-20 E è compatibile con i motori ibridi Ford </w:t>
      </w:r>
      <w:proofErr w:type="spellStart"/>
      <w:r w:rsidRPr="00927A14">
        <w:rPr>
          <w:rFonts w:ascii="Univers for BP Light" w:eastAsia="Univers for BP Light" w:hAnsi="Univers for BP Light" w:cs="Univers for BP Light"/>
          <w:lang w:val="it-IT"/>
        </w:rPr>
        <w:t>EcoBoost</w:t>
      </w:r>
      <w:proofErr w:type="spellEnd"/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 da 1,0</w:t>
      </w:r>
      <w:r w:rsidR="003B7B92">
        <w:rPr>
          <w:rFonts w:ascii="Univers for BP Light" w:eastAsia="Univers for BP Light" w:hAnsi="Univers for BP Light" w:cs="Univers for BP Light"/>
          <w:lang w:val="it-IT"/>
        </w:rPr>
        <w:t>L</w:t>
      </w: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, </w:t>
      </w:r>
      <w:proofErr w:type="spellStart"/>
      <w:r w:rsidRPr="00927A14">
        <w:rPr>
          <w:rFonts w:ascii="Univers for BP Light" w:eastAsia="Univers for BP Light" w:hAnsi="Univers for BP Light" w:cs="Univers for BP Light"/>
          <w:lang w:val="it-IT"/>
        </w:rPr>
        <w:t>EcoBoost</w:t>
      </w:r>
      <w:proofErr w:type="spellEnd"/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 I3 da 1,5</w:t>
      </w:r>
      <w:r w:rsidR="003B7B92">
        <w:rPr>
          <w:rFonts w:ascii="Univers for BP Light" w:eastAsia="Univers for BP Light" w:hAnsi="Univers for BP Light" w:cs="Univers for BP Light"/>
          <w:lang w:val="it-IT"/>
        </w:rPr>
        <w:t>L</w:t>
      </w: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 e </w:t>
      </w:r>
      <w:proofErr w:type="spellStart"/>
      <w:r w:rsidRPr="00927A14">
        <w:rPr>
          <w:rFonts w:ascii="Univers for BP Light" w:eastAsia="Univers for BP Light" w:hAnsi="Univers for BP Light" w:cs="Univers for BP Light"/>
          <w:lang w:val="it-IT"/>
        </w:rPr>
        <w:t>Duratec</w:t>
      </w:r>
      <w:proofErr w:type="spellEnd"/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 da 2,5</w:t>
      </w:r>
      <w:r w:rsidR="003B7B92">
        <w:rPr>
          <w:rFonts w:ascii="Univers for BP Light" w:eastAsia="Univers for BP Light" w:hAnsi="Univers for BP Light" w:cs="Univers for BP Light"/>
          <w:lang w:val="it-IT"/>
        </w:rPr>
        <w:t>L</w:t>
      </w:r>
      <w:r w:rsidRPr="00927A14">
        <w:rPr>
          <w:rFonts w:ascii="Univers for BP Light" w:eastAsia="Univers for BP Light" w:hAnsi="Univers for BP Light" w:cs="Univers for BP Light"/>
          <w:lang w:val="it-IT"/>
        </w:rPr>
        <w:t>, disponibili in modelli come Fiesta, Focus e Kuga</w:t>
      </w:r>
      <w:r w:rsidRPr="00927A14">
        <w:rPr>
          <w:rFonts w:ascii="Univers for BP Light" w:eastAsia="Univers for BP Light" w:hAnsi="Univers for BP Light" w:cs="Univers for BP Light"/>
          <w:vertAlign w:val="superscript"/>
          <w:lang w:val="it-IT"/>
        </w:rPr>
        <w:t>1</w:t>
      </w:r>
      <w:r w:rsidRPr="00927A14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1BA9F967" w14:textId="77777777" w:rsidR="00801CE8" w:rsidRPr="00927A14" w:rsidRDefault="00801CE8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62D1AEF8" w14:textId="63210817" w:rsidR="00801CE8" w:rsidRPr="00927A14" w:rsidRDefault="00A6362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Il </w:t>
      </w:r>
      <w:r w:rsidR="00947083">
        <w:rPr>
          <w:rFonts w:ascii="Univers for BP Light" w:eastAsia="Univers for BP Light" w:hAnsi="Univers for BP Light" w:cs="Univers for BP Light"/>
          <w:lang w:val="it-IT"/>
        </w:rPr>
        <w:t>nuovo</w:t>
      </w: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 lubrificante MAGNATEC di Castrol è compatibile con la nuova specifica per motori a benzina WSS-M2C954-A1 di Ford ed è anche retrocompatibile con applicazioni che richiedono oli a viscosità SAE 5W-20 conformi alla specifica WSS-M2C948-B di Ford. </w:t>
      </w:r>
    </w:p>
    <w:p w14:paraId="21325608" w14:textId="77777777" w:rsidR="00801CE8" w:rsidRPr="00927A14" w:rsidRDefault="00801CE8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231B4700" w14:textId="7D4E4CC6" w:rsidR="00801CE8" w:rsidRPr="00927A14" w:rsidRDefault="00A6362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27A14">
        <w:rPr>
          <w:rFonts w:ascii="Univers for BP Light" w:eastAsia="Univers for BP Light" w:hAnsi="Univers for BP Light" w:cs="Univers for BP Light"/>
          <w:lang w:val="it-IT"/>
        </w:rPr>
        <w:t>Quando i motori non sono in funzione, l’olio può fuoriuscire lasciando esposti i componenti critici e il 75% dell’usura si verifica solitamente durante la fase di riscaldamento</w:t>
      </w:r>
      <w:r w:rsidRPr="00927A14">
        <w:rPr>
          <w:rFonts w:ascii="Univers for BP Light" w:eastAsia="Univers for BP Light" w:hAnsi="Univers for BP Light" w:cs="Univers for BP Light"/>
          <w:vertAlign w:val="superscript"/>
          <w:lang w:val="it-IT"/>
        </w:rPr>
        <w:t>2</w:t>
      </w: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, al contrario </w:t>
      </w:r>
      <w:r w:rsidR="009B50F7">
        <w:rPr>
          <w:rFonts w:ascii="Univers for BP Light" w:eastAsia="Univers for BP Light" w:hAnsi="Univers for BP Light" w:cs="Univers for BP Light"/>
          <w:lang w:val="it-IT"/>
        </w:rPr>
        <w:t>di quanto avviene con le</w:t>
      </w:r>
      <w:r w:rsidR="009B50F7" w:rsidRPr="00927A14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927A14">
        <w:rPr>
          <w:rFonts w:ascii="Univers for BP Light" w:eastAsia="Univers for BP Light" w:hAnsi="Univers for BP Light" w:cs="Univers for BP Light"/>
          <w:lang w:val="it-IT"/>
        </w:rPr>
        <w:t>molecole intelligenti di Castrol MAGNATEC. Esse, infatti, aderiscono ai componenti critici del motore per renderli più resistenti all’usura</w:t>
      </w:r>
      <w:r w:rsidRPr="00927A14">
        <w:rPr>
          <w:rFonts w:ascii="Univers for BP Light" w:eastAsia="Univers for BP Light" w:hAnsi="Univers for BP Light" w:cs="Univers for BP Light"/>
          <w:vertAlign w:val="superscript"/>
          <w:lang w:val="it-IT"/>
        </w:rPr>
        <w:t>3</w:t>
      </w: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. </w:t>
      </w:r>
      <w:r w:rsidR="00947083" w:rsidRPr="00947083">
        <w:rPr>
          <w:rFonts w:ascii="Univers for BP Light" w:eastAsia="Univers for BP Light" w:hAnsi="Univers for BP Light" w:cs="Univers for BP Light"/>
          <w:lang w:val="it-IT"/>
        </w:rPr>
        <w:t>Castrol MAGNATEC offre livelli di protezione continui a basse e alte temperature e in caso di condizioni e stili di guida diversi.</w:t>
      </w:r>
      <w:r w:rsidR="00947083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Il nuovo prodotto </w:t>
      </w:r>
      <w:r w:rsidR="00947083">
        <w:rPr>
          <w:rFonts w:ascii="Univers for BP Light" w:eastAsia="Univers for BP Light" w:hAnsi="Univers for BP Light" w:cs="Univers for BP Light"/>
          <w:lang w:val="it-IT"/>
        </w:rPr>
        <w:t>fornisce</w:t>
      </w:r>
      <w:r w:rsidR="00947083" w:rsidRPr="00927A14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927A14">
        <w:rPr>
          <w:rFonts w:ascii="Univers for BP Light" w:eastAsia="Univers for BP Light" w:hAnsi="Univers for BP Light" w:cs="Univers for BP Light"/>
          <w:lang w:val="it-IT"/>
        </w:rPr>
        <w:t>inoltre ulteriori vantaggi in termini di prestazioni, tra cui un maggiore risparmio del carburante</w:t>
      </w:r>
      <w:r w:rsidRPr="00927A14">
        <w:rPr>
          <w:rFonts w:ascii="Univers for BP Light" w:eastAsia="Univers for BP Light" w:hAnsi="Univers for BP Light" w:cs="Univers for BP Light"/>
          <w:vertAlign w:val="superscript"/>
          <w:lang w:val="it-IT"/>
        </w:rPr>
        <w:t>4</w:t>
      </w:r>
      <w:r w:rsidRPr="00927A14">
        <w:rPr>
          <w:rFonts w:ascii="Univers for BP Light" w:eastAsia="Univers for BP Light" w:hAnsi="Univers for BP Light" w:cs="Univers for BP Light"/>
          <w:lang w:val="it-IT"/>
        </w:rPr>
        <w:t>, protezione dall’usura della catena di distribuzione</w:t>
      </w:r>
      <w:r w:rsidRPr="00927A14">
        <w:rPr>
          <w:rFonts w:ascii="Univers for BP Light" w:eastAsia="Univers for BP Light" w:hAnsi="Univers for BP Light" w:cs="Univers for BP Light"/>
          <w:vertAlign w:val="superscript"/>
          <w:lang w:val="it-IT"/>
        </w:rPr>
        <w:t>5</w:t>
      </w: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 e difesa contro la preaccensione a bassa velocità (LSPI)</w:t>
      </w:r>
      <w:r w:rsidRPr="00927A14">
        <w:rPr>
          <w:rFonts w:ascii="Univers for BP Light" w:eastAsia="Univers for BP Light" w:hAnsi="Univers for BP Light" w:cs="Univers for BP Light"/>
          <w:vertAlign w:val="superscript"/>
          <w:lang w:val="it-IT"/>
        </w:rPr>
        <w:t>6</w:t>
      </w:r>
      <w:r w:rsidRPr="00927A14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687F9986" w14:textId="77777777" w:rsidR="00801CE8" w:rsidRPr="00927A14" w:rsidRDefault="00801CE8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0231914F" w14:textId="543E86C1" w:rsidR="00801CE8" w:rsidRPr="00927A14" w:rsidRDefault="00A6362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27A14">
        <w:rPr>
          <w:rFonts w:ascii="Univers for BP Light" w:eastAsia="Univers for BP Light" w:hAnsi="Univers for BP Light" w:cs="Univers for BP Light"/>
          <w:lang w:val="it-IT"/>
        </w:rPr>
        <w:t>Nell’ultimo anno, Castrol e Ford hanno continuato a</w:t>
      </w:r>
      <w:r w:rsidR="00056FB5">
        <w:rPr>
          <w:rFonts w:ascii="Univers for BP Light" w:eastAsia="Univers for BP Light" w:hAnsi="Univers for BP Light" w:cs="Univers for BP Light"/>
          <w:lang w:val="it-IT"/>
        </w:rPr>
        <w:t>d ampliare</w:t>
      </w:r>
      <w:r w:rsidR="003B7B92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il loro rapporto di lunga data, </w:t>
      </w:r>
      <w:r w:rsidR="00056FB5">
        <w:rPr>
          <w:rFonts w:ascii="Univers for BP Light" w:eastAsia="Univers for BP Light" w:hAnsi="Univers for BP Light" w:cs="Univers for BP Light"/>
          <w:lang w:val="it-IT"/>
        </w:rPr>
        <w:t>avviato nel</w:t>
      </w:r>
      <w:r w:rsidR="00BF0714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1914, estendendo il loro accordo di cooperazione europea fino a dicembre 2027. La partnership </w:t>
      </w:r>
      <w:r w:rsidR="00B12794">
        <w:rPr>
          <w:rFonts w:ascii="Univers for BP Light" w:eastAsia="Univers for BP Light" w:hAnsi="Univers for BP Light" w:cs="Univers for BP Light"/>
          <w:lang w:val="it-IT"/>
        </w:rPr>
        <w:t>conferma</w:t>
      </w:r>
      <w:r w:rsidR="00B12794" w:rsidRPr="00927A14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che Castrol </w:t>
      </w:r>
      <w:r w:rsidR="00B12794">
        <w:rPr>
          <w:rFonts w:ascii="Univers for BP Light" w:eastAsia="Univers for BP Light" w:hAnsi="Univers for BP Light" w:cs="Univers for BP Light"/>
          <w:lang w:val="it-IT"/>
        </w:rPr>
        <w:t>continuerà ad essere</w:t>
      </w:r>
      <w:r w:rsidR="00B12794" w:rsidRPr="00927A14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il fornitore di lubrificanti raccomandato nella rete di rivenditori europei di Ford, mentre le due aziende continueranno a collaborare anche allo sviluppo congiunto di fluidi avanzati per nuovi gruppi propulsori che offrono prestazioni e affidabilità ottimali. Inoltre, Castrol lavora a stretto contatto con </w:t>
      </w:r>
      <w:proofErr w:type="gramStart"/>
      <w:r w:rsidRPr="00927A14">
        <w:rPr>
          <w:rFonts w:ascii="Univers for BP Light" w:eastAsia="Univers for BP Light" w:hAnsi="Univers for BP Light" w:cs="Univers for BP Light"/>
          <w:lang w:val="it-IT"/>
        </w:rPr>
        <w:t>il team</w:t>
      </w:r>
      <w:proofErr w:type="gramEnd"/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 Ford M-Sport WRC per testare </w:t>
      </w:r>
      <w:r w:rsidR="00B12794">
        <w:rPr>
          <w:rFonts w:ascii="Univers for BP Light" w:eastAsia="Univers for BP Light" w:hAnsi="Univers for BP Light" w:cs="Univers for BP Light"/>
          <w:lang w:val="it-IT"/>
        </w:rPr>
        <w:t>costantemente</w:t>
      </w:r>
      <w:r w:rsidR="00B12794" w:rsidRPr="00927A14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927A14">
        <w:rPr>
          <w:rFonts w:ascii="Univers for BP Light" w:eastAsia="Univers for BP Light" w:hAnsi="Univers for BP Light" w:cs="Univers for BP Light"/>
          <w:lang w:val="it-IT"/>
        </w:rPr>
        <w:t>i propri oli motore nelle condizioni più difficili. Oltre agli sport motoristici di primo livello, Castrol fornisce a Ford lubrificanti per il primo riempimento e prodotti co-brandizzati realizzati esclusivamente per la rete ufficiale di post-vendita di Ford.</w:t>
      </w:r>
    </w:p>
    <w:p w14:paraId="42A03F31" w14:textId="77777777" w:rsidR="00801CE8" w:rsidRPr="00927A14" w:rsidRDefault="00801CE8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18A51D30" w14:textId="3E194917" w:rsidR="00801CE8" w:rsidRPr="00927A14" w:rsidRDefault="00A6362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Marisa Sobrino, Product and Brand </w:t>
      </w:r>
      <w:proofErr w:type="spellStart"/>
      <w:r w:rsidRPr="00927A14">
        <w:rPr>
          <w:rFonts w:ascii="Univers for BP Light" w:eastAsia="Univers for BP Light" w:hAnsi="Univers for BP Light" w:cs="Univers for BP Light"/>
          <w:lang w:val="it-IT"/>
        </w:rPr>
        <w:t>Specialist</w:t>
      </w:r>
      <w:proofErr w:type="spellEnd"/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 di Castrol Europa ha dichiarato: “La nostra lunga collaborazione con Ford è ulteriormente rafforzata con il lancio di Castrol MAGNATEC 0W-20 E. Le officine potranno </w:t>
      </w:r>
      <w:r w:rsidR="00B12794">
        <w:rPr>
          <w:rFonts w:ascii="Univers for BP Light" w:eastAsia="Univers for BP Light" w:hAnsi="Univers for BP Light" w:cs="Univers for BP Light"/>
          <w:lang w:val="it-IT"/>
        </w:rPr>
        <w:t>contare su</w:t>
      </w:r>
      <w:r w:rsidR="00B12794" w:rsidRPr="00927A14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927A14">
        <w:rPr>
          <w:rFonts w:ascii="Univers for BP Light" w:eastAsia="Univers for BP Light" w:hAnsi="Univers for BP Light" w:cs="Univers for BP Light"/>
          <w:lang w:val="it-IT"/>
        </w:rPr>
        <w:t>un prodotto in grado di servire molti dei veicoli più popolari di Ford, mentre i conducenti potranno beneficiare di un prodotto che supera i requisiti stabiliti da</w:t>
      </w:r>
      <w:r w:rsidR="00B12794">
        <w:rPr>
          <w:rFonts w:ascii="Univers for BP Light" w:eastAsia="Univers for BP Light" w:hAnsi="Univers for BP Light" w:cs="Univers for BP Light"/>
          <w:lang w:val="it-IT"/>
        </w:rPr>
        <w:t>lla stessa</w:t>
      </w: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 Ford”.</w:t>
      </w:r>
    </w:p>
    <w:p w14:paraId="115D7183" w14:textId="77777777" w:rsidR="00801CE8" w:rsidRPr="00927A14" w:rsidRDefault="00801CE8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331F765A" w14:textId="771A3EC5" w:rsidR="00801CE8" w:rsidRPr="00927A14" w:rsidRDefault="00A6362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27A14">
        <w:rPr>
          <w:rFonts w:ascii="Univers for BP Light" w:eastAsia="Univers for BP Light" w:hAnsi="Univers for BP Light" w:cs="Univers for BP Light"/>
          <w:lang w:val="it-IT"/>
        </w:rPr>
        <w:lastRenderedPageBreak/>
        <w:t>Castrol MAGNATEC 0W-20 E è disponibile per officine, rivenditori e distributori nei formati da 1</w:t>
      </w:r>
      <w:r w:rsidR="00927A14">
        <w:rPr>
          <w:rFonts w:ascii="Univers for BP Light" w:eastAsia="Univers for BP Light" w:hAnsi="Univers for BP Light" w:cs="Univers for BP Light"/>
          <w:lang w:val="it-IT"/>
        </w:rPr>
        <w:t> e</w:t>
      </w: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 5</w:t>
      </w:r>
      <w:r w:rsidR="00927A14">
        <w:rPr>
          <w:rFonts w:ascii="Univers for BP Light" w:eastAsia="Univers for BP Light" w:hAnsi="Univers for BP Light" w:cs="Univers for BP Light"/>
          <w:lang w:val="it-IT"/>
        </w:rPr>
        <w:t> </w:t>
      </w:r>
      <w:r w:rsidRPr="00927A14">
        <w:rPr>
          <w:rFonts w:ascii="Univers for BP Light" w:eastAsia="Univers for BP Light" w:hAnsi="Univers for BP Light" w:cs="Univers for BP Light"/>
          <w:lang w:val="it-IT"/>
        </w:rPr>
        <w:t>l</w:t>
      </w:r>
      <w:r w:rsidR="00BF0714">
        <w:rPr>
          <w:rFonts w:ascii="Univers for BP Light" w:eastAsia="Univers for BP Light" w:hAnsi="Univers for BP Light" w:cs="Univers for BP Light"/>
          <w:lang w:val="it-IT"/>
        </w:rPr>
        <w:t>itri</w:t>
      </w: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. Per ulteriori informazioni sulla gamma dei prodotti MAGNATEC di Castrol, fra cui Castrol MAGNATEC </w:t>
      </w:r>
      <w:r w:rsidR="00BF0714" w:rsidRPr="00927A14">
        <w:rPr>
          <w:rFonts w:ascii="Univers for BP Light" w:eastAsia="Univers for BP Light" w:hAnsi="Univers for BP Light" w:cs="Univers for BP Light"/>
          <w:lang w:val="it-IT"/>
        </w:rPr>
        <w:t>0</w:t>
      </w:r>
      <w:r w:rsidRPr="00927A14">
        <w:rPr>
          <w:rFonts w:ascii="Univers for BP Light" w:eastAsia="Univers for BP Light" w:hAnsi="Univers for BP Light" w:cs="Univers for BP Light"/>
          <w:lang w:val="it-IT"/>
        </w:rPr>
        <w:t>W-20 E, è possibile consultare</w:t>
      </w:r>
      <w:r w:rsidR="00B12794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hyperlink r:id="rId10" w:history="1">
        <w:r w:rsidR="00B12794" w:rsidRPr="00B12794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questa pagina</w:t>
        </w:r>
      </w:hyperlink>
      <w:r w:rsidR="00DA7C22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590C3AE7" w14:textId="77777777" w:rsidR="00801CE8" w:rsidRPr="00927A14" w:rsidRDefault="00A63623" w:rsidP="00C378DA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lang w:val="it-IT"/>
        </w:rPr>
      </w:pPr>
      <w:r w:rsidRPr="00927A14">
        <w:rPr>
          <w:rFonts w:ascii="Univers for BP Light" w:eastAsia="Univers for BP Light" w:hAnsi="Univers for BP Light" w:cs="Univers for BP Light"/>
          <w:lang w:val="it-IT"/>
        </w:rPr>
        <w:t>–FINE–</w:t>
      </w:r>
    </w:p>
    <w:p w14:paraId="453C9273" w14:textId="77777777" w:rsidR="00801CE8" w:rsidRPr="00927A14" w:rsidRDefault="00801CE8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3FCB1A26" w14:textId="59F28C04" w:rsidR="00801CE8" w:rsidRPr="00927A14" w:rsidRDefault="00A63623">
      <w:pPr>
        <w:spacing w:after="0" w:line="276" w:lineRule="auto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927A14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 xml:space="preserve">Note per </w:t>
      </w:r>
      <w:r w:rsidR="009B50F7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>i redattori</w:t>
      </w:r>
    </w:p>
    <w:p w14:paraId="6DB6EB82" w14:textId="48F2525D" w:rsidR="00801CE8" w:rsidRPr="00927A14" w:rsidRDefault="00A6362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27A14">
        <w:rPr>
          <w:rFonts w:ascii="Univers for BP Light" w:eastAsia="Univers for BP Light" w:hAnsi="Univers for BP Light" w:cs="Univers for BP Light"/>
          <w:lang w:val="it-IT"/>
        </w:rPr>
        <w:t xml:space="preserve">1 </w:t>
      </w:r>
      <w:r w:rsidR="009B50F7" w:rsidRPr="000333EA">
        <w:rPr>
          <w:rFonts w:ascii="Univers for BP Light" w:eastAsia="Univers for BP Light" w:hAnsi="Univers for BP Light" w:cs="Univers for BP Light"/>
          <w:lang w:val="it-IT"/>
        </w:rPr>
        <w:t xml:space="preserve">Consultare la sezione delle specifiche </w:t>
      </w:r>
      <w:r w:rsidR="009B50F7">
        <w:rPr>
          <w:rFonts w:ascii="Univers for BP Light" w:eastAsia="Univers for BP Light" w:hAnsi="Univers for BP Light" w:cs="Univers for BP Light"/>
          <w:lang w:val="it-IT"/>
        </w:rPr>
        <w:t>del singolo modello</w:t>
      </w:r>
      <w:r w:rsidR="009B50F7" w:rsidRPr="000333EA">
        <w:rPr>
          <w:rFonts w:ascii="Univers for BP Light" w:eastAsia="Univers for BP Light" w:hAnsi="Univers for BP Light" w:cs="Univers for BP Light"/>
          <w:lang w:val="it-IT"/>
        </w:rPr>
        <w:t xml:space="preserve"> e il manuale </w:t>
      </w:r>
      <w:r w:rsidR="009B50F7">
        <w:rPr>
          <w:rFonts w:ascii="Univers for BP Light" w:eastAsia="Univers for BP Light" w:hAnsi="Univers for BP Light" w:cs="Univers for BP Light"/>
          <w:lang w:val="it-IT"/>
        </w:rPr>
        <w:t xml:space="preserve">di uso e manutenzione, </w:t>
      </w:r>
      <w:r w:rsidRPr="00927A14">
        <w:rPr>
          <w:rFonts w:ascii="Univers for BP Light" w:eastAsia="Univers for BP Light" w:hAnsi="Univers for BP Light" w:cs="Univers for BP Light"/>
          <w:lang w:val="it-IT"/>
        </w:rPr>
        <w:t>adatto ai motori Ford che richiedono specifiche 5W-20 948-B.</w:t>
      </w:r>
    </w:p>
    <w:p w14:paraId="1D75D3EA" w14:textId="77777777" w:rsidR="00801CE8" w:rsidRPr="00927A14" w:rsidRDefault="00A6362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27A14">
        <w:rPr>
          <w:rFonts w:ascii="Univers for BP Light" w:eastAsia="Univers for BP Light" w:hAnsi="Univers for BP Light" w:cs="Univers for BP Light"/>
          <w:lang w:val="it-IT"/>
        </w:rPr>
        <w:t>2 Dati interni Castrol</w:t>
      </w:r>
    </w:p>
    <w:p w14:paraId="4C4F6AE2" w14:textId="77777777" w:rsidR="00801CE8" w:rsidRPr="00927A14" w:rsidRDefault="00A6362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27A14">
        <w:rPr>
          <w:rFonts w:ascii="Univers for BP Light" w:eastAsia="Univers for BP Light" w:hAnsi="Univers for BP Light" w:cs="Univers for BP Light"/>
          <w:lang w:val="it-IT"/>
        </w:rPr>
        <w:t>3 Come da test di usura del settore Sequenza IVA</w:t>
      </w:r>
    </w:p>
    <w:p w14:paraId="1DC446C1" w14:textId="77777777" w:rsidR="00801CE8" w:rsidRPr="00927A14" w:rsidRDefault="00A6362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27A14">
        <w:rPr>
          <w:rFonts w:ascii="Univers for BP Light" w:eastAsia="Univers for BP Light" w:hAnsi="Univers for BP Light" w:cs="Univers for BP Light"/>
          <w:lang w:val="it-IT"/>
        </w:rPr>
        <w:t>4 Miglioramento rispetto all’olio di riferimento Ford nel test Ford FE</w:t>
      </w:r>
    </w:p>
    <w:p w14:paraId="0DDB2E1C" w14:textId="77777777" w:rsidR="00801CE8" w:rsidRPr="00927A14" w:rsidRDefault="00A6362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27A14">
        <w:rPr>
          <w:rFonts w:ascii="Univers for BP Light" w:eastAsia="Univers for BP Light" w:hAnsi="Univers for BP Light" w:cs="Univers for BP Light"/>
          <w:lang w:val="it-IT"/>
        </w:rPr>
        <w:t>5 Supera il limite del test di usura della catena standard del settore</w:t>
      </w:r>
    </w:p>
    <w:p w14:paraId="2C84B367" w14:textId="77777777" w:rsidR="00801CE8" w:rsidRPr="00927A14" w:rsidRDefault="00A6362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27A14">
        <w:rPr>
          <w:rFonts w:ascii="Univers for BP Light" w:eastAsia="Univers for BP Light" w:hAnsi="Univers for BP Light" w:cs="Univers for BP Light"/>
          <w:lang w:val="it-IT"/>
        </w:rPr>
        <w:t>6 Supera i requisiti del limite di settore LSPI</w:t>
      </w:r>
    </w:p>
    <w:p w14:paraId="79E337FA" w14:textId="77777777" w:rsidR="00801CE8" w:rsidRPr="00927A14" w:rsidRDefault="00801CE8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6C4CEA65" w14:textId="77777777" w:rsidR="00B12794" w:rsidRPr="00CB6F54" w:rsidRDefault="00B12794" w:rsidP="00B12794">
      <w:pPr>
        <w:pStyle w:val="Nessunaspaziatura"/>
        <w:rPr>
          <w:rFonts w:ascii="Univers for BP Light" w:eastAsia="Univers for BP Light" w:hAnsi="Univers for BP Light" w:cs="Arial"/>
          <w:b/>
          <w:bCs/>
          <w:lang w:val="it-IT"/>
        </w:rPr>
      </w:pPr>
      <w:r w:rsidRPr="00CB6F54">
        <w:rPr>
          <w:rFonts w:ascii="Univers for BP Light" w:eastAsia="Univers for BP Light" w:hAnsi="Univers for BP Light" w:cs="Arial"/>
          <w:b/>
          <w:bCs/>
          <w:lang w:val="it-IT"/>
        </w:rPr>
        <w:t>Informazioni su Castrol:</w:t>
      </w:r>
    </w:p>
    <w:p w14:paraId="5DC91B9A" w14:textId="77777777" w:rsidR="00B12794" w:rsidRPr="00CB6F54" w:rsidRDefault="00B12794" w:rsidP="00B12794">
      <w:pPr>
        <w:pStyle w:val="Nessunaspaziatura"/>
        <w:rPr>
          <w:rFonts w:ascii="Univers for BP Light" w:eastAsia="Univers for BP Light" w:hAnsi="Univers for BP Light" w:cs="Arial"/>
          <w:lang w:val="it-IT"/>
        </w:rPr>
      </w:pPr>
      <w:r w:rsidRPr="00CB6F54">
        <w:rPr>
          <w:rFonts w:ascii="Univers for BP Light" w:eastAsia="Univers for BP Light" w:hAnsi="Univers for BP Light" w:cs="Arial"/>
          <w:lang w:val="it-IT"/>
        </w:rPr>
        <w:t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125 anni di tanti successi tecnologici in ogni ambito: terra, aria, mare e spazio.</w:t>
      </w:r>
    </w:p>
    <w:p w14:paraId="0734C6FA" w14:textId="77777777" w:rsidR="00B12794" w:rsidRPr="00CB6F54" w:rsidRDefault="00B12794" w:rsidP="00B12794">
      <w:pPr>
        <w:pStyle w:val="Nessunaspaziatura"/>
        <w:rPr>
          <w:rFonts w:ascii="Univers for BP Light" w:eastAsia="Univers for BP Light" w:hAnsi="Univers for BP Light" w:cs="Arial"/>
          <w:lang w:val="it-IT"/>
        </w:rPr>
      </w:pPr>
    </w:p>
    <w:p w14:paraId="0EC22B1B" w14:textId="77777777" w:rsidR="00B12794" w:rsidRPr="00CB6F54" w:rsidRDefault="00B12794" w:rsidP="00B12794">
      <w:pPr>
        <w:pStyle w:val="Nessunaspaziatura"/>
        <w:rPr>
          <w:rFonts w:ascii="Univers for BP Light" w:eastAsia="Univers for BP Light" w:hAnsi="Univers for BP Light" w:cs="Arial"/>
          <w:lang w:val="it-IT"/>
        </w:rPr>
      </w:pPr>
      <w:r w:rsidRPr="00CB6F54">
        <w:rPr>
          <w:rFonts w:ascii="Univers for BP Light" w:eastAsia="Univers for BP Light" w:hAnsi="Univers for BP Light" w:cs="Arial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49FC6CD2" w14:textId="77777777" w:rsidR="00B12794" w:rsidRPr="00CB6F54" w:rsidRDefault="00B12794" w:rsidP="00B12794">
      <w:pPr>
        <w:pStyle w:val="Nessunaspaziatura"/>
        <w:rPr>
          <w:rFonts w:ascii="Univers for BP Light" w:eastAsia="Univers for BP Light" w:hAnsi="Univers for BP Light" w:cs="Arial"/>
          <w:lang w:val="it-IT"/>
        </w:rPr>
      </w:pPr>
    </w:p>
    <w:p w14:paraId="73E78F19" w14:textId="77777777" w:rsidR="00B12794" w:rsidRPr="00CB6F54" w:rsidRDefault="00B12794" w:rsidP="00B12794">
      <w:pPr>
        <w:pStyle w:val="Nessunaspaziatura"/>
        <w:rPr>
          <w:rFonts w:ascii="Univers for BP Light" w:eastAsia="Univers for BP Light" w:hAnsi="Univers for BP Light" w:cs="Arial"/>
          <w:lang w:val="it-IT"/>
        </w:rPr>
      </w:pPr>
      <w:r w:rsidRPr="00CB6F54">
        <w:rPr>
          <w:rFonts w:ascii="Univers for BP Light" w:eastAsia="Univers for BP Light" w:hAnsi="Univers for BP Light" w:cs="Arial"/>
          <w:lang w:val="it-IT"/>
        </w:rPr>
        <w:t xml:space="preserve">Ulteriori informazioni su Castrol sono disponibili all’indirizzo </w:t>
      </w:r>
      <w:hyperlink r:id="rId11" w:history="1">
        <w:r w:rsidRPr="00CB6F54">
          <w:rPr>
            <w:rFonts w:ascii="Univers for BP Light" w:eastAsia="Univers for BP Light" w:hAnsi="Univers for BP Light" w:cs="Arial"/>
            <w:color w:val="2E74B5" w:themeColor="accent5" w:themeShade="BF"/>
            <w:u w:val="single"/>
            <w:lang w:val="it-IT"/>
          </w:rPr>
          <w:t>castrol.it</w:t>
        </w:r>
      </w:hyperlink>
    </w:p>
    <w:p w14:paraId="1569B7FB" w14:textId="77777777" w:rsidR="00B12794" w:rsidRPr="00CB6F54" w:rsidRDefault="00B12794" w:rsidP="00B12794">
      <w:pPr>
        <w:rPr>
          <w:rFonts w:ascii="Univers for BP Light" w:eastAsia="Calibri" w:hAnsi="Univers for BP Light" w:cs="Times New Roman"/>
          <w:color w:val="000000"/>
          <w:lang w:val="it-IT"/>
        </w:rPr>
      </w:pPr>
    </w:p>
    <w:p w14:paraId="13C3E271" w14:textId="77777777" w:rsidR="00B12794" w:rsidRPr="00CB6F54" w:rsidRDefault="00B12794" w:rsidP="00B12794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bookmarkStart w:id="0" w:name="_Hlk105661614"/>
      <w:r w:rsidRPr="00CB6F54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5CD2BCC0" w14:textId="77777777" w:rsidR="00B12794" w:rsidRPr="00CB6F54" w:rsidRDefault="00B12794" w:rsidP="00B12794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2"/>
          <w:szCs w:val="22"/>
          <w:lang w:val="it-IT" w:eastAsia="en-US"/>
        </w:rPr>
      </w:pPr>
    </w:p>
    <w:p w14:paraId="1B9FF854" w14:textId="77777777" w:rsidR="00B12794" w:rsidRPr="00CB6F54" w:rsidRDefault="00B12794" w:rsidP="00B12794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 xml:space="preserve">Ufficio Stampa Castrol Italia </w:t>
      </w:r>
    </w:p>
    <w:p w14:paraId="63067B8A" w14:textId="77777777" w:rsidR="00B12794" w:rsidRPr="00CB6F54" w:rsidRDefault="00B12794" w:rsidP="00B12794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 xml:space="preserve">Anice </w:t>
      </w:r>
      <w:proofErr w:type="spellStart"/>
      <w:r w:rsidRPr="00CB6F54">
        <w:rPr>
          <w:rFonts w:ascii="Univers for BP Light" w:eastAsia="Univers for BP Light" w:hAnsi="Univers for BP Light" w:cs="Univers for BP Light"/>
          <w:lang w:val="it-IT"/>
        </w:rPr>
        <w:t>Srl</w:t>
      </w:r>
      <w:proofErr w:type="spellEnd"/>
    </w:p>
    <w:p w14:paraId="0ABE52D9" w14:textId="77777777" w:rsidR="00B12794" w:rsidRPr="00CB6F54" w:rsidRDefault="00B12794" w:rsidP="00B12794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>Via Torre Pellice 17 | 10156 Torino</w:t>
      </w:r>
    </w:p>
    <w:p w14:paraId="427D1005" w14:textId="77777777" w:rsidR="00B12794" w:rsidRPr="00CB6F54" w:rsidRDefault="00B12794" w:rsidP="00B12794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>Tel. +39 011 0161111</w:t>
      </w:r>
    </w:p>
    <w:p w14:paraId="52DC6AB4" w14:textId="77777777" w:rsidR="00B12794" w:rsidRPr="00CB6F54" w:rsidRDefault="00C378DA" w:rsidP="00B12794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hyperlink r:id="rId12" w:history="1">
        <w:r w:rsidR="00B12794" w:rsidRPr="00CB6F54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castrol@anicecommunication.com</w:t>
        </w:r>
      </w:hyperlink>
      <w:r w:rsidR="00B12794" w:rsidRPr="00CB6F54">
        <w:rPr>
          <w:rFonts w:ascii="Univers for BP Light" w:eastAsia="Univers for BP Light" w:hAnsi="Univers for BP Light" w:cs="Univers for BP Light"/>
          <w:lang w:val="it-IT"/>
        </w:rPr>
        <w:t xml:space="preserve"> </w:t>
      </w:r>
    </w:p>
    <w:p w14:paraId="6CF661E4" w14:textId="77777777" w:rsidR="00B12794" w:rsidRPr="00CB6F54" w:rsidRDefault="00B12794" w:rsidP="00B12794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</w:p>
    <w:p w14:paraId="43165440" w14:textId="77777777" w:rsidR="00B12794" w:rsidRPr="00CB6F54" w:rsidRDefault="00B12794" w:rsidP="00B12794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>Paola Maina | +39 347 6713167</w:t>
      </w:r>
    </w:p>
    <w:p w14:paraId="4AAAEECB" w14:textId="77777777" w:rsidR="00B12794" w:rsidRPr="00CB6F54" w:rsidRDefault="00B12794" w:rsidP="00B12794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CB6F54">
        <w:rPr>
          <w:rFonts w:ascii="Univers for BP Light" w:eastAsia="Univers for BP Light" w:hAnsi="Univers for BP Light" w:cs="Univers for BP Light"/>
          <w:lang w:val="it-IT"/>
        </w:rPr>
        <w:t>Patrizia Tontini | +39 335 6068557</w:t>
      </w:r>
      <w:bookmarkEnd w:id="0"/>
    </w:p>
    <w:p w14:paraId="44D6CA87" w14:textId="77777777" w:rsidR="00801CE8" w:rsidRDefault="00801CE8">
      <w:pPr>
        <w:spacing w:after="0" w:line="276" w:lineRule="auto"/>
        <w:rPr>
          <w:rFonts w:ascii="Univers for BP Light" w:eastAsia="Univers for BP Light" w:hAnsi="Univers for BP Light" w:cs="Univers for BP Light"/>
        </w:rPr>
      </w:pPr>
    </w:p>
    <w:sectPr w:rsidR="00801CE8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C50A87" w14:textId="77777777" w:rsidR="00A63623" w:rsidRDefault="00A63623">
      <w:pPr>
        <w:spacing w:after="0" w:line="240" w:lineRule="auto"/>
      </w:pPr>
      <w:r>
        <w:separator/>
      </w:r>
    </w:p>
  </w:endnote>
  <w:endnote w:type="continuationSeparator" w:id="0">
    <w:p w14:paraId="2812CADC" w14:textId="77777777" w:rsidR="00A63623" w:rsidRDefault="00A63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801CE8" w14:paraId="33D8F820" w14:textId="77777777">
      <w:trPr>
        <w:trHeight w:val="300"/>
      </w:trPr>
      <w:tc>
        <w:tcPr>
          <w:tcW w:w="3005" w:type="dxa"/>
        </w:tcPr>
        <w:p w14:paraId="16DB5503" w14:textId="77777777" w:rsidR="00801CE8" w:rsidRDefault="00801CE8">
          <w:pPr>
            <w:pStyle w:val="Intestazione"/>
            <w:ind w:left="-115"/>
          </w:pPr>
        </w:p>
      </w:tc>
      <w:tc>
        <w:tcPr>
          <w:tcW w:w="3005" w:type="dxa"/>
        </w:tcPr>
        <w:p w14:paraId="7759011E" w14:textId="77777777" w:rsidR="00801CE8" w:rsidRDefault="00801CE8">
          <w:pPr>
            <w:pStyle w:val="Intestazione"/>
            <w:jc w:val="center"/>
          </w:pPr>
        </w:p>
      </w:tc>
      <w:tc>
        <w:tcPr>
          <w:tcW w:w="3005" w:type="dxa"/>
        </w:tcPr>
        <w:p w14:paraId="2C8CE279" w14:textId="77777777" w:rsidR="00801CE8" w:rsidRDefault="00801CE8">
          <w:pPr>
            <w:pStyle w:val="Intestazione"/>
            <w:ind w:right="-115"/>
            <w:jc w:val="right"/>
          </w:pPr>
        </w:p>
      </w:tc>
    </w:tr>
  </w:tbl>
  <w:p w14:paraId="25B3B7FF" w14:textId="77777777" w:rsidR="00801CE8" w:rsidRDefault="00801C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9AFAA2" w14:textId="77777777" w:rsidR="00A63623" w:rsidRDefault="00A63623">
      <w:pPr>
        <w:spacing w:after="0" w:line="240" w:lineRule="auto"/>
      </w:pPr>
      <w:r>
        <w:separator/>
      </w:r>
    </w:p>
  </w:footnote>
  <w:footnote w:type="continuationSeparator" w:id="0">
    <w:p w14:paraId="4B2E3BC4" w14:textId="77777777" w:rsidR="00A63623" w:rsidRDefault="00A63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D10F0" w14:textId="77777777" w:rsidR="00801CE8" w:rsidRDefault="00A63623">
    <w:pPr>
      <w:pStyle w:val="Intestazione"/>
      <w:jc w:val="right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inline distT="0" distB="0" distL="0" distR="0" wp14:anchorId="4B07081F" wp14:editId="67CF73E9">
          <wp:extent cx="1765300" cy="730250"/>
          <wp:effectExtent l="0" t="0" r="6350" b="0"/>
          <wp:docPr id="295955378" name="Picture 1" descr="Un logo rosso e verd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5955378" name="Picture 1" descr="A red and green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6530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Arial"/>
        <w:color w:val="000000"/>
        <w:shd w:val="clear" w:color="auto" w:fill="FFFFFF"/>
        <w:lang w:val="it-IT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E45066"/>
    <w:multiLevelType w:val="hybridMultilevel"/>
    <w:tmpl w:val="55FE8B22"/>
    <w:lvl w:ilvl="0" w:tplc="0FEE8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76E1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2F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4C1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0665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AA2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45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209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7AE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18345BC"/>
    <w:multiLevelType w:val="multilevel"/>
    <w:tmpl w:val="F988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E356576"/>
    <w:multiLevelType w:val="multilevel"/>
    <w:tmpl w:val="4EFA1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02875018">
    <w:abstractNumId w:val="0"/>
  </w:num>
  <w:num w:numId="2" w16cid:durableId="763066986">
    <w:abstractNumId w:val="2"/>
  </w:num>
  <w:num w:numId="3" w16cid:durableId="667827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CE8"/>
    <w:rsid w:val="00056FB5"/>
    <w:rsid w:val="00231C22"/>
    <w:rsid w:val="00351FEC"/>
    <w:rsid w:val="003B7B92"/>
    <w:rsid w:val="005619C1"/>
    <w:rsid w:val="00766DE5"/>
    <w:rsid w:val="007A728D"/>
    <w:rsid w:val="00801CE8"/>
    <w:rsid w:val="00853646"/>
    <w:rsid w:val="00927A14"/>
    <w:rsid w:val="00947083"/>
    <w:rsid w:val="009B50F7"/>
    <w:rsid w:val="00A63623"/>
    <w:rsid w:val="00B12794"/>
    <w:rsid w:val="00BF0714"/>
    <w:rsid w:val="00C378DA"/>
    <w:rsid w:val="00DA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396D98"/>
  <w15:chartTrackingRefBased/>
  <w15:docId w15:val="{1A42951E-3E14-444D-AB7D-554B87D04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paragraph">
    <w:name w:val="paragraph"/>
    <w:basedOn w:val="Normal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</w:style>
  <w:style w:type="character" w:customStyle="1" w:styleId="eop">
    <w:name w:val="eop"/>
    <w:basedOn w:val="Carpredefinitoparagrafo"/>
  </w:style>
  <w:style w:type="character" w:customStyle="1" w:styleId="wacimagecontainer">
    <w:name w:val="wacimagecontainer"/>
    <w:basedOn w:val="Carpredefinitoparagrafo"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kern w:val="0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pPr>
      <w:spacing w:after="0" w:line="240" w:lineRule="auto"/>
    </w:pPr>
    <w:rPr>
      <w:kern w:val="0"/>
      <w14:ligatures w14:val="none"/>
    </w:rPr>
  </w:style>
  <w:style w:type="character" w:styleId="Collegamentovisitato">
    <w:name w:val="FollowedHyperlink"/>
    <w:basedOn w:val="Carpredefinitoparagrafo"/>
    <w:uiPriority w:val="99"/>
    <w:semiHidden/>
    <w:unhideWhenUsed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Carpredefinitoparagrafo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astrol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strol.com/it_it/italy/home.htm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castrol.com/it_it/italy/home/products/our-brands/automotive/castrol-magnatec-engine-oils/castrol-magnatec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3A595C-CA3A-49BF-8CB7-EEC0CD202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AC201-0749-43CE-9C26-B4CA415F4F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5B3190-6254-4DCE-8791-0C25FA22EC8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688</Words>
  <Characters>4165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 Hillan</dc:creator>
  <cp:lastModifiedBy>Patrizia Tontini</cp:lastModifiedBy>
  <cp:revision>5</cp:revision>
  <dcterms:created xsi:type="dcterms:W3CDTF">2024-09-03T11:09:00Z</dcterms:created>
  <dcterms:modified xsi:type="dcterms:W3CDTF">2024-09-03T13:29:00Z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366c47e2a8144f0c51f1abdff496bae403b80d6fa8b18f6d1b527b5a1f8595b2</vt:lpwstr>
  </property>
  <property fmtid="{D5CDD505-2E9C-101B-9397-08002B2CF9AE}" pid="4" name="MediaServiceImageTags">
    <vt:lpwstr/>
  </property>
</Properties>
</file>