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B02C15" w14:textId="77777777" w:rsidR="00037D88" w:rsidRDefault="00037D88" w:rsidP="1F19478E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Arial" w:hAnsi="Arial" w:cs="Arial"/>
        </w:rPr>
      </w:pPr>
    </w:p>
    <w:p w14:paraId="24921614" w14:textId="6B5948D1" w:rsidR="00037D88" w:rsidRDefault="00037D88" w:rsidP="00EF64E0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Arial" w:hAnsi="Arial" w:cs="Arial"/>
          <w:strike/>
        </w:rPr>
      </w:pPr>
    </w:p>
    <w:p w14:paraId="5B4B7615" w14:textId="77777777" w:rsidR="007E6509" w:rsidRDefault="007E6509" w:rsidP="00EF64E0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Arial" w:hAnsi="Arial" w:cs="Arial"/>
          <w:strike/>
        </w:rPr>
      </w:pPr>
    </w:p>
    <w:p w14:paraId="1365B0F8" w14:textId="3E7740CC" w:rsidR="003277CD" w:rsidRPr="007E6509" w:rsidRDefault="005E632E" w:rsidP="008D4CD3">
      <w:pPr>
        <w:pStyle w:val="Paragrafoelenco"/>
        <w:spacing w:line="276" w:lineRule="auto"/>
        <w:jc w:val="center"/>
        <w:rPr>
          <w:rFonts w:ascii="Arial" w:eastAsia="Arial" w:hAnsi="Arial" w:cs="Arial"/>
          <w:b/>
          <w:bCs/>
          <w:sz w:val="28"/>
          <w:szCs w:val="28"/>
          <w:u w:val="single"/>
          <w:lang w:val="it-IT"/>
        </w:rPr>
      </w:pPr>
      <w:r w:rsidRPr="007E6509">
        <w:rPr>
          <w:rFonts w:ascii="Arial" w:eastAsia="Arial" w:hAnsi="Arial" w:cs="Arial"/>
          <w:b/>
          <w:bCs/>
          <w:sz w:val="28"/>
          <w:szCs w:val="28"/>
          <w:u w:val="single"/>
          <w:lang w:val="it-IT"/>
        </w:rPr>
        <w:t xml:space="preserve">Castrol </w:t>
      </w:r>
      <w:r w:rsidR="006243F0" w:rsidRPr="007E6509">
        <w:rPr>
          <w:rFonts w:ascii="Arial" w:eastAsia="Arial" w:hAnsi="Arial" w:cs="Arial"/>
          <w:b/>
          <w:bCs/>
          <w:sz w:val="28"/>
          <w:szCs w:val="28"/>
          <w:u w:val="single"/>
          <w:lang w:val="it-IT"/>
        </w:rPr>
        <w:t xml:space="preserve">ha in programma </w:t>
      </w:r>
      <w:r w:rsidRPr="007E6509">
        <w:rPr>
          <w:rFonts w:ascii="Arial" w:eastAsia="Arial" w:hAnsi="Arial" w:cs="Arial"/>
          <w:b/>
          <w:bCs/>
          <w:sz w:val="28"/>
          <w:szCs w:val="28"/>
          <w:u w:val="single"/>
          <w:lang w:val="it-IT"/>
        </w:rPr>
        <w:t>di costruire strutture di collaudo per tecnologie di raffreddamento a immersione per</w:t>
      </w:r>
      <w:r w:rsidR="006243F0" w:rsidRPr="007E6509">
        <w:rPr>
          <w:rFonts w:ascii="Arial" w:eastAsia="Arial" w:hAnsi="Arial" w:cs="Arial"/>
          <w:b/>
          <w:bCs/>
          <w:sz w:val="28"/>
          <w:szCs w:val="28"/>
          <w:u w:val="single"/>
          <w:lang w:val="it-IT"/>
        </w:rPr>
        <w:t xml:space="preserve"> i</w:t>
      </w:r>
      <w:r w:rsidRPr="007E6509">
        <w:rPr>
          <w:rFonts w:ascii="Arial" w:eastAsia="Arial" w:hAnsi="Arial" w:cs="Arial"/>
          <w:b/>
          <w:bCs/>
          <w:sz w:val="28"/>
          <w:szCs w:val="28"/>
          <w:u w:val="single"/>
          <w:lang w:val="it-IT"/>
        </w:rPr>
        <w:t xml:space="preserve"> data center</w:t>
      </w:r>
    </w:p>
    <w:p w14:paraId="489FE0AE" w14:textId="77777777" w:rsidR="006243F0" w:rsidRPr="007E6509" w:rsidRDefault="006243F0" w:rsidP="006243F0">
      <w:pPr>
        <w:spacing w:line="276" w:lineRule="auto"/>
        <w:rPr>
          <w:rFonts w:ascii="Arial" w:eastAsia="Calibri" w:hAnsi="Arial" w:cs="Arial"/>
          <w:lang w:val="it-IT"/>
        </w:rPr>
      </w:pPr>
    </w:p>
    <w:p w14:paraId="21C56834" w14:textId="1E4FCB48" w:rsidR="00566682" w:rsidRPr="007E6509" w:rsidRDefault="005E632E" w:rsidP="00566682">
      <w:pPr>
        <w:pStyle w:val="Paragrafoelenco"/>
        <w:numPr>
          <w:ilvl w:val="0"/>
          <w:numId w:val="11"/>
        </w:numPr>
        <w:spacing w:line="276" w:lineRule="auto"/>
        <w:rPr>
          <w:rFonts w:ascii="Arial" w:eastAsia="Calibri" w:hAnsi="Arial" w:cs="Arial"/>
          <w:i/>
          <w:iCs/>
          <w:lang w:val="it-IT"/>
        </w:rPr>
      </w:pPr>
      <w:r w:rsidRPr="007E6509">
        <w:rPr>
          <w:rFonts w:ascii="Arial" w:eastAsia="Arial" w:hAnsi="Arial" w:cs="Arial"/>
          <w:i/>
          <w:iCs/>
          <w:lang w:val="it-IT"/>
        </w:rPr>
        <w:t xml:space="preserve">Castrol </w:t>
      </w:r>
      <w:r w:rsidR="006243F0" w:rsidRPr="007E6509">
        <w:rPr>
          <w:rFonts w:ascii="Arial" w:eastAsia="Arial" w:hAnsi="Arial" w:cs="Arial"/>
          <w:i/>
          <w:iCs/>
          <w:lang w:val="it-IT"/>
        </w:rPr>
        <w:t xml:space="preserve">prevede </w:t>
      </w:r>
      <w:r w:rsidRPr="007E6509">
        <w:rPr>
          <w:rFonts w:ascii="Arial" w:eastAsia="Arial" w:hAnsi="Arial" w:cs="Arial"/>
          <w:i/>
          <w:iCs/>
          <w:lang w:val="it-IT"/>
        </w:rPr>
        <w:t xml:space="preserve">la costruzione di nuove strutture all’avanguardia per lo sviluppo e il collaudo di tecnologie di raffreddamento a immersione per </w:t>
      </w:r>
      <w:r w:rsidR="002B60F5" w:rsidRPr="007E6509">
        <w:rPr>
          <w:rFonts w:ascii="Arial" w:eastAsia="Arial" w:hAnsi="Arial" w:cs="Arial"/>
          <w:i/>
          <w:iCs/>
          <w:lang w:val="it-IT"/>
        </w:rPr>
        <w:t xml:space="preserve">i </w:t>
      </w:r>
      <w:r w:rsidRPr="007E6509">
        <w:rPr>
          <w:rFonts w:ascii="Arial" w:eastAsia="Arial" w:hAnsi="Arial" w:cs="Arial"/>
          <w:i/>
          <w:iCs/>
          <w:lang w:val="it-IT"/>
        </w:rPr>
        <w:t xml:space="preserve">data center e altre infrastrutture </w:t>
      </w:r>
      <w:r w:rsidR="00566682" w:rsidRPr="007E6509">
        <w:rPr>
          <w:rFonts w:ascii="Arial" w:eastAsia="Arial" w:hAnsi="Arial" w:cs="Arial"/>
          <w:i/>
          <w:iCs/>
          <w:lang w:val="it-IT"/>
        </w:rPr>
        <w:t>IT</w:t>
      </w:r>
    </w:p>
    <w:p w14:paraId="0B72513A" w14:textId="6EF113CD" w:rsidR="00566682" w:rsidRPr="007E6509" w:rsidRDefault="002B60F5" w:rsidP="00566682">
      <w:pPr>
        <w:pStyle w:val="Paragrafoelenco"/>
        <w:numPr>
          <w:ilvl w:val="0"/>
          <w:numId w:val="11"/>
        </w:numPr>
        <w:spacing w:line="276" w:lineRule="auto"/>
        <w:rPr>
          <w:rFonts w:ascii="Arial" w:eastAsia="Calibri" w:hAnsi="Arial" w:cs="Arial"/>
          <w:i/>
          <w:iCs/>
          <w:lang w:val="it-IT"/>
        </w:rPr>
      </w:pPr>
      <w:r w:rsidRPr="007E6509">
        <w:rPr>
          <w:rFonts w:ascii="Arial" w:eastAsia="Arial" w:hAnsi="Arial" w:cs="Arial"/>
          <w:i/>
          <w:iCs/>
          <w:lang w:val="it-IT"/>
        </w:rPr>
        <w:t>Collaborazione</w:t>
      </w:r>
      <w:r w:rsidR="005E632E" w:rsidRPr="007E6509">
        <w:rPr>
          <w:rFonts w:ascii="Arial" w:eastAsia="Arial" w:hAnsi="Arial" w:cs="Arial"/>
          <w:i/>
          <w:iCs/>
          <w:lang w:val="it-IT"/>
        </w:rPr>
        <w:t xml:space="preserve"> con </w:t>
      </w:r>
      <w:proofErr w:type="spellStart"/>
      <w:r w:rsidR="005E632E" w:rsidRPr="007E6509">
        <w:rPr>
          <w:rFonts w:ascii="Arial" w:eastAsia="Arial" w:hAnsi="Arial" w:cs="Arial"/>
          <w:i/>
          <w:iCs/>
          <w:lang w:val="it-IT"/>
        </w:rPr>
        <w:t>Submer</w:t>
      </w:r>
      <w:proofErr w:type="spellEnd"/>
      <w:r w:rsidR="005E632E" w:rsidRPr="007E6509">
        <w:rPr>
          <w:rFonts w:ascii="Arial" w:eastAsia="Arial" w:hAnsi="Arial" w:cs="Arial"/>
          <w:i/>
          <w:iCs/>
          <w:lang w:val="it-IT"/>
        </w:rPr>
        <w:t xml:space="preserve"> per l’</w:t>
      </w:r>
      <w:r w:rsidR="00465934" w:rsidRPr="007E6509">
        <w:rPr>
          <w:rFonts w:ascii="Arial" w:eastAsia="Arial" w:hAnsi="Arial" w:cs="Arial"/>
          <w:i/>
          <w:iCs/>
          <w:lang w:val="it-IT"/>
        </w:rPr>
        <w:t>utilizzo</w:t>
      </w:r>
      <w:r w:rsidR="005E632E" w:rsidRPr="007E6509">
        <w:rPr>
          <w:rFonts w:ascii="Arial" w:eastAsia="Arial" w:hAnsi="Arial" w:cs="Arial"/>
          <w:i/>
          <w:iCs/>
          <w:lang w:val="it-IT"/>
        </w:rPr>
        <w:t xml:space="preserve"> di </w:t>
      </w:r>
      <w:r w:rsidR="00465934" w:rsidRPr="007E6509">
        <w:rPr>
          <w:rFonts w:ascii="Arial" w:eastAsia="Arial" w:hAnsi="Arial" w:cs="Arial"/>
          <w:i/>
          <w:iCs/>
          <w:lang w:val="it-IT"/>
        </w:rPr>
        <w:t xml:space="preserve">innovativi </w:t>
      </w:r>
      <w:r w:rsidR="005E632E" w:rsidRPr="007E6509">
        <w:rPr>
          <w:rFonts w:ascii="Arial" w:eastAsia="Arial" w:hAnsi="Arial" w:cs="Arial"/>
          <w:i/>
          <w:iCs/>
          <w:lang w:val="it-IT"/>
        </w:rPr>
        <w:t xml:space="preserve">sistemi a vasche </w:t>
      </w:r>
    </w:p>
    <w:p w14:paraId="3B1891ED" w14:textId="5B8F012A" w:rsidR="00FA3964" w:rsidRPr="007E6509" w:rsidRDefault="002B60F5" w:rsidP="006B3D7B">
      <w:pPr>
        <w:pStyle w:val="Paragrafoelenco"/>
        <w:numPr>
          <w:ilvl w:val="0"/>
          <w:numId w:val="11"/>
        </w:numPr>
        <w:spacing w:line="276" w:lineRule="auto"/>
        <w:rPr>
          <w:rFonts w:ascii="Arial" w:eastAsia="Calibri" w:hAnsi="Arial" w:cs="Arial"/>
          <w:i/>
          <w:iCs/>
          <w:lang w:val="it-IT"/>
        </w:rPr>
      </w:pPr>
      <w:r w:rsidRPr="007E6509">
        <w:rPr>
          <w:rFonts w:ascii="Arial" w:eastAsia="Arial" w:hAnsi="Arial" w:cs="Arial"/>
          <w:i/>
          <w:iCs/>
          <w:lang w:val="it-IT"/>
        </w:rPr>
        <w:t>L’operazione s</w:t>
      </w:r>
      <w:r w:rsidR="005E632E" w:rsidRPr="007E6509">
        <w:rPr>
          <w:rFonts w:ascii="Arial" w:eastAsia="Arial" w:hAnsi="Arial" w:cs="Arial"/>
          <w:i/>
          <w:iCs/>
          <w:lang w:val="it-IT"/>
        </w:rPr>
        <w:t>upport</w:t>
      </w:r>
      <w:r w:rsidRPr="007E6509">
        <w:rPr>
          <w:rFonts w:ascii="Arial" w:eastAsia="Arial" w:hAnsi="Arial" w:cs="Arial"/>
          <w:i/>
          <w:iCs/>
          <w:lang w:val="it-IT"/>
        </w:rPr>
        <w:t xml:space="preserve">a </w:t>
      </w:r>
      <w:r w:rsidR="005E632E" w:rsidRPr="007E6509">
        <w:rPr>
          <w:rFonts w:ascii="Arial" w:eastAsia="Arial" w:hAnsi="Arial" w:cs="Arial"/>
          <w:i/>
          <w:iCs/>
          <w:lang w:val="it-IT"/>
        </w:rPr>
        <w:t xml:space="preserve">lo sviluppo di formulazioni di fluidi </w:t>
      </w:r>
      <w:r w:rsidR="00566682" w:rsidRPr="007E6509">
        <w:rPr>
          <w:rFonts w:ascii="Arial" w:eastAsia="Arial" w:hAnsi="Arial" w:cs="Arial"/>
          <w:i/>
          <w:iCs/>
          <w:lang w:val="it-IT"/>
        </w:rPr>
        <w:t xml:space="preserve">all’avanguardia </w:t>
      </w:r>
      <w:r w:rsidR="005E632E" w:rsidRPr="007E6509">
        <w:rPr>
          <w:rFonts w:ascii="Arial" w:eastAsia="Arial" w:hAnsi="Arial" w:cs="Arial"/>
          <w:i/>
          <w:iCs/>
          <w:lang w:val="it-IT"/>
        </w:rPr>
        <w:t>e più sostenibili</w:t>
      </w:r>
    </w:p>
    <w:p w14:paraId="6F780B6D" w14:textId="77777777" w:rsidR="00566682" w:rsidRPr="007E6509" w:rsidRDefault="00566682" w:rsidP="00566682">
      <w:pPr>
        <w:spacing w:line="276" w:lineRule="auto"/>
        <w:rPr>
          <w:rStyle w:val="normaltextrun"/>
          <w:rFonts w:ascii="Arial" w:eastAsia="Calibri" w:hAnsi="Arial" w:cs="Arial"/>
          <w:i/>
          <w:iCs/>
          <w:lang w:val="it-IT"/>
        </w:rPr>
      </w:pPr>
    </w:p>
    <w:p w14:paraId="7059244C" w14:textId="53ACA716" w:rsidR="00030F48" w:rsidRPr="007E6509" w:rsidRDefault="007E6509" w:rsidP="002C1EA6">
      <w:pPr>
        <w:pStyle w:val="paragraph"/>
        <w:spacing w:before="0" w:beforeAutospacing="0" w:after="0" w:afterAutospacing="0" w:line="276" w:lineRule="auto"/>
        <w:rPr>
          <w:rStyle w:val="normaltextrun"/>
          <w:rFonts w:ascii="Arial" w:eastAsia="Arial" w:hAnsi="Arial" w:cs="Arial"/>
          <w:lang w:val="it-IT"/>
        </w:rPr>
      </w:pPr>
      <w:r w:rsidRPr="00DB6584">
        <w:rPr>
          <w:rStyle w:val="normaltextrun"/>
          <w:rFonts w:ascii="Arial" w:eastAsia="Arial" w:hAnsi="Arial" w:cs="Arial"/>
          <w:b/>
          <w:bCs/>
          <w:lang w:val="it-IT"/>
        </w:rPr>
        <w:t>Cornaredo (Milano)</w:t>
      </w:r>
      <w:r>
        <w:rPr>
          <w:rStyle w:val="normaltextrun"/>
          <w:rFonts w:ascii="Arial" w:eastAsia="Arial" w:hAnsi="Arial" w:cs="Arial"/>
          <w:b/>
          <w:bCs/>
          <w:lang w:val="it-IT"/>
        </w:rPr>
        <w:t xml:space="preserve">, </w:t>
      </w:r>
      <w:r w:rsidR="00A3721F">
        <w:rPr>
          <w:rStyle w:val="normaltextrun"/>
          <w:rFonts w:ascii="Arial" w:eastAsia="Arial" w:hAnsi="Arial" w:cs="Arial"/>
          <w:b/>
          <w:bCs/>
          <w:lang w:val="it-IT"/>
        </w:rPr>
        <w:t xml:space="preserve">3 </w:t>
      </w:r>
      <w:r>
        <w:rPr>
          <w:rStyle w:val="normaltextrun"/>
          <w:rFonts w:ascii="Arial" w:eastAsia="Arial" w:hAnsi="Arial" w:cs="Arial"/>
          <w:b/>
          <w:bCs/>
          <w:lang w:val="it-IT"/>
        </w:rPr>
        <w:t xml:space="preserve">novembre </w:t>
      </w:r>
      <w:r w:rsidRPr="00DB6584">
        <w:rPr>
          <w:rStyle w:val="normaltextrun"/>
          <w:rFonts w:ascii="Arial" w:eastAsia="Arial" w:hAnsi="Arial" w:cs="Arial"/>
          <w:b/>
          <w:bCs/>
          <w:lang w:val="it-IT"/>
        </w:rPr>
        <w:t>2022</w:t>
      </w:r>
      <w:r>
        <w:rPr>
          <w:rStyle w:val="normaltextrun"/>
          <w:rFonts w:ascii="Arial" w:eastAsia="Arial" w:hAnsi="Arial" w:cs="Arial"/>
          <w:b/>
          <w:bCs/>
          <w:lang w:val="it-IT"/>
        </w:rPr>
        <w:t xml:space="preserve"> </w:t>
      </w:r>
      <w:r>
        <w:rPr>
          <w:rStyle w:val="normaltextrun"/>
          <w:rFonts w:ascii="Arial" w:eastAsia="Arial" w:hAnsi="Arial" w:cs="Arial"/>
          <w:lang w:val="it-IT"/>
        </w:rPr>
        <w:t xml:space="preserve">– </w:t>
      </w:r>
      <w:r w:rsidR="005E632E" w:rsidRPr="007E6509">
        <w:rPr>
          <w:rStyle w:val="normaltextrun"/>
          <w:rFonts w:ascii="Arial" w:eastAsia="Arial" w:hAnsi="Arial" w:cs="Arial"/>
          <w:lang w:val="it-IT"/>
        </w:rPr>
        <w:t xml:space="preserve">Castrol ha in programma </w:t>
      </w:r>
      <w:r w:rsidR="00030F48" w:rsidRPr="007E6509">
        <w:rPr>
          <w:rStyle w:val="normaltextrun"/>
          <w:rFonts w:ascii="Arial" w:eastAsia="Arial" w:hAnsi="Arial" w:cs="Arial"/>
          <w:lang w:val="it-IT"/>
        </w:rPr>
        <w:t xml:space="preserve">di costruire </w:t>
      </w:r>
      <w:r w:rsidR="005E632E" w:rsidRPr="007E6509">
        <w:rPr>
          <w:rStyle w:val="normaltextrun"/>
          <w:rFonts w:ascii="Arial" w:eastAsia="Arial" w:hAnsi="Arial" w:cs="Arial"/>
          <w:lang w:val="it-IT"/>
        </w:rPr>
        <w:t>strutture all’avanguardia per lo sviluppo e i</w:t>
      </w:r>
      <w:r w:rsidR="00030F48" w:rsidRPr="007E6509">
        <w:rPr>
          <w:rStyle w:val="normaltextrun"/>
          <w:rFonts w:ascii="Arial" w:eastAsia="Arial" w:hAnsi="Arial" w:cs="Arial"/>
          <w:lang w:val="it-IT"/>
        </w:rPr>
        <w:t xml:space="preserve"> test</w:t>
      </w:r>
      <w:r w:rsidR="005E632E" w:rsidRPr="007E6509">
        <w:rPr>
          <w:rStyle w:val="normaltextrun"/>
          <w:rFonts w:ascii="Arial" w:eastAsia="Arial" w:hAnsi="Arial" w:cs="Arial"/>
          <w:lang w:val="it-IT"/>
        </w:rPr>
        <w:t xml:space="preserve"> di tecnologie di raffreddamento a immersione </w:t>
      </w:r>
      <w:r w:rsidR="001B5E88" w:rsidRPr="007E6509">
        <w:rPr>
          <w:rStyle w:val="normaltextrun"/>
          <w:rFonts w:ascii="Arial" w:eastAsia="Arial" w:hAnsi="Arial" w:cs="Arial"/>
          <w:lang w:val="it-IT"/>
        </w:rPr>
        <w:t xml:space="preserve">usati nei </w:t>
      </w:r>
      <w:r w:rsidR="00CA4757" w:rsidRPr="007E6509">
        <w:rPr>
          <w:rStyle w:val="normaltextrun"/>
          <w:rFonts w:ascii="Arial" w:eastAsia="Arial" w:hAnsi="Arial" w:cs="Arial"/>
          <w:lang w:val="it-IT"/>
        </w:rPr>
        <w:t>centri elaborazione dati (CED)</w:t>
      </w:r>
      <w:r w:rsidR="005E632E" w:rsidRPr="007E6509">
        <w:rPr>
          <w:rStyle w:val="normaltextrun"/>
          <w:rFonts w:ascii="Arial" w:eastAsia="Arial" w:hAnsi="Arial" w:cs="Arial"/>
          <w:lang w:val="it-IT"/>
        </w:rPr>
        <w:t xml:space="preserve"> presso il proprio quartier generale globale di Pangbourne, nel Regno Unito. Questo impegno </w:t>
      </w:r>
      <w:r w:rsidR="00030F48" w:rsidRPr="007E6509">
        <w:rPr>
          <w:rStyle w:val="normaltextrun"/>
          <w:rFonts w:ascii="Arial" w:eastAsia="Arial" w:hAnsi="Arial" w:cs="Arial"/>
          <w:lang w:val="it-IT"/>
        </w:rPr>
        <w:t xml:space="preserve">rientra nel recente annuncio di </w:t>
      </w:r>
      <w:proofErr w:type="spellStart"/>
      <w:r w:rsidR="00030F48" w:rsidRPr="007E6509">
        <w:rPr>
          <w:rStyle w:val="normaltextrun"/>
          <w:rFonts w:ascii="Arial" w:eastAsia="Arial" w:hAnsi="Arial" w:cs="Arial"/>
          <w:lang w:val="it-IT"/>
        </w:rPr>
        <w:t>bp</w:t>
      </w:r>
      <w:proofErr w:type="spellEnd"/>
      <w:r w:rsidR="00030F48" w:rsidRPr="007E6509">
        <w:rPr>
          <w:rStyle w:val="normaltextrun"/>
          <w:rFonts w:ascii="Arial" w:eastAsia="Arial" w:hAnsi="Arial" w:cs="Arial"/>
          <w:lang w:val="it-IT"/>
        </w:rPr>
        <w:t xml:space="preserve"> </w:t>
      </w:r>
      <w:r w:rsidR="005E632E" w:rsidRPr="007E6509">
        <w:rPr>
          <w:rStyle w:val="normaltextrun"/>
          <w:rFonts w:ascii="Arial" w:eastAsia="Arial" w:hAnsi="Arial" w:cs="Arial"/>
          <w:lang w:val="it-IT"/>
        </w:rPr>
        <w:t>di investire fino a 50</w:t>
      </w:r>
      <w:r w:rsidR="001B5E88" w:rsidRPr="007E6509">
        <w:rPr>
          <w:rStyle w:val="normaltextrun"/>
          <w:rFonts w:ascii="Arial" w:eastAsia="Arial" w:hAnsi="Arial" w:cs="Arial"/>
          <w:lang w:val="it-IT"/>
        </w:rPr>
        <w:t xml:space="preserve"> milioni </w:t>
      </w:r>
      <w:r w:rsidR="005E632E" w:rsidRPr="007E6509">
        <w:rPr>
          <w:rStyle w:val="normaltextrun"/>
          <w:rFonts w:ascii="Arial" w:eastAsia="Arial" w:hAnsi="Arial" w:cs="Arial"/>
          <w:lang w:val="it-IT"/>
        </w:rPr>
        <w:t>di sterline</w:t>
      </w:r>
      <w:r w:rsidR="007C4A19" w:rsidRPr="007E6509">
        <w:rPr>
          <w:rStyle w:val="normaltextrun"/>
          <w:rFonts w:ascii="Arial" w:eastAsia="Arial" w:hAnsi="Arial" w:cs="Arial"/>
          <w:lang w:val="it-IT"/>
        </w:rPr>
        <w:t xml:space="preserve"> (circa 60 milioni di euro) </w:t>
      </w:r>
      <w:r w:rsidR="005E632E" w:rsidRPr="007E6509">
        <w:rPr>
          <w:rStyle w:val="normaltextrun"/>
          <w:rFonts w:ascii="Arial" w:eastAsia="Arial" w:hAnsi="Arial" w:cs="Arial"/>
          <w:lang w:val="it-IT"/>
        </w:rPr>
        <w:t xml:space="preserve">per creare un nuovo centro </w:t>
      </w:r>
      <w:r w:rsidR="007C4A19" w:rsidRPr="007E6509">
        <w:rPr>
          <w:rStyle w:val="normaltextrun"/>
          <w:rFonts w:ascii="Arial" w:eastAsia="Arial" w:hAnsi="Arial" w:cs="Arial"/>
          <w:lang w:val="it-IT"/>
        </w:rPr>
        <w:t xml:space="preserve">di ricerca e sviluppo per le batterie dei veicoli elettrici con annesso laboratorio di analisi </w:t>
      </w:r>
      <w:r w:rsidR="005E632E" w:rsidRPr="007E6509">
        <w:rPr>
          <w:rStyle w:val="normaltextrun"/>
          <w:rFonts w:ascii="Arial" w:eastAsia="Arial" w:hAnsi="Arial" w:cs="Arial"/>
          <w:lang w:val="it-IT"/>
        </w:rPr>
        <w:t xml:space="preserve">presso </w:t>
      </w:r>
      <w:r w:rsidR="00030F48" w:rsidRPr="007E6509">
        <w:rPr>
          <w:rStyle w:val="normaltextrun"/>
          <w:rFonts w:ascii="Arial" w:eastAsia="Arial" w:hAnsi="Arial" w:cs="Arial"/>
          <w:lang w:val="it-IT"/>
        </w:rPr>
        <w:t>la stessa sede</w:t>
      </w:r>
      <w:r w:rsidR="00FE32FB" w:rsidRPr="007E6509">
        <w:rPr>
          <w:rStyle w:val="Rimandonotaapidipagina"/>
          <w:rFonts w:ascii="Arial" w:eastAsia="Arial" w:hAnsi="Arial" w:cs="Arial"/>
          <w:lang w:val="it-IT"/>
        </w:rPr>
        <w:footnoteReference w:id="2"/>
      </w:r>
      <w:r w:rsidR="005E632E" w:rsidRPr="007E6509">
        <w:rPr>
          <w:rStyle w:val="normaltextrun"/>
          <w:rFonts w:ascii="Arial" w:eastAsia="Arial" w:hAnsi="Arial" w:cs="Arial"/>
          <w:lang w:val="it-IT"/>
        </w:rPr>
        <w:t>.</w:t>
      </w:r>
    </w:p>
    <w:p w14:paraId="54278951" w14:textId="77777777" w:rsidR="001B5E88" w:rsidRPr="007E6509" w:rsidRDefault="001B5E88" w:rsidP="002C1EA6">
      <w:pPr>
        <w:pStyle w:val="paragraph"/>
        <w:spacing w:before="0" w:beforeAutospacing="0" w:after="0" w:afterAutospacing="0" w:line="276" w:lineRule="auto"/>
        <w:rPr>
          <w:rStyle w:val="normaltextrun"/>
          <w:rFonts w:ascii="Arial" w:hAnsi="Arial" w:cs="Arial"/>
          <w:lang w:val="it-IT"/>
        </w:rPr>
      </w:pPr>
    </w:p>
    <w:p w14:paraId="1FC81B90" w14:textId="6BA1EFC5" w:rsidR="002C1EA6" w:rsidRPr="007E6509" w:rsidRDefault="005E632E" w:rsidP="002C1EA6">
      <w:pPr>
        <w:pStyle w:val="paragraph"/>
        <w:spacing w:before="0" w:beforeAutospacing="0" w:after="0" w:afterAutospacing="0" w:line="276" w:lineRule="auto"/>
        <w:rPr>
          <w:rStyle w:val="normaltextrun"/>
          <w:rFonts w:ascii="Arial" w:eastAsia="Arial" w:hAnsi="Arial" w:cs="Arial"/>
          <w:lang w:val="it-IT"/>
        </w:rPr>
      </w:pPr>
      <w:r w:rsidRPr="007E6509">
        <w:rPr>
          <w:rStyle w:val="normaltextrun"/>
          <w:rFonts w:ascii="Arial" w:eastAsia="Arial" w:hAnsi="Arial" w:cs="Arial"/>
          <w:lang w:val="it-IT"/>
        </w:rPr>
        <w:t xml:space="preserve">La nuova struttura aiuterà </w:t>
      </w:r>
      <w:r w:rsidR="00DE48EF" w:rsidRPr="007E6509">
        <w:rPr>
          <w:rStyle w:val="normaltextrun"/>
          <w:rFonts w:ascii="Arial" w:eastAsia="Arial" w:hAnsi="Arial" w:cs="Arial"/>
          <w:lang w:val="it-IT"/>
        </w:rPr>
        <w:t xml:space="preserve">i tecnici specializzati di Castrol </w:t>
      </w:r>
      <w:r w:rsidRPr="007E6509">
        <w:rPr>
          <w:rStyle w:val="normaltextrun"/>
          <w:rFonts w:ascii="Arial" w:eastAsia="Arial" w:hAnsi="Arial" w:cs="Arial"/>
          <w:lang w:val="it-IT"/>
        </w:rPr>
        <w:t>ad accelerare lo sviluppo di tecnologie</w:t>
      </w:r>
      <w:r w:rsidR="00DE48EF" w:rsidRPr="007E6509">
        <w:rPr>
          <w:rStyle w:val="normaltextrun"/>
          <w:rFonts w:ascii="Arial" w:eastAsia="Arial" w:hAnsi="Arial" w:cs="Arial"/>
          <w:lang w:val="it-IT"/>
        </w:rPr>
        <w:t xml:space="preserve"> innovative per i </w:t>
      </w:r>
      <w:r w:rsidRPr="007E6509">
        <w:rPr>
          <w:rStyle w:val="normaltextrun"/>
          <w:rFonts w:ascii="Arial" w:eastAsia="Arial" w:hAnsi="Arial" w:cs="Arial"/>
          <w:lang w:val="it-IT"/>
        </w:rPr>
        <w:t xml:space="preserve">fluidi </w:t>
      </w:r>
      <w:r w:rsidR="00465934" w:rsidRPr="007E6509">
        <w:rPr>
          <w:rStyle w:val="normaltextrun"/>
          <w:rFonts w:ascii="Arial" w:eastAsia="Arial" w:hAnsi="Arial" w:cs="Arial"/>
          <w:lang w:val="it-IT"/>
        </w:rPr>
        <w:t xml:space="preserve">di gestione termica </w:t>
      </w:r>
      <w:r w:rsidR="00DE48EF" w:rsidRPr="007E6509">
        <w:rPr>
          <w:rStyle w:val="normaltextrun"/>
          <w:rFonts w:ascii="Arial" w:eastAsia="Arial" w:hAnsi="Arial" w:cs="Arial"/>
          <w:lang w:val="it-IT"/>
        </w:rPr>
        <w:t>a</w:t>
      </w:r>
      <w:r w:rsidRPr="007E6509">
        <w:rPr>
          <w:rStyle w:val="normaltextrun"/>
          <w:rFonts w:ascii="Arial" w:eastAsia="Arial" w:hAnsi="Arial" w:cs="Arial"/>
          <w:lang w:val="it-IT"/>
        </w:rPr>
        <w:t xml:space="preserve"> immersione</w:t>
      </w:r>
      <w:r w:rsidR="002C7C60" w:rsidRPr="007E6509">
        <w:rPr>
          <w:rStyle w:val="normaltextrun"/>
          <w:rFonts w:ascii="Arial" w:eastAsia="Arial" w:hAnsi="Arial" w:cs="Arial"/>
          <w:lang w:val="it-IT"/>
        </w:rPr>
        <w:t>,</w:t>
      </w:r>
      <w:r w:rsidR="00DE48EF" w:rsidRPr="007E6509">
        <w:rPr>
          <w:rStyle w:val="normaltextrun"/>
          <w:rFonts w:ascii="Arial" w:hAnsi="Arial" w:cs="Arial"/>
          <w:lang w:val="it-IT"/>
        </w:rPr>
        <w:t xml:space="preserve"> specific</w:t>
      </w:r>
      <w:r w:rsidR="00371DF9" w:rsidRPr="007E6509">
        <w:rPr>
          <w:rStyle w:val="normaltextrun"/>
          <w:rFonts w:ascii="Arial" w:hAnsi="Arial" w:cs="Arial"/>
          <w:lang w:val="it-IT"/>
        </w:rPr>
        <w:t>i</w:t>
      </w:r>
      <w:r w:rsidR="00DE48EF" w:rsidRPr="007E6509">
        <w:rPr>
          <w:rStyle w:val="normaltextrun"/>
          <w:rFonts w:ascii="Arial" w:hAnsi="Arial" w:cs="Arial"/>
          <w:lang w:val="it-IT"/>
        </w:rPr>
        <w:t xml:space="preserve"> per </w:t>
      </w:r>
      <w:r w:rsidR="00CA4757" w:rsidRPr="007E6509">
        <w:rPr>
          <w:rStyle w:val="normaltextrun"/>
          <w:rFonts w:ascii="Arial" w:hAnsi="Arial" w:cs="Arial"/>
          <w:lang w:val="it-IT"/>
        </w:rPr>
        <w:t>le server farm</w:t>
      </w:r>
      <w:r w:rsidR="00DE48EF" w:rsidRPr="007E6509">
        <w:rPr>
          <w:rStyle w:val="normaltextrun"/>
          <w:rFonts w:ascii="Arial" w:hAnsi="Arial" w:cs="Arial"/>
          <w:lang w:val="it-IT"/>
        </w:rPr>
        <w:t xml:space="preserve"> e</w:t>
      </w:r>
      <w:r w:rsidR="000A11EA" w:rsidRPr="007E6509">
        <w:rPr>
          <w:rStyle w:val="normaltextrun"/>
          <w:rFonts w:ascii="Arial" w:hAnsi="Arial" w:cs="Arial"/>
          <w:lang w:val="it-IT"/>
        </w:rPr>
        <w:t xml:space="preserve"> le</w:t>
      </w:r>
      <w:r w:rsidR="00DE48EF" w:rsidRPr="007E6509">
        <w:rPr>
          <w:rStyle w:val="normaltextrun"/>
          <w:rFonts w:ascii="Arial" w:hAnsi="Arial" w:cs="Arial"/>
          <w:lang w:val="it-IT"/>
        </w:rPr>
        <w:t xml:space="preserve"> infrastrutture I</w:t>
      </w:r>
      <w:r w:rsidR="002C7C60" w:rsidRPr="007E6509">
        <w:rPr>
          <w:rStyle w:val="normaltextrun"/>
          <w:rFonts w:ascii="Arial" w:hAnsi="Arial" w:cs="Arial"/>
          <w:lang w:val="it-IT"/>
        </w:rPr>
        <w:t>C</w:t>
      </w:r>
      <w:r w:rsidR="00DE48EF" w:rsidRPr="007E6509">
        <w:rPr>
          <w:rStyle w:val="normaltextrun"/>
          <w:rFonts w:ascii="Arial" w:hAnsi="Arial" w:cs="Arial"/>
          <w:lang w:val="it-IT"/>
        </w:rPr>
        <w:t>T</w:t>
      </w:r>
      <w:r w:rsidR="000A11EA" w:rsidRPr="007E6509">
        <w:rPr>
          <w:rStyle w:val="normaltextrun"/>
          <w:rFonts w:ascii="Arial" w:hAnsi="Arial" w:cs="Arial"/>
          <w:lang w:val="it-IT"/>
        </w:rPr>
        <w:t>.</w:t>
      </w:r>
      <w:r w:rsidR="00DE48EF" w:rsidRPr="007E6509">
        <w:rPr>
          <w:rStyle w:val="normaltextrun"/>
          <w:rFonts w:ascii="Arial" w:eastAsia="Arial" w:hAnsi="Arial" w:cs="Arial"/>
          <w:lang w:val="it-IT"/>
        </w:rPr>
        <w:t xml:space="preserve"> Tale struttura s</w:t>
      </w:r>
      <w:r w:rsidRPr="007E6509">
        <w:rPr>
          <w:rStyle w:val="normaltextrun"/>
          <w:rFonts w:ascii="Arial" w:eastAsia="Arial" w:hAnsi="Arial" w:cs="Arial"/>
          <w:lang w:val="it-IT"/>
        </w:rPr>
        <w:t>upporterà inoltre</w:t>
      </w:r>
      <w:r w:rsidR="00DE48EF" w:rsidRPr="007E6509">
        <w:rPr>
          <w:rStyle w:val="normaltextrun"/>
          <w:rFonts w:ascii="Arial" w:eastAsia="Arial" w:hAnsi="Arial" w:cs="Arial"/>
          <w:lang w:val="it-IT"/>
        </w:rPr>
        <w:t xml:space="preserve"> </w:t>
      </w:r>
      <w:r w:rsidRPr="007E6509">
        <w:rPr>
          <w:rStyle w:val="normaltextrun"/>
          <w:rFonts w:ascii="Arial" w:eastAsia="Arial" w:hAnsi="Arial" w:cs="Arial"/>
          <w:lang w:val="it-IT"/>
        </w:rPr>
        <w:t xml:space="preserve">programmi di </w:t>
      </w:r>
      <w:r w:rsidR="00DE48EF" w:rsidRPr="007E6509">
        <w:rPr>
          <w:rStyle w:val="normaltextrun"/>
          <w:rFonts w:ascii="Arial" w:eastAsia="Arial" w:hAnsi="Arial" w:cs="Arial"/>
          <w:lang w:val="it-IT"/>
        </w:rPr>
        <w:t>test</w:t>
      </w:r>
      <w:r w:rsidRPr="007E6509">
        <w:rPr>
          <w:rStyle w:val="normaltextrun"/>
          <w:rFonts w:ascii="Arial" w:eastAsia="Arial" w:hAnsi="Arial" w:cs="Arial"/>
          <w:lang w:val="it-IT"/>
        </w:rPr>
        <w:t xml:space="preserve"> e </w:t>
      </w:r>
      <w:r w:rsidR="000A11EA" w:rsidRPr="007E6509">
        <w:rPr>
          <w:rStyle w:val="normaltextrun"/>
          <w:rFonts w:ascii="Arial" w:eastAsia="Arial" w:hAnsi="Arial" w:cs="Arial"/>
          <w:lang w:val="it-IT"/>
        </w:rPr>
        <w:t xml:space="preserve">convalida dei prodotti dei </w:t>
      </w:r>
      <w:r w:rsidRPr="007E6509">
        <w:rPr>
          <w:rStyle w:val="normaltextrun"/>
          <w:rFonts w:ascii="Arial" w:eastAsia="Arial" w:hAnsi="Arial" w:cs="Arial"/>
          <w:lang w:val="it-IT"/>
        </w:rPr>
        <w:t xml:space="preserve">clienti </w:t>
      </w:r>
      <w:r w:rsidR="000A11EA" w:rsidRPr="007E6509">
        <w:rPr>
          <w:rStyle w:val="normaltextrun"/>
          <w:rFonts w:ascii="Arial" w:eastAsia="Arial" w:hAnsi="Arial" w:cs="Arial"/>
          <w:lang w:val="it-IT"/>
        </w:rPr>
        <w:t>e dei</w:t>
      </w:r>
      <w:r w:rsidRPr="007E6509">
        <w:rPr>
          <w:rStyle w:val="normaltextrun"/>
          <w:rFonts w:ascii="Arial" w:eastAsia="Arial" w:hAnsi="Arial" w:cs="Arial"/>
          <w:lang w:val="it-IT"/>
        </w:rPr>
        <w:t xml:space="preserve"> partner.</w:t>
      </w:r>
    </w:p>
    <w:p w14:paraId="67A76F40" w14:textId="77777777" w:rsidR="00DE48EF" w:rsidRPr="007E6509" w:rsidRDefault="00DE48EF" w:rsidP="002C1EA6">
      <w:pPr>
        <w:pStyle w:val="paragraph"/>
        <w:spacing w:before="0" w:beforeAutospacing="0" w:after="0" w:afterAutospacing="0" w:line="276" w:lineRule="auto"/>
        <w:rPr>
          <w:rStyle w:val="normaltextrun"/>
          <w:rFonts w:ascii="Arial" w:hAnsi="Arial" w:cs="Arial"/>
          <w:lang w:val="it-IT"/>
        </w:rPr>
      </w:pPr>
    </w:p>
    <w:p w14:paraId="08A4DAD0" w14:textId="76CFBF0B" w:rsidR="007C42E6" w:rsidRPr="007E6509" w:rsidRDefault="00993D78" w:rsidP="002C1EA6">
      <w:pPr>
        <w:pStyle w:val="paragraph"/>
        <w:spacing w:before="0" w:beforeAutospacing="0" w:after="0" w:afterAutospacing="0" w:line="276" w:lineRule="auto"/>
        <w:rPr>
          <w:rStyle w:val="normaltextrun"/>
          <w:rFonts w:ascii="Arial" w:hAnsi="Arial" w:cs="Arial"/>
          <w:lang w:val="it-IT"/>
        </w:rPr>
      </w:pPr>
      <w:r w:rsidRPr="007E6509">
        <w:rPr>
          <w:rStyle w:val="normaltextrun"/>
          <w:rFonts w:ascii="Arial" w:hAnsi="Arial" w:cs="Arial"/>
          <w:lang w:val="it-IT"/>
        </w:rPr>
        <w:t xml:space="preserve">Partendo dalla collaborazione </w:t>
      </w:r>
      <w:r w:rsidR="002C7C60" w:rsidRPr="007E6509">
        <w:rPr>
          <w:rStyle w:val="normaltextrun"/>
          <w:rFonts w:ascii="Arial" w:hAnsi="Arial" w:cs="Arial"/>
          <w:lang w:val="it-IT"/>
        </w:rPr>
        <w:t>in essere</w:t>
      </w:r>
      <w:r w:rsidRPr="007E6509">
        <w:rPr>
          <w:rStyle w:val="normaltextrun"/>
          <w:rFonts w:ascii="Arial" w:hAnsi="Arial" w:cs="Arial"/>
          <w:lang w:val="it-IT"/>
        </w:rPr>
        <w:t xml:space="preserve"> con </w:t>
      </w:r>
      <w:proofErr w:type="spellStart"/>
      <w:r w:rsidRPr="007E6509">
        <w:rPr>
          <w:rStyle w:val="normaltextrun"/>
          <w:rFonts w:ascii="Arial" w:hAnsi="Arial" w:cs="Arial"/>
          <w:lang w:val="it-IT"/>
        </w:rPr>
        <w:t>Submer</w:t>
      </w:r>
      <w:proofErr w:type="spellEnd"/>
      <w:r w:rsidRPr="007E6509">
        <w:rPr>
          <w:rStyle w:val="normaltextrun"/>
          <w:rFonts w:ascii="Arial" w:hAnsi="Arial" w:cs="Arial"/>
          <w:lang w:val="it-IT"/>
        </w:rPr>
        <w:t xml:space="preserve">, azienda leader nelle tecnologie di raffreddamento a immersione, Castrol ha in progetto di installare i sistemi con le vasche </w:t>
      </w:r>
      <w:proofErr w:type="spellStart"/>
      <w:r w:rsidRPr="007E6509">
        <w:rPr>
          <w:rStyle w:val="normaltextrun"/>
          <w:rFonts w:ascii="Arial" w:hAnsi="Arial" w:cs="Arial"/>
          <w:lang w:val="it-IT"/>
        </w:rPr>
        <w:t>SmartPod</w:t>
      </w:r>
      <w:proofErr w:type="spellEnd"/>
      <w:r w:rsidRPr="007E6509">
        <w:rPr>
          <w:rStyle w:val="normaltextrun"/>
          <w:rFonts w:ascii="Arial" w:hAnsi="Arial" w:cs="Arial"/>
          <w:lang w:val="it-IT"/>
        </w:rPr>
        <w:t xml:space="preserve"> e </w:t>
      </w:r>
      <w:proofErr w:type="spellStart"/>
      <w:r w:rsidRPr="007E6509">
        <w:rPr>
          <w:rStyle w:val="normaltextrun"/>
          <w:rFonts w:ascii="Arial" w:hAnsi="Arial" w:cs="Arial"/>
          <w:lang w:val="it-IT"/>
        </w:rPr>
        <w:t>MicroPod</w:t>
      </w:r>
      <w:proofErr w:type="spellEnd"/>
      <w:r w:rsidRPr="007E6509">
        <w:rPr>
          <w:rStyle w:val="normaltextrun"/>
          <w:rFonts w:ascii="Arial" w:hAnsi="Arial" w:cs="Arial"/>
          <w:lang w:val="it-IT"/>
        </w:rPr>
        <w:t xml:space="preserve"> di </w:t>
      </w:r>
      <w:proofErr w:type="spellStart"/>
      <w:r w:rsidRPr="007E6509">
        <w:rPr>
          <w:rStyle w:val="normaltextrun"/>
          <w:rFonts w:ascii="Arial" w:hAnsi="Arial" w:cs="Arial"/>
          <w:lang w:val="it-IT"/>
        </w:rPr>
        <w:t>Submer</w:t>
      </w:r>
      <w:proofErr w:type="spellEnd"/>
      <w:r w:rsidRPr="007E6509">
        <w:rPr>
          <w:rStyle w:val="normaltextrun"/>
          <w:rFonts w:ascii="Arial" w:hAnsi="Arial" w:cs="Arial"/>
          <w:lang w:val="it-IT"/>
        </w:rPr>
        <w:t xml:space="preserve"> che sono stati adattati per testare nuovi fluidi e </w:t>
      </w:r>
      <w:r w:rsidR="00D9231B" w:rsidRPr="007E6509">
        <w:rPr>
          <w:rStyle w:val="normaltextrun"/>
          <w:rFonts w:ascii="Arial" w:hAnsi="Arial" w:cs="Arial"/>
          <w:lang w:val="it-IT"/>
        </w:rPr>
        <w:t>i nuovi hardware che compongono i</w:t>
      </w:r>
      <w:r w:rsidRPr="007E6509">
        <w:rPr>
          <w:rStyle w:val="normaltextrun"/>
          <w:rFonts w:ascii="Arial" w:hAnsi="Arial" w:cs="Arial"/>
          <w:lang w:val="it-IT"/>
        </w:rPr>
        <w:t xml:space="preserve"> server.</w:t>
      </w:r>
    </w:p>
    <w:p w14:paraId="7489C5A5" w14:textId="77777777" w:rsidR="00993D78" w:rsidRPr="007E6509" w:rsidRDefault="00993D78" w:rsidP="002C1EA6">
      <w:pPr>
        <w:pStyle w:val="paragraph"/>
        <w:spacing w:before="0" w:beforeAutospacing="0" w:after="0" w:afterAutospacing="0" w:line="276" w:lineRule="auto"/>
        <w:rPr>
          <w:rStyle w:val="normaltextrun"/>
          <w:rFonts w:ascii="Arial" w:hAnsi="Arial" w:cs="Arial"/>
          <w:lang w:val="it-IT"/>
        </w:rPr>
      </w:pPr>
    </w:p>
    <w:p w14:paraId="36FE1EC8" w14:textId="75708FEE" w:rsidR="002C1EA6" w:rsidRPr="007E6509" w:rsidRDefault="006C419C" w:rsidP="002C1EA6">
      <w:pPr>
        <w:pStyle w:val="paragraph"/>
        <w:spacing w:before="0" w:beforeAutospacing="0" w:after="0" w:afterAutospacing="0" w:line="276" w:lineRule="auto"/>
        <w:rPr>
          <w:rStyle w:val="normaltextrun"/>
          <w:rFonts w:ascii="Arial" w:eastAsia="Arial" w:hAnsi="Arial" w:cs="Arial"/>
          <w:lang w:val="it-IT"/>
        </w:rPr>
      </w:pPr>
      <w:r w:rsidRPr="007E6509">
        <w:rPr>
          <w:rStyle w:val="normaltextrun"/>
          <w:rFonts w:ascii="Arial" w:eastAsia="Arial" w:hAnsi="Arial" w:cs="Arial"/>
          <w:lang w:val="it-IT"/>
        </w:rPr>
        <w:t>All'inizio di quest'anno,</w:t>
      </w:r>
      <w:r w:rsidR="005E632E" w:rsidRPr="007E6509">
        <w:rPr>
          <w:rStyle w:val="normaltextrun"/>
          <w:rFonts w:ascii="Arial" w:eastAsia="Arial" w:hAnsi="Arial" w:cs="Arial"/>
          <w:lang w:val="it-IT"/>
        </w:rPr>
        <w:t xml:space="preserve"> le due aziende hanno </w:t>
      </w:r>
      <w:r w:rsidRPr="007E6509">
        <w:rPr>
          <w:rStyle w:val="normaltextrun"/>
          <w:rFonts w:ascii="Arial" w:eastAsia="Arial" w:hAnsi="Arial" w:cs="Arial"/>
          <w:lang w:val="it-IT"/>
        </w:rPr>
        <w:t>deciso</w:t>
      </w:r>
      <w:r w:rsidR="005E632E" w:rsidRPr="007E6509">
        <w:rPr>
          <w:rStyle w:val="normaltextrun"/>
          <w:rFonts w:ascii="Arial" w:eastAsia="Arial" w:hAnsi="Arial" w:cs="Arial"/>
          <w:lang w:val="it-IT"/>
        </w:rPr>
        <w:t xml:space="preserve"> di collaborare al fine di accelerare l’adozione e lo sviluppo di tecnologie di raffreddamento a immersione, nell’ottica di rendere più sostenibili le attività dei data center. </w:t>
      </w:r>
      <w:r w:rsidRPr="007E6509">
        <w:rPr>
          <w:rStyle w:val="normaltextrun"/>
          <w:rFonts w:ascii="Arial" w:eastAsia="Arial" w:hAnsi="Arial" w:cs="Arial"/>
          <w:lang w:val="it-IT"/>
        </w:rPr>
        <w:t xml:space="preserve">Il presente </w:t>
      </w:r>
      <w:r w:rsidR="005E632E" w:rsidRPr="007E6509">
        <w:rPr>
          <w:rStyle w:val="normaltextrun"/>
          <w:rFonts w:ascii="Arial" w:eastAsia="Arial" w:hAnsi="Arial" w:cs="Arial"/>
          <w:lang w:val="it-IT"/>
        </w:rPr>
        <w:t xml:space="preserve">annuncio </w:t>
      </w:r>
      <w:r w:rsidRPr="007E6509">
        <w:rPr>
          <w:rStyle w:val="normaltextrun"/>
          <w:rFonts w:ascii="Arial" w:eastAsia="Arial" w:hAnsi="Arial" w:cs="Arial"/>
          <w:lang w:val="it-IT"/>
        </w:rPr>
        <w:t xml:space="preserve">le </w:t>
      </w:r>
      <w:r w:rsidR="005E632E" w:rsidRPr="007E6509">
        <w:rPr>
          <w:rStyle w:val="normaltextrun"/>
          <w:rFonts w:ascii="Arial" w:eastAsia="Arial" w:hAnsi="Arial" w:cs="Arial"/>
          <w:lang w:val="it-IT"/>
        </w:rPr>
        <w:t xml:space="preserve">aiuterà a intensificare la collaborazione e a rafforzare i programmi di sviluppo congiunti. Le strutture saranno utilizzate per sviluppare e testare metodi </w:t>
      </w:r>
      <w:r w:rsidR="000A11EA" w:rsidRPr="007E6509">
        <w:rPr>
          <w:rStyle w:val="normaltextrun"/>
          <w:rFonts w:ascii="Arial" w:eastAsia="Arial" w:hAnsi="Arial" w:cs="Arial"/>
          <w:lang w:val="it-IT"/>
        </w:rPr>
        <w:t xml:space="preserve">per </w:t>
      </w:r>
      <w:r w:rsidR="00D9231B" w:rsidRPr="007E6509">
        <w:rPr>
          <w:rStyle w:val="normaltextrun"/>
          <w:rFonts w:ascii="Arial" w:eastAsia="Arial" w:hAnsi="Arial" w:cs="Arial"/>
          <w:lang w:val="it-IT"/>
        </w:rPr>
        <w:t>intercettare</w:t>
      </w:r>
      <w:r w:rsidR="005E632E" w:rsidRPr="007E6509">
        <w:rPr>
          <w:rStyle w:val="normaltextrun"/>
          <w:rFonts w:ascii="Arial" w:eastAsia="Arial" w:hAnsi="Arial" w:cs="Arial"/>
          <w:lang w:val="it-IT"/>
        </w:rPr>
        <w:t xml:space="preserve"> e riutilizz</w:t>
      </w:r>
      <w:r w:rsidR="000A11EA" w:rsidRPr="007E6509">
        <w:rPr>
          <w:rStyle w:val="normaltextrun"/>
          <w:rFonts w:ascii="Arial" w:eastAsia="Arial" w:hAnsi="Arial" w:cs="Arial"/>
          <w:lang w:val="it-IT"/>
        </w:rPr>
        <w:t>are il</w:t>
      </w:r>
      <w:r w:rsidR="005E632E" w:rsidRPr="007E6509">
        <w:rPr>
          <w:rStyle w:val="normaltextrun"/>
          <w:rFonts w:ascii="Arial" w:eastAsia="Arial" w:hAnsi="Arial" w:cs="Arial"/>
          <w:lang w:val="it-IT"/>
        </w:rPr>
        <w:t xml:space="preserve"> calore generato dal funzionamento dei </w:t>
      </w:r>
      <w:r w:rsidR="00CA4757" w:rsidRPr="007E6509">
        <w:rPr>
          <w:rStyle w:val="normaltextrun"/>
          <w:rFonts w:ascii="Arial" w:eastAsia="Arial" w:hAnsi="Arial" w:cs="Arial"/>
          <w:lang w:val="it-IT"/>
        </w:rPr>
        <w:t>CED</w:t>
      </w:r>
      <w:r w:rsidR="005E632E" w:rsidRPr="007E6509">
        <w:rPr>
          <w:rStyle w:val="normaltextrun"/>
          <w:rFonts w:ascii="Arial" w:eastAsia="Arial" w:hAnsi="Arial" w:cs="Arial"/>
          <w:lang w:val="it-IT"/>
        </w:rPr>
        <w:t>, in modo da aumentare ulteriormente l’efficienza operativa.</w:t>
      </w:r>
    </w:p>
    <w:p w14:paraId="4DEFB1FA" w14:textId="77777777" w:rsidR="002C1EA6" w:rsidRPr="007E6509" w:rsidRDefault="002C1EA6" w:rsidP="002C1EA6">
      <w:pPr>
        <w:pStyle w:val="paragraph"/>
        <w:spacing w:before="0" w:beforeAutospacing="0" w:after="0" w:afterAutospacing="0" w:line="276" w:lineRule="auto"/>
        <w:rPr>
          <w:rStyle w:val="normaltextrun"/>
          <w:rFonts w:ascii="Arial" w:hAnsi="Arial" w:cs="Arial"/>
          <w:lang w:val="it-IT"/>
        </w:rPr>
      </w:pPr>
    </w:p>
    <w:p w14:paraId="2A112201" w14:textId="38626821" w:rsidR="00144E8F" w:rsidRPr="007E6509" w:rsidRDefault="005E632E" w:rsidP="002C1EA6">
      <w:pPr>
        <w:pStyle w:val="paragraph"/>
        <w:spacing w:before="0" w:beforeAutospacing="0" w:after="0" w:afterAutospacing="0" w:line="276" w:lineRule="auto"/>
        <w:rPr>
          <w:rStyle w:val="normaltextrun"/>
          <w:rFonts w:ascii="Arial" w:eastAsia="Arial" w:hAnsi="Arial" w:cs="Arial"/>
          <w:lang w:val="it-IT"/>
        </w:rPr>
      </w:pPr>
      <w:r w:rsidRPr="007E6509">
        <w:rPr>
          <w:rStyle w:val="normaltextrun"/>
          <w:rFonts w:ascii="Arial" w:eastAsia="Arial" w:hAnsi="Arial" w:cs="Arial"/>
          <w:lang w:val="it-IT"/>
        </w:rPr>
        <w:t>“</w:t>
      </w:r>
      <w:r w:rsidR="00CA4757" w:rsidRPr="007E6509">
        <w:rPr>
          <w:rStyle w:val="normaltextrun"/>
          <w:rFonts w:ascii="Arial" w:eastAsia="Arial" w:hAnsi="Arial" w:cs="Arial"/>
          <w:lang w:val="it-IT"/>
        </w:rPr>
        <w:t>Le server farm</w:t>
      </w:r>
      <w:r w:rsidRPr="007E6509">
        <w:rPr>
          <w:rStyle w:val="normaltextrun"/>
          <w:rFonts w:ascii="Arial" w:eastAsia="Arial" w:hAnsi="Arial" w:cs="Arial"/>
          <w:lang w:val="it-IT"/>
        </w:rPr>
        <w:t xml:space="preserve"> raffreddat</w:t>
      </w:r>
      <w:r w:rsidR="00CA4757" w:rsidRPr="007E6509">
        <w:rPr>
          <w:rStyle w:val="normaltextrun"/>
          <w:rFonts w:ascii="Arial" w:eastAsia="Arial" w:hAnsi="Arial" w:cs="Arial"/>
          <w:lang w:val="it-IT"/>
        </w:rPr>
        <w:t xml:space="preserve">e </w:t>
      </w:r>
      <w:r w:rsidRPr="007E6509">
        <w:rPr>
          <w:rStyle w:val="normaltextrun"/>
          <w:rFonts w:ascii="Arial" w:eastAsia="Arial" w:hAnsi="Arial" w:cs="Arial"/>
          <w:lang w:val="it-IT"/>
        </w:rPr>
        <w:t xml:space="preserve">a immersione potrebbero garantire enormi vantaggi in termini di prestazioni </w:t>
      </w:r>
      <w:r w:rsidR="00144E8F" w:rsidRPr="007E6509">
        <w:rPr>
          <w:rStyle w:val="normaltextrun"/>
          <w:rFonts w:ascii="Arial" w:eastAsia="Arial" w:hAnsi="Arial" w:cs="Arial"/>
          <w:lang w:val="it-IT"/>
        </w:rPr>
        <w:t>oltre a</w:t>
      </w:r>
      <w:r w:rsidRPr="007E6509">
        <w:rPr>
          <w:rStyle w:val="normaltextrun"/>
          <w:rFonts w:ascii="Arial" w:eastAsia="Arial" w:hAnsi="Arial" w:cs="Arial"/>
          <w:lang w:val="it-IT"/>
        </w:rPr>
        <w:t xml:space="preserve"> una notevole riduzione degli sprechi di energia per il </w:t>
      </w:r>
      <w:r w:rsidR="008411FB" w:rsidRPr="007E6509">
        <w:rPr>
          <w:rStyle w:val="normaltextrun"/>
          <w:rFonts w:ascii="Arial" w:eastAsia="Arial" w:hAnsi="Arial" w:cs="Arial"/>
          <w:lang w:val="it-IT"/>
        </w:rPr>
        <w:t>ridurre la temperatura</w:t>
      </w:r>
      <w:r w:rsidRPr="007E6509">
        <w:rPr>
          <w:rStyle w:val="normaltextrun"/>
          <w:rFonts w:ascii="Arial" w:eastAsia="Arial" w:hAnsi="Arial" w:cs="Arial"/>
          <w:lang w:val="it-IT"/>
        </w:rPr>
        <w:t xml:space="preserve">. </w:t>
      </w:r>
      <w:proofErr w:type="spellStart"/>
      <w:r w:rsidRPr="007E6509">
        <w:rPr>
          <w:rStyle w:val="normaltextrun"/>
          <w:rFonts w:ascii="Arial" w:eastAsia="Arial" w:hAnsi="Arial" w:cs="Arial"/>
          <w:lang w:val="it-IT"/>
        </w:rPr>
        <w:t>Submer</w:t>
      </w:r>
      <w:proofErr w:type="spellEnd"/>
      <w:r w:rsidRPr="007E6509">
        <w:rPr>
          <w:rStyle w:val="normaltextrun"/>
          <w:rFonts w:ascii="Arial" w:eastAsia="Arial" w:hAnsi="Arial" w:cs="Arial"/>
          <w:lang w:val="it-IT"/>
        </w:rPr>
        <w:t xml:space="preserve"> e Castrol</w:t>
      </w:r>
      <w:r w:rsidR="00D9231B" w:rsidRPr="007E6509">
        <w:rPr>
          <w:rStyle w:val="normaltextrun"/>
          <w:rFonts w:ascii="Arial" w:eastAsia="Arial" w:hAnsi="Arial" w:cs="Arial"/>
          <w:lang w:val="it-IT"/>
        </w:rPr>
        <w:t>,</w:t>
      </w:r>
      <w:r w:rsidRPr="007E6509">
        <w:rPr>
          <w:rStyle w:val="normaltextrun"/>
          <w:rFonts w:ascii="Arial" w:eastAsia="Arial" w:hAnsi="Arial" w:cs="Arial"/>
          <w:lang w:val="it-IT"/>
        </w:rPr>
        <w:t xml:space="preserve"> </w:t>
      </w:r>
      <w:r w:rsidR="00D9231B" w:rsidRPr="007E6509">
        <w:rPr>
          <w:rStyle w:val="normaltextrun"/>
          <w:rFonts w:ascii="Arial" w:eastAsia="Arial" w:hAnsi="Arial" w:cs="Arial"/>
          <w:lang w:val="it-IT"/>
        </w:rPr>
        <w:t xml:space="preserve">insieme </w:t>
      </w:r>
      <w:r w:rsidRPr="007E6509">
        <w:rPr>
          <w:rStyle w:val="normaltextrun"/>
          <w:rFonts w:ascii="Arial" w:eastAsia="Arial" w:hAnsi="Arial" w:cs="Arial"/>
          <w:lang w:val="it-IT"/>
        </w:rPr>
        <w:t>puntano a offrire soluzioni sostenibili per far fronte al continuo aumento d</w:t>
      </w:r>
      <w:r w:rsidR="00371DF9" w:rsidRPr="007E6509">
        <w:rPr>
          <w:rStyle w:val="normaltextrun"/>
          <w:rFonts w:ascii="Arial" w:eastAsia="Arial" w:hAnsi="Arial" w:cs="Arial"/>
          <w:lang w:val="it-IT"/>
        </w:rPr>
        <w:t>i</w:t>
      </w:r>
      <w:r w:rsidRPr="007E6509">
        <w:rPr>
          <w:rStyle w:val="normaltextrun"/>
          <w:rFonts w:ascii="Arial" w:eastAsia="Arial" w:hAnsi="Arial" w:cs="Arial"/>
          <w:lang w:val="it-IT"/>
        </w:rPr>
        <w:t xml:space="preserve"> domanda </w:t>
      </w:r>
      <w:r w:rsidR="00371DF9" w:rsidRPr="007E6509">
        <w:rPr>
          <w:rStyle w:val="normaltextrun"/>
          <w:rFonts w:ascii="Arial" w:eastAsia="Arial" w:hAnsi="Arial" w:cs="Arial"/>
          <w:lang w:val="it-IT"/>
        </w:rPr>
        <w:t>di</w:t>
      </w:r>
      <w:r w:rsidR="00144E8F" w:rsidRPr="007E6509">
        <w:rPr>
          <w:rStyle w:val="normaltextrun"/>
          <w:rFonts w:ascii="Arial" w:eastAsia="Arial" w:hAnsi="Arial" w:cs="Arial"/>
          <w:lang w:val="it-IT"/>
        </w:rPr>
        <w:t xml:space="preserve"> </w:t>
      </w:r>
      <w:r w:rsidR="00D9231B" w:rsidRPr="007E6509">
        <w:rPr>
          <w:rStyle w:val="normaltextrun"/>
          <w:rFonts w:ascii="Arial" w:eastAsia="Arial" w:hAnsi="Arial" w:cs="Arial"/>
          <w:lang w:val="it-IT"/>
        </w:rPr>
        <w:t>computer sempre più potenti</w:t>
      </w:r>
      <w:r w:rsidRPr="007E6509">
        <w:rPr>
          <w:rStyle w:val="normaltextrun"/>
          <w:rFonts w:ascii="Arial" w:eastAsia="Arial" w:hAnsi="Arial" w:cs="Arial"/>
          <w:lang w:val="it-IT"/>
        </w:rPr>
        <w:t xml:space="preserve">. </w:t>
      </w:r>
      <w:r w:rsidR="00144E8F" w:rsidRPr="007E6509">
        <w:rPr>
          <w:rStyle w:val="normaltextrun"/>
          <w:rFonts w:ascii="Arial" w:eastAsia="Arial" w:hAnsi="Arial" w:cs="Arial"/>
          <w:lang w:val="it-IT"/>
        </w:rPr>
        <w:t>L’</w:t>
      </w:r>
      <w:r w:rsidRPr="007E6509">
        <w:rPr>
          <w:rStyle w:val="normaltextrun"/>
          <w:rFonts w:ascii="Arial" w:eastAsia="Arial" w:hAnsi="Arial" w:cs="Arial"/>
          <w:lang w:val="it-IT"/>
        </w:rPr>
        <w:t xml:space="preserve">investimento </w:t>
      </w:r>
      <w:r w:rsidR="00144E8F" w:rsidRPr="007E6509">
        <w:rPr>
          <w:rStyle w:val="normaltextrun"/>
          <w:rFonts w:ascii="Arial" w:eastAsia="Arial" w:hAnsi="Arial" w:cs="Arial"/>
          <w:lang w:val="it-IT"/>
        </w:rPr>
        <w:t xml:space="preserve">nei collaudati </w:t>
      </w:r>
      <w:r w:rsidRPr="007E6509">
        <w:rPr>
          <w:rStyle w:val="normaltextrun"/>
          <w:rFonts w:ascii="Arial" w:eastAsia="Arial" w:hAnsi="Arial" w:cs="Arial"/>
          <w:lang w:val="it-IT"/>
        </w:rPr>
        <w:t xml:space="preserve">sistemi </w:t>
      </w:r>
      <w:proofErr w:type="spellStart"/>
      <w:r w:rsidRPr="007E6509">
        <w:rPr>
          <w:rStyle w:val="normaltextrun"/>
          <w:rFonts w:ascii="Arial" w:eastAsia="Arial" w:hAnsi="Arial" w:cs="Arial"/>
          <w:lang w:val="it-IT"/>
        </w:rPr>
        <w:t>Submer</w:t>
      </w:r>
      <w:proofErr w:type="spellEnd"/>
      <w:r w:rsidRPr="007E6509">
        <w:rPr>
          <w:rStyle w:val="normaltextrun"/>
          <w:rFonts w:ascii="Arial" w:eastAsia="Arial" w:hAnsi="Arial" w:cs="Arial"/>
          <w:lang w:val="it-IT"/>
        </w:rPr>
        <w:t xml:space="preserve"> è un passo fondamentale </w:t>
      </w:r>
      <w:r w:rsidR="00144E8F" w:rsidRPr="007E6509">
        <w:rPr>
          <w:rStyle w:val="normaltextrun"/>
          <w:rFonts w:ascii="Arial" w:eastAsia="Arial" w:hAnsi="Arial" w:cs="Arial"/>
          <w:lang w:val="it-IT"/>
        </w:rPr>
        <w:t xml:space="preserve">per uno </w:t>
      </w:r>
      <w:r w:rsidRPr="007E6509">
        <w:rPr>
          <w:rStyle w:val="normaltextrun"/>
          <w:rFonts w:ascii="Arial" w:eastAsia="Arial" w:hAnsi="Arial" w:cs="Arial"/>
          <w:lang w:val="it-IT"/>
        </w:rPr>
        <w:t>sviluppo congiunto</w:t>
      </w:r>
      <w:r w:rsidR="00144E8F" w:rsidRPr="007E6509">
        <w:rPr>
          <w:rStyle w:val="normaltextrun"/>
          <w:rFonts w:ascii="Arial" w:eastAsia="Arial" w:hAnsi="Arial" w:cs="Arial"/>
          <w:lang w:val="it-IT"/>
        </w:rPr>
        <w:t xml:space="preserve"> che ha come </w:t>
      </w:r>
      <w:r w:rsidRPr="007E6509">
        <w:rPr>
          <w:rStyle w:val="normaltextrun"/>
          <w:rFonts w:ascii="Arial" w:eastAsia="Arial" w:hAnsi="Arial" w:cs="Arial"/>
          <w:lang w:val="it-IT"/>
        </w:rPr>
        <w:t>obiettivo di migliorare ulteriormente le prestazioni</w:t>
      </w:r>
      <w:r w:rsidR="00371DF9" w:rsidRPr="007E6509">
        <w:rPr>
          <w:rStyle w:val="normaltextrun"/>
          <w:rFonts w:ascii="Arial" w:eastAsia="Arial" w:hAnsi="Arial" w:cs="Arial"/>
          <w:lang w:val="it-IT"/>
        </w:rPr>
        <w:t xml:space="preserve"> </w:t>
      </w:r>
      <w:r w:rsidRPr="007E6509">
        <w:rPr>
          <w:rStyle w:val="normaltextrun"/>
          <w:rFonts w:ascii="Arial" w:eastAsia="Arial" w:hAnsi="Arial" w:cs="Arial"/>
          <w:lang w:val="it-IT"/>
        </w:rPr>
        <w:t>e la sostenibilità dei data center attraverso soluzioni integrate”</w:t>
      </w:r>
      <w:r w:rsidR="00144E8F" w:rsidRPr="007E6509">
        <w:rPr>
          <w:rStyle w:val="normaltextrun"/>
          <w:rFonts w:ascii="Arial" w:eastAsia="Arial" w:hAnsi="Arial" w:cs="Arial"/>
          <w:lang w:val="it-IT"/>
        </w:rPr>
        <w:t xml:space="preserve"> afferma</w:t>
      </w:r>
      <w:r w:rsidRPr="007E6509">
        <w:rPr>
          <w:rStyle w:val="normaltextrun"/>
          <w:rFonts w:ascii="Arial" w:eastAsia="Arial" w:hAnsi="Arial" w:cs="Arial"/>
          <w:lang w:val="it-IT"/>
        </w:rPr>
        <w:t xml:space="preserve"> Rebecca </w:t>
      </w:r>
      <w:r w:rsidR="00144E8F" w:rsidRPr="007E6509">
        <w:rPr>
          <w:rStyle w:val="normaltextrun"/>
          <w:rFonts w:ascii="Arial" w:eastAsia="Arial" w:hAnsi="Arial" w:cs="Arial"/>
          <w:lang w:val="it-IT"/>
        </w:rPr>
        <w:t xml:space="preserve">Yates, Technology Vice </w:t>
      </w:r>
      <w:proofErr w:type="spellStart"/>
      <w:r w:rsidR="00144E8F" w:rsidRPr="007E6509">
        <w:rPr>
          <w:rStyle w:val="normaltextrun"/>
          <w:rFonts w:ascii="Arial" w:eastAsia="Arial" w:hAnsi="Arial" w:cs="Arial"/>
          <w:lang w:val="it-IT"/>
        </w:rPr>
        <w:t>President</w:t>
      </w:r>
      <w:proofErr w:type="spellEnd"/>
      <w:r w:rsidR="00144E8F" w:rsidRPr="007E6509">
        <w:rPr>
          <w:rStyle w:val="normaltextrun"/>
          <w:rFonts w:ascii="Arial" w:eastAsia="Arial" w:hAnsi="Arial" w:cs="Arial"/>
          <w:lang w:val="it-IT"/>
        </w:rPr>
        <w:t xml:space="preserve"> </w:t>
      </w:r>
      <w:proofErr w:type="spellStart"/>
      <w:r w:rsidR="00144E8F" w:rsidRPr="007E6509">
        <w:rPr>
          <w:rStyle w:val="normaltextrun"/>
          <w:rFonts w:ascii="Arial" w:eastAsia="Arial" w:hAnsi="Arial" w:cs="Arial"/>
          <w:lang w:val="it-IT"/>
        </w:rPr>
        <w:t>advanced</w:t>
      </w:r>
      <w:proofErr w:type="spellEnd"/>
      <w:r w:rsidR="00144E8F" w:rsidRPr="007E6509">
        <w:rPr>
          <w:rStyle w:val="normaltextrun"/>
          <w:rFonts w:ascii="Arial" w:eastAsia="Arial" w:hAnsi="Arial" w:cs="Arial"/>
          <w:lang w:val="it-IT"/>
        </w:rPr>
        <w:t xml:space="preserve"> </w:t>
      </w:r>
      <w:proofErr w:type="spellStart"/>
      <w:r w:rsidR="00144E8F" w:rsidRPr="007E6509">
        <w:rPr>
          <w:rStyle w:val="normaltextrun"/>
          <w:rFonts w:ascii="Arial" w:eastAsia="Arial" w:hAnsi="Arial" w:cs="Arial"/>
          <w:lang w:val="it-IT"/>
        </w:rPr>
        <w:t>mobility</w:t>
      </w:r>
      <w:proofErr w:type="spellEnd"/>
      <w:r w:rsidR="00144E8F" w:rsidRPr="007E6509">
        <w:rPr>
          <w:rStyle w:val="normaltextrun"/>
          <w:rFonts w:ascii="Arial" w:eastAsia="Arial" w:hAnsi="Arial" w:cs="Arial"/>
          <w:lang w:val="it-IT"/>
        </w:rPr>
        <w:t xml:space="preserve"> and industrial products di </w:t>
      </w:r>
      <w:proofErr w:type="spellStart"/>
      <w:r w:rsidR="00144E8F" w:rsidRPr="007E6509">
        <w:rPr>
          <w:rStyle w:val="normaltextrun"/>
          <w:rFonts w:ascii="Arial" w:eastAsia="Arial" w:hAnsi="Arial" w:cs="Arial"/>
          <w:lang w:val="it-IT"/>
        </w:rPr>
        <w:t>bp</w:t>
      </w:r>
      <w:proofErr w:type="spellEnd"/>
      <w:r w:rsidR="00144E8F" w:rsidRPr="007E6509">
        <w:rPr>
          <w:rStyle w:val="normaltextrun"/>
          <w:rFonts w:ascii="Arial" w:eastAsia="Arial" w:hAnsi="Arial" w:cs="Arial"/>
          <w:lang w:val="it-IT"/>
        </w:rPr>
        <w:t>.</w:t>
      </w:r>
    </w:p>
    <w:p w14:paraId="2A152F1A" w14:textId="0D0BAB7C" w:rsidR="002C1EA6" w:rsidRPr="007E6509" w:rsidRDefault="002C1EA6" w:rsidP="002C1EA6">
      <w:pPr>
        <w:pStyle w:val="paragraph"/>
        <w:spacing w:before="0" w:beforeAutospacing="0" w:after="0" w:afterAutospacing="0" w:line="276" w:lineRule="auto"/>
        <w:rPr>
          <w:rStyle w:val="normaltextrun"/>
          <w:rFonts w:ascii="Arial" w:hAnsi="Arial" w:cs="Arial"/>
          <w:lang w:val="it-IT"/>
        </w:rPr>
      </w:pPr>
    </w:p>
    <w:p w14:paraId="13BE7C0E" w14:textId="0DA9EDEB" w:rsidR="00465934" w:rsidRPr="007E6509" w:rsidRDefault="00465934" w:rsidP="002C1EA6">
      <w:pPr>
        <w:pStyle w:val="paragraph"/>
        <w:spacing w:before="0" w:beforeAutospacing="0" w:after="0" w:afterAutospacing="0" w:line="276" w:lineRule="auto"/>
        <w:rPr>
          <w:rStyle w:val="normaltextrun"/>
          <w:rFonts w:ascii="Arial" w:hAnsi="Arial" w:cs="Arial"/>
          <w:lang w:val="it-IT"/>
        </w:rPr>
      </w:pPr>
    </w:p>
    <w:p w14:paraId="4B191920" w14:textId="1CE5C8C7" w:rsidR="00465934" w:rsidRPr="007E6509" w:rsidRDefault="00465934" w:rsidP="002C1EA6">
      <w:pPr>
        <w:pStyle w:val="paragraph"/>
        <w:spacing w:before="0" w:beforeAutospacing="0" w:after="0" w:afterAutospacing="0" w:line="276" w:lineRule="auto"/>
        <w:rPr>
          <w:rStyle w:val="normaltextrun"/>
          <w:rFonts w:ascii="Arial" w:hAnsi="Arial" w:cs="Arial"/>
          <w:lang w:val="it-IT"/>
        </w:rPr>
      </w:pPr>
    </w:p>
    <w:p w14:paraId="36544034" w14:textId="77777777" w:rsidR="00465934" w:rsidRPr="007E6509" w:rsidRDefault="00465934" w:rsidP="002C1EA6">
      <w:pPr>
        <w:pStyle w:val="paragraph"/>
        <w:spacing w:before="0" w:beforeAutospacing="0" w:after="0" w:afterAutospacing="0" w:line="276" w:lineRule="auto"/>
        <w:rPr>
          <w:rStyle w:val="normaltextrun"/>
          <w:rFonts w:ascii="Arial" w:hAnsi="Arial" w:cs="Arial"/>
          <w:lang w:val="it-IT"/>
        </w:rPr>
      </w:pPr>
    </w:p>
    <w:p w14:paraId="09BCCC98" w14:textId="6C620818" w:rsidR="002C1EA6" w:rsidRPr="007E6509" w:rsidRDefault="005E632E" w:rsidP="002C1EA6">
      <w:pPr>
        <w:pStyle w:val="paragraph"/>
        <w:spacing w:before="0" w:beforeAutospacing="0" w:after="0" w:afterAutospacing="0" w:line="276" w:lineRule="auto"/>
        <w:rPr>
          <w:rStyle w:val="normaltextrun"/>
          <w:rFonts w:ascii="Arial" w:eastAsia="Arial" w:hAnsi="Arial" w:cs="Arial"/>
          <w:lang w:val="it-IT"/>
        </w:rPr>
      </w:pPr>
      <w:r w:rsidRPr="007E6509">
        <w:rPr>
          <w:rStyle w:val="normaltextrun"/>
          <w:rFonts w:ascii="Arial" w:eastAsia="Arial" w:hAnsi="Arial" w:cs="Arial"/>
          <w:lang w:val="it-IT"/>
        </w:rPr>
        <w:t xml:space="preserve">“L’investimento di Castrol nei sistemi di Submer è il prossimo </w:t>
      </w:r>
      <w:r w:rsidR="00D00820" w:rsidRPr="007E6509">
        <w:rPr>
          <w:rStyle w:val="normaltextrun"/>
          <w:rFonts w:ascii="Arial" w:eastAsia="Arial" w:hAnsi="Arial" w:cs="Arial"/>
          <w:lang w:val="it-IT"/>
        </w:rPr>
        <w:t>step</w:t>
      </w:r>
      <w:r w:rsidRPr="007E6509">
        <w:rPr>
          <w:rStyle w:val="normaltextrun"/>
          <w:rFonts w:ascii="Arial" w:eastAsia="Arial" w:hAnsi="Arial" w:cs="Arial"/>
          <w:lang w:val="it-IT"/>
        </w:rPr>
        <w:t xml:space="preserve"> verso il nostro </w:t>
      </w:r>
      <w:r w:rsidR="00D00820" w:rsidRPr="007E6509">
        <w:rPr>
          <w:rStyle w:val="normaltextrun"/>
          <w:rFonts w:ascii="Arial" w:eastAsia="Arial" w:hAnsi="Arial" w:cs="Arial"/>
          <w:lang w:val="it-IT"/>
        </w:rPr>
        <w:t xml:space="preserve">comune </w:t>
      </w:r>
      <w:r w:rsidRPr="007E6509">
        <w:rPr>
          <w:rStyle w:val="normaltextrun"/>
          <w:rFonts w:ascii="Arial" w:eastAsia="Arial" w:hAnsi="Arial" w:cs="Arial"/>
          <w:lang w:val="it-IT"/>
        </w:rPr>
        <w:t>obiettivo di accelerare l’adozione delle tecnologie di raffreddamento a immersione nel settore I</w:t>
      </w:r>
      <w:r w:rsidR="00CA4757" w:rsidRPr="007E6509">
        <w:rPr>
          <w:rStyle w:val="normaltextrun"/>
          <w:rFonts w:ascii="Arial" w:eastAsia="Arial" w:hAnsi="Arial" w:cs="Arial"/>
          <w:lang w:val="it-IT"/>
        </w:rPr>
        <w:t>C</w:t>
      </w:r>
      <w:r w:rsidRPr="007E6509">
        <w:rPr>
          <w:rStyle w:val="normaltextrun"/>
          <w:rFonts w:ascii="Arial" w:eastAsia="Arial" w:hAnsi="Arial" w:cs="Arial"/>
          <w:lang w:val="it-IT"/>
        </w:rPr>
        <w:t xml:space="preserve">T. </w:t>
      </w:r>
      <w:r w:rsidR="00D00820" w:rsidRPr="007E6509">
        <w:rPr>
          <w:rStyle w:val="normaltextrun"/>
          <w:rFonts w:ascii="Arial" w:eastAsia="Arial" w:hAnsi="Arial" w:cs="Arial"/>
          <w:lang w:val="it-IT"/>
        </w:rPr>
        <w:t>Unendo</w:t>
      </w:r>
      <w:r w:rsidRPr="007E6509">
        <w:rPr>
          <w:rStyle w:val="normaltextrun"/>
          <w:rFonts w:ascii="Arial" w:eastAsia="Arial" w:hAnsi="Arial" w:cs="Arial"/>
          <w:lang w:val="it-IT"/>
        </w:rPr>
        <w:t xml:space="preserve"> le rispettive competenze, </w:t>
      </w:r>
      <w:proofErr w:type="spellStart"/>
      <w:r w:rsidRPr="007E6509">
        <w:rPr>
          <w:rStyle w:val="normaltextrun"/>
          <w:rFonts w:ascii="Arial" w:eastAsia="Arial" w:hAnsi="Arial" w:cs="Arial"/>
          <w:lang w:val="it-IT"/>
        </w:rPr>
        <w:t>Submer</w:t>
      </w:r>
      <w:proofErr w:type="spellEnd"/>
      <w:r w:rsidRPr="007E6509">
        <w:rPr>
          <w:rStyle w:val="normaltextrun"/>
          <w:rFonts w:ascii="Arial" w:eastAsia="Arial" w:hAnsi="Arial" w:cs="Arial"/>
          <w:lang w:val="it-IT"/>
        </w:rPr>
        <w:t xml:space="preserve"> e Castrol </w:t>
      </w:r>
      <w:r w:rsidR="00D00820" w:rsidRPr="007E6509">
        <w:rPr>
          <w:rStyle w:val="normaltextrun"/>
          <w:rFonts w:ascii="Arial" w:eastAsia="Arial" w:hAnsi="Arial" w:cs="Arial"/>
          <w:lang w:val="it-IT"/>
        </w:rPr>
        <w:t xml:space="preserve">intendono </w:t>
      </w:r>
      <w:r w:rsidRPr="007E6509">
        <w:rPr>
          <w:rStyle w:val="normaltextrun"/>
          <w:rFonts w:ascii="Arial" w:eastAsia="Arial" w:hAnsi="Arial" w:cs="Arial"/>
          <w:lang w:val="it-IT"/>
        </w:rPr>
        <w:t>dimostra</w:t>
      </w:r>
      <w:r w:rsidR="00D00820" w:rsidRPr="007E6509">
        <w:rPr>
          <w:rStyle w:val="normaltextrun"/>
          <w:rFonts w:ascii="Arial" w:eastAsia="Arial" w:hAnsi="Arial" w:cs="Arial"/>
          <w:lang w:val="it-IT"/>
        </w:rPr>
        <w:t>re</w:t>
      </w:r>
      <w:r w:rsidRPr="007E6509">
        <w:rPr>
          <w:rStyle w:val="normaltextrun"/>
          <w:rFonts w:ascii="Arial" w:eastAsia="Arial" w:hAnsi="Arial" w:cs="Arial"/>
          <w:lang w:val="it-IT"/>
        </w:rPr>
        <w:t xml:space="preserve"> come la tecnologia possa migliorare </w:t>
      </w:r>
      <w:r w:rsidR="00D00820" w:rsidRPr="007E6509">
        <w:rPr>
          <w:rStyle w:val="normaltextrun"/>
          <w:rFonts w:ascii="Arial" w:eastAsia="Arial" w:hAnsi="Arial" w:cs="Arial"/>
          <w:lang w:val="it-IT"/>
        </w:rPr>
        <w:t xml:space="preserve">le </w:t>
      </w:r>
      <w:r w:rsidRPr="007E6509">
        <w:rPr>
          <w:rStyle w:val="normaltextrun"/>
          <w:rFonts w:ascii="Arial" w:eastAsia="Arial" w:hAnsi="Arial" w:cs="Arial"/>
          <w:lang w:val="it-IT"/>
        </w:rPr>
        <w:t>prestazioni</w:t>
      </w:r>
      <w:r w:rsidR="00D00820" w:rsidRPr="007E6509">
        <w:rPr>
          <w:rStyle w:val="normaltextrun"/>
          <w:rFonts w:ascii="Arial" w:eastAsia="Arial" w:hAnsi="Arial" w:cs="Arial"/>
          <w:lang w:val="it-IT"/>
        </w:rPr>
        <w:t>, l’</w:t>
      </w:r>
      <w:r w:rsidRPr="007E6509">
        <w:rPr>
          <w:rStyle w:val="normaltextrun"/>
          <w:rFonts w:ascii="Arial" w:eastAsia="Arial" w:hAnsi="Arial" w:cs="Arial"/>
          <w:lang w:val="it-IT"/>
        </w:rPr>
        <w:t xml:space="preserve">efficienza e garantire </w:t>
      </w:r>
      <w:r w:rsidR="00D00820" w:rsidRPr="007E6509">
        <w:rPr>
          <w:rStyle w:val="normaltextrun"/>
          <w:rFonts w:ascii="Arial" w:eastAsia="Arial" w:hAnsi="Arial" w:cs="Arial"/>
          <w:lang w:val="it-IT"/>
        </w:rPr>
        <w:t>benefici ambientali</w:t>
      </w:r>
      <w:r w:rsidRPr="007E6509">
        <w:rPr>
          <w:rStyle w:val="normaltextrun"/>
          <w:rFonts w:ascii="Arial" w:eastAsia="Arial" w:hAnsi="Arial" w:cs="Arial"/>
          <w:lang w:val="it-IT"/>
        </w:rPr>
        <w:t xml:space="preserve">. </w:t>
      </w:r>
      <w:r w:rsidR="00D00820" w:rsidRPr="007E6509">
        <w:rPr>
          <w:rStyle w:val="normaltextrun"/>
          <w:rFonts w:ascii="Arial" w:eastAsia="Arial" w:hAnsi="Arial" w:cs="Arial"/>
          <w:lang w:val="it-IT"/>
        </w:rPr>
        <w:t>Non vediamo l’ora d</w:t>
      </w:r>
      <w:r w:rsidRPr="007E6509">
        <w:rPr>
          <w:rStyle w:val="normaltextrun"/>
          <w:rFonts w:ascii="Arial" w:eastAsia="Arial" w:hAnsi="Arial" w:cs="Arial"/>
          <w:lang w:val="it-IT"/>
        </w:rPr>
        <w:t xml:space="preserve">i lavorare con Castrol e con tutta </w:t>
      </w:r>
      <w:proofErr w:type="spellStart"/>
      <w:r w:rsidRPr="007E6509">
        <w:rPr>
          <w:rStyle w:val="normaltextrun"/>
          <w:rFonts w:ascii="Arial" w:eastAsia="Arial" w:hAnsi="Arial" w:cs="Arial"/>
          <w:lang w:val="it-IT"/>
        </w:rPr>
        <w:t>bp</w:t>
      </w:r>
      <w:proofErr w:type="spellEnd"/>
      <w:r w:rsidRPr="007E6509">
        <w:rPr>
          <w:rStyle w:val="normaltextrun"/>
          <w:rFonts w:ascii="Arial" w:eastAsia="Arial" w:hAnsi="Arial" w:cs="Arial"/>
          <w:lang w:val="it-IT"/>
        </w:rPr>
        <w:t xml:space="preserve"> per </w:t>
      </w:r>
      <w:r w:rsidR="001F1140" w:rsidRPr="007E6509">
        <w:rPr>
          <w:rStyle w:val="normaltextrun"/>
          <w:rFonts w:ascii="Arial" w:eastAsia="Arial" w:hAnsi="Arial" w:cs="Arial"/>
          <w:lang w:val="it-IT"/>
        </w:rPr>
        <w:t>aiutare</w:t>
      </w:r>
      <w:r w:rsidRPr="007E6509">
        <w:rPr>
          <w:rStyle w:val="normaltextrun"/>
          <w:rFonts w:ascii="Arial" w:eastAsia="Arial" w:hAnsi="Arial" w:cs="Arial"/>
          <w:lang w:val="it-IT"/>
        </w:rPr>
        <w:t xml:space="preserve"> </w:t>
      </w:r>
      <w:r w:rsidR="00CA4757" w:rsidRPr="007E6509">
        <w:rPr>
          <w:rStyle w:val="normaltextrun"/>
          <w:rFonts w:ascii="Arial" w:eastAsia="Arial" w:hAnsi="Arial" w:cs="Arial"/>
          <w:lang w:val="it-IT"/>
        </w:rPr>
        <w:t>l’industria</w:t>
      </w:r>
      <w:r w:rsidRPr="007E6509">
        <w:rPr>
          <w:rStyle w:val="normaltextrun"/>
          <w:rFonts w:ascii="Arial" w:eastAsia="Arial" w:hAnsi="Arial" w:cs="Arial"/>
          <w:lang w:val="it-IT"/>
        </w:rPr>
        <w:t xml:space="preserve"> a essere più sostenibile”</w:t>
      </w:r>
      <w:r w:rsidR="00D00820" w:rsidRPr="007E6509">
        <w:rPr>
          <w:rStyle w:val="normaltextrun"/>
          <w:rFonts w:ascii="Arial" w:eastAsia="Arial" w:hAnsi="Arial" w:cs="Arial"/>
          <w:lang w:val="it-IT"/>
        </w:rPr>
        <w:t xml:space="preserve"> dichiara</w:t>
      </w:r>
      <w:r w:rsidRPr="007E6509">
        <w:rPr>
          <w:rStyle w:val="normaltextrun"/>
          <w:rFonts w:ascii="Arial" w:eastAsia="Arial" w:hAnsi="Arial" w:cs="Arial"/>
          <w:lang w:val="it-IT"/>
        </w:rPr>
        <w:t xml:space="preserve"> Daniel Pope, co</w:t>
      </w:r>
      <w:r w:rsidR="00D00820" w:rsidRPr="007E6509">
        <w:rPr>
          <w:rStyle w:val="normaltextrun"/>
          <w:rFonts w:ascii="Arial" w:eastAsia="Arial" w:hAnsi="Arial" w:cs="Arial"/>
          <w:lang w:val="it-IT"/>
        </w:rPr>
        <w:t>-</w:t>
      </w:r>
      <w:r w:rsidRPr="007E6509">
        <w:rPr>
          <w:rStyle w:val="normaltextrun"/>
          <w:rFonts w:ascii="Arial" w:eastAsia="Arial" w:hAnsi="Arial" w:cs="Arial"/>
          <w:lang w:val="it-IT"/>
        </w:rPr>
        <w:t xml:space="preserve">fondatore e CEO di </w:t>
      </w:r>
      <w:proofErr w:type="spellStart"/>
      <w:r w:rsidRPr="007E6509">
        <w:rPr>
          <w:rStyle w:val="normaltextrun"/>
          <w:rFonts w:ascii="Arial" w:eastAsia="Arial" w:hAnsi="Arial" w:cs="Arial"/>
          <w:lang w:val="it-IT"/>
        </w:rPr>
        <w:t>Submer</w:t>
      </w:r>
      <w:proofErr w:type="spellEnd"/>
      <w:r w:rsidRPr="007E6509">
        <w:rPr>
          <w:rStyle w:val="normaltextrun"/>
          <w:rFonts w:ascii="Arial" w:eastAsia="Arial" w:hAnsi="Arial" w:cs="Arial"/>
          <w:lang w:val="it-IT"/>
        </w:rPr>
        <w:t>.</w:t>
      </w:r>
    </w:p>
    <w:p w14:paraId="498E8FB5" w14:textId="77777777" w:rsidR="00454A45" w:rsidRPr="007E6509" w:rsidRDefault="00454A45" w:rsidP="002C1EA6">
      <w:pPr>
        <w:pStyle w:val="paragraph"/>
        <w:spacing w:before="0" w:beforeAutospacing="0" w:after="0" w:afterAutospacing="0" w:line="276" w:lineRule="auto"/>
        <w:rPr>
          <w:rStyle w:val="normaltextrun"/>
          <w:rFonts w:ascii="Arial" w:hAnsi="Arial" w:cs="Arial"/>
          <w:lang w:val="it-IT"/>
        </w:rPr>
      </w:pPr>
    </w:p>
    <w:p w14:paraId="77A99604" w14:textId="672CF8DD" w:rsidR="001F1140" w:rsidRPr="007E6509" w:rsidRDefault="005E632E" w:rsidP="002C1EA6">
      <w:pPr>
        <w:pStyle w:val="paragraph"/>
        <w:spacing w:before="0" w:beforeAutospacing="0" w:after="0" w:afterAutospacing="0" w:line="276" w:lineRule="auto"/>
        <w:rPr>
          <w:rStyle w:val="normaltextrun"/>
          <w:rFonts w:ascii="Arial" w:eastAsia="Arial" w:hAnsi="Arial" w:cs="Arial"/>
          <w:lang w:val="it-IT"/>
        </w:rPr>
      </w:pPr>
      <w:r w:rsidRPr="007E6509">
        <w:rPr>
          <w:rStyle w:val="normaltextrun"/>
          <w:rFonts w:ascii="Arial" w:eastAsia="Arial" w:hAnsi="Arial" w:cs="Arial"/>
          <w:lang w:val="it-IT"/>
        </w:rPr>
        <w:t>Le crescenti ambizioni di Castrol nel</w:t>
      </w:r>
      <w:r w:rsidR="001F1140" w:rsidRPr="007E6509">
        <w:rPr>
          <w:rStyle w:val="normaltextrun"/>
          <w:rFonts w:ascii="Arial" w:eastAsia="Arial" w:hAnsi="Arial" w:cs="Arial"/>
          <w:lang w:val="it-IT"/>
        </w:rPr>
        <w:t xml:space="preserve">l’ambito </w:t>
      </w:r>
      <w:r w:rsidRPr="007E6509">
        <w:rPr>
          <w:rStyle w:val="normaltextrun"/>
          <w:rFonts w:ascii="Arial" w:eastAsia="Arial" w:hAnsi="Arial" w:cs="Arial"/>
          <w:lang w:val="it-IT"/>
        </w:rPr>
        <w:t xml:space="preserve">del raffreddamento a immersione </w:t>
      </w:r>
      <w:r w:rsidR="001F1140" w:rsidRPr="007E6509">
        <w:rPr>
          <w:rStyle w:val="normaltextrun"/>
          <w:rFonts w:ascii="Arial" w:eastAsia="Arial" w:hAnsi="Arial" w:cs="Arial"/>
          <w:lang w:val="it-IT"/>
        </w:rPr>
        <w:t xml:space="preserve">vanno di pari passo con l’impegno </w:t>
      </w:r>
      <w:r w:rsidRPr="007E6509">
        <w:rPr>
          <w:rStyle w:val="normaltextrun"/>
          <w:rFonts w:ascii="Arial" w:eastAsia="Arial" w:hAnsi="Arial" w:cs="Arial"/>
          <w:lang w:val="it-IT"/>
        </w:rPr>
        <w:t>de</w:t>
      </w:r>
      <w:r w:rsidR="00371DF9" w:rsidRPr="007E6509">
        <w:rPr>
          <w:rStyle w:val="normaltextrun"/>
          <w:rFonts w:ascii="Arial" w:eastAsia="Arial" w:hAnsi="Arial" w:cs="Arial"/>
          <w:lang w:val="it-IT"/>
        </w:rPr>
        <w:t xml:space="preserve">l settore dei </w:t>
      </w:r>
      <w:r w:rsidRPr="007E6509">
        <w:rPr>
          <w:rStyle w:val="normaltextrun"/>
          <w:rFonts w:ascii="Arial" w:eastAsia="Arial" w:hAnsi="Arial" w:cs="Arial"/>
          <w:lang w:val="it-IT"/>
        </w:rPr>
        <w:t xml:space="preserve">data center di ridurre la propria impronta ambientale. Secondo l’Agenzia </w:t>
      </w:r>
      <w:r w:rsidR="00CA4757" w:rsidRPr="007E6509">
        <w:rPr>
          <w:rStyle w:val="normaltextrun"/>
          <w:rFonts w:ascii="Arial" w:eastAsia="Arial" w:hAnsi="Arial" w:cs="Arial"/>
          <w:lang w:val="it-IT"/>
        </w:rPr>
        <w:t>I</w:t>
      </w:r>
      <w:r w:rsidRPr="007E6509">
        <w:rPr>
          <w:rStyle w:val="normaltextrun"/>
          <w:rFonts w:ascii="Arial" w:eastAsia="Arial" w:hAnsi="Arial" w:cs="Arial"/>
          <w:lang w:val="it-IT"/>
        </w:rPr>
        <w:t>nternazionale dell’</w:t>
      </w:r>
      <w:r w:rsidR="00CA4757" w:rsidRPr="007E6509">
        <w:rPr>
          <w:rStyle w:val="normaltextrun"/>
          <w:rFonts w:ascii="Arial" w:eastAsia="Arial" w:hAnsi="Arial" w:cs="Arial"/>
          <w:lang w:val="it-IT"/>
        </w:rPr>
        <w:t>E</w:t>
      </w:r>
      <w:r w:rsidRPr="007E6509">
        <w:rPr>
          <w:rStyle w:val="normaltextrun"/>
          <w:rFonts w:ascii="Arial" w:eastAsia="Arial" w:hAnsi="Arial" w:cs="Arial"/>
          <w:lang w:val="it-IT"/>
        </w:rPr>
        <w:t xml:space="preserve">nergia (AIE), le attività dei </w:t>
      </w:r>
      <w:r w:rsidR="00CA4757" w:rsidRPr="007E6509">
        <w:rPr>
          <w:rStyle w:val="normaltextrun"/>
          <w:rFonts w:ascii="Arial" w:eastAsia="Arial" w:hAnsi="Arial" w:cs="Arial"/>
          <w:lang w:val="it-IT"/>
        </w:rPr>
        <w:t xml:space="preserve">centri di elaborazione </w:t>
      </w:r>
      <w:r w:rsidRPr="007E6509">
        <w:rPr>
          <w:rStyle w:val="normaltextrun"/>
          <w:rFonts w:ascii="Arial" w:eastAsia="Arial" w:hAnsi="Arial" w:cs="Arial"/>
          <w:lang w:val="it-IT"/>
        </w:rPr>
        <w:t xml:space="preserve">e della rete di trasmissione dei dati sono responsabili </w:t>
      </w:r>
      <w:r w:rsidR="001F1140" w:rsidRPr="007E6509">
        <w:rPr>
          <w:rStyle w:val="normaltextrun"/>
          <w:rFonts w:ascii="Arial" w:eastAsia="Arial" w:hAnsi="Arial" w:cs="Arial"/>
          <w:lang w:val="it-IT"/>
        </w:rPr>
        <w:t>d</w:t>
      </w:r>
      <w:r w:rsidRPr="007E6509">
        <w:rPr>
          <w:rStyle w:val="normaltextrun"/>
          <w:rFonts w:ascii="Arial" w:eastAsia="Arial" w:hAnsi="Arial" w:cs="Arial"/>
          <w:lang w:val="it-IT"/>
        </w:rPr>
        <w:t>i oltre il 2% del consumo globale di energia elettrica nel 2020</w:t>
      </w:r>
      <w:r w:rsidRPr="007E6509">
        <w:rPr>
          <w:rStyle w:val="Rimandonotaapidipagina"/>
          <w:rFonts w:ascii="Arial" w:hAnsi="Arial" w:cs="Arial"/>
        </w:rPr>
        <w:footnoteReference w:id="3"/>
      </w:r>
      <w:r w:rsidRPr="007E6509">
        <w:rPr>
          <w:rStyle w:val="normaltextrun"/>
          <w:rFonts w:ascii="Arial" w:eastAsia="Arial" w:hAnsi="Arial" w:cs="Arial"/>
          <w:lang w:val="it-IT"/>
        </w:rPr>
        <w:t xml:space="preserve">. </w:t>
      </w:r>
      <w:r w:rsidR="001F1140" w:rsidRPr="007E6509">
        <w:rPr>
          <w:rStyle w:val="normaltextrun"/>
          <w:rFonts w:ascii="Arial" w:eastAsia="Arial" w:hAnsi="Arial" w:cs="Arial"/>
          <w:lang w:val="it-IT"/>
        </w:rPr>
        <w:t xml:space="preserve">Una percentuale destinata ad aumentare, considerato che il </w:t>
      </w:r>
      <w:r w:rsidR="00CA4757" w:rsidRPr="007E6509">
        <w:rPr>
          <w:rStyle w:val="normaltextrun"/>
          <w:rFonts w:ascii="Arial" w:eastAsia="Arial" w:hAnsi="Arial" w:cs="Arial"/>
          <w:lang w:val="it-IT"/>
        </w:rPr>
        <w:t>comparto</w:t>
      </w:r>
      <w:r w:rsidR="001F1140" w:rsidRPr="007E6509">
        <w:rPr>
          <w:rStyle w:val="normaltextrun"/>
          <w:rFonts w:ascii="Arial" w:eastAsia="Arial" w:hAnsi="Arial" w:cs="Arial"/>
          <w:lang w:val="it-IT"/>
        </w:rPr>
        <w:t xml:space="preserve"> è in continua crescita. </w:t>
      </w:r>
      <w:r w:rsidRPr="007E6509">
        <w:rPr>
          <w:rStyle w:val="normaltextrun"/>
          <w:rFonts w:ascii="Arial" w:eastAsia="Arial" w:hAnsi="Arial" w:cs="Arial"/>
          <w:lang w:val="it-IT"/>
        </w:rPr>
        <w:t xml:space="preserve">L’energia necessaria per </w:t>
      </w:r>
      <w:r w:rsidR="008411FB" w:rsidRPr="007E6509">
        <w:rPr>
          <w:rStyle w:val="normaltextrun"/>
          <w:rFonts w:ascii="Arial" w:eastAsia="Arial" w:hAnsi="Arial" w:cs="Arial"/>
          <w:lang w:val="it-IT"/>
        </w:rPr>
        <w:t xml:space="preserve">ridurre la temperatura </w:t>
      </w:r>
      <w:r w:rsidRPr="007E6509">
        <w:rPr>
          <w:rStyle w:val="normaltextrun"/>
          <w:rFonts w:ascii="Arial" w:eastAsia="Arial" w:hAnsi="Arial" w:cs="Arial"/>
          <w:lang w:val="it-IT"/>
        </w:rPr>
        <w:t>di un data center rappresenta quasi il 40% dell’energia consumata totale</w:t>
      </w:r>
      <w:r w:rsidRPr="007E6509">
        <w:rPr>
          <w:rStyle w:val="Rimandonotaapidipagina"/>
          <w:rFonts w:ascii="Arial" w:hAnsi="Arial" w:cs="Arial"/>
        </w:rPr>
        <w:footnoteReference w:id="4"/>
      </w:r>
      <w:r w:rsidR="008411FB" w:rsidRPr="007E6509">
        <w:rPr>
          <w:rStyle w:val="normaltextrun"/>
          <w:rFonts w:ascii="Arial" w:eastAsia="Arial" w:hAnsi="Arial" w:cs="Arial"/>
          <w:lang w:val="it-IT"/>
        </w:rPr>
        <w:t xml:space="preserve">: renderla efficiente è fondamentale per un funzionamento sostenibile di una </w:t>
      </w:r>
      <w:r w:rsidR="00CA4757" w:rsidRPr="007E6509">
        <w:rPr>
          <w:rStyle w:val="normaltextrun"/>
          <w:rFonts w:ascii="Arial" w:eastAsia="Arial" w:hAnsi="Arial" w:cs="Arial"/>
          <w:lang w:val="it-IT"/>
        </w:rPr>
        <w:t>server farm</w:t>
      </w:r>
      <w:r w:rsidRPr="007E6509">
        <w:rPr>
          <w:rStyle w:val="normaltextrun"/>
          <w:rFonts w:ascii="Arial" w:eastAsia="Arial" w:hAnsi="Arial" w:cs="Arial"/>
          <w:lang w:val="it-IT"/>
        </w:rPr>
        <w:t xml:space="preserve">. </w:t>
      </w:r>
    </w:p>
    <w:p w14:paraId="4EA98F9D" w14:textId="77777777" w:rsidR="002C1EA6" w:rsidRPr="007E6509" w:rsidRDefault="002C1EA6" w:rsidP="002C1EA6">
      <w:pPr>
        <w:pStyle w:val="paragraph"/>
        <w:spacing w:before="0" w:beforeAutospacing="0" w:after="0" w:afterAutospacing="0" w:line="276" w:lineRule="auto"/>
        <w:rPr>
          <w:rStyle w:val="normaltextrun"/>
          <w:rFonts w:ascii="Arial" w:hAnsi="Arial" w:cs="Arial"/>
          <w:lang w:val="it-IT"/>
        </w:rPr>
      </w:pPr>
    </w:p>
    <w:p w14:paraId="612C6B36" w14:textId="56839598" w:rsidR="0028239F" w:rsidRPr="007E6509" w:rsidRDefault="005E632E" w:rsidP="006C6ADA">
      <w:pPr>
        <w:pStyle w:val="paragraph"/>
        <w:spacing w:before="0" w:beforeAutospacing="0" w:after="0" w:afterAutospacing="0" w:line="276" w:lineRule="auto"/>
        <w:rPr>
          <w:rStyle w:val="normaltextrun"/>
          <w:rFonts w:ascii="Arial" w:eastAsia="Arial" w:hAnsi="Arial" w:cs="Arial"/>
          <w:lang w:val="it-IT"/>
        </w:rPr>
      </w:pPr>
      <w:r w:rsidRPr="007E6509">
        <w:rPr>
          <w:rStyle w:val="normaltextrun"/>
          <w:rFonts w:ascii="Arial" w:eastAsia="Arial" w:hAnsi="Arial" w:cs="Arial"/>
          <w:lang w:val="it-IT"/>
        </w:rPr>
        <w:t xml:space="preserve">Il raffreddamento a immersione può inoltre contribuire a ridurre il consumo d’acqua dei </w:t>
      </w:r>
      <w:r w:rsidR="00CA4757" w:rsidRPr="007E6509">
        <w:rPr>
          <w:rStyle w:val="normaltextrun"/>
          <w:rFonts w:ascii="Arial" w:eastAsia="Arial" w:hAnsi="Arial" w:cs="Arial"/>
          <w:lang w:val="it-IT"/>
        </w:rPr>
        <w:t>CED</w:t>
      </w:r>
      <w:r w:rsidRPr="007E6509">
        <w:rPr>
          <w:rStyle w:val="normaltextrun"/>
          <w:rFonts w:ascii="Arial" w:eastAsia="Arial" w:hAnsi="Arial" w:cs="Arial"/>
          <w:lang w:val="it-IT"/>
        </w:rPr>
        <w:t>, un aspetto</w:t>
      </w:r>
      <w:r w:rsidR="00371DF9" w:rsidRPr="007E6509">
        <w:rPr>
          <w:rStyle w:val="normaltextrun"/>
          <w:rFonts w:ascii="Arial" w:eastAsia="Arial" w:hAnsi="Arial" w:cs="Arial"/>
          <w:lang w:val="it-IT"/>
        </w:rPr>
        <w:t xml:space="preserve"> che riveste un ruolo</w:t>
      </w:r>
      <w:r w:rsidRPr="007E6509">
        <w:rPr>
          <w:rStyle w:val="normaltextrun"/>
          <w:rFonts w:ascii="Arial" w:eastAsia="Arial" w:hAnsi="Arial" w:cs="Arial"/>
          <w:lang w:val="it-IT"/>
        </w:rPr>
        <w:t xml:space="preserve"> </w:t>
      </w:r>
      <w:r w:rsidR="0028239F" w:rsidRPr="007E6509">
        <w:rPr>
          <w:rStyle w:val="normaltextrun"/>
          <w:rFonts w:ascii="Arial" w:eastAsia="Arial" w:hAnsi="Arial" w:cs="Arial"/>
          <w:lang w:val="it-IT"/>
        </w:rPr>
        <w:t>sempre più importante</w:t>
      </w:r>
      <w:r w:rsidRPr="007E6509">
        <w:rPr>
          <w:rStyle w:val="normaltextrun"/>
          <w:rFonts w:ascii="Arial" w:eastAsia="Arial" w:hAnsi="Arial" w:cs="Arial"/>
          <w:lang w:val="it-IT"/>
        </w:rPr>
        <w:t xml:space="preserve">. Accelerare </w:t>
      </w:r>
      <w:r w:rsidR="00CA4757" w:rsidRPr="007E6509">
        <w:rPr>
          <w:rStyle w:val="normaltextrun"/>
          <w:rFonts w:ascii="Arial" w:eastAsia="Arial" w:hAnsi="Arial" w:cs="Arial"/>
          <w:lang w:val="it-IT"/>
        </w:rPr>
        <w:t>questa soluzione</w:t>
      </w:r>
      <w:r w:rsidRPr="007E6509">
        <w:rPr>
          <w:rStyle w:val="normaltextrun"/>
          <w:rFonts w:ascii="Arial" w:eastAsia="Arial" w:hAnsi="Arial" w:cs="Arial"/>
          <w:lang w:val="it-IT"/>
        </w:rPr>
        <w:t xml:space="preserve"> rientra nella strategia di sostenibilità PATH360 di Castrol che mira a ridurre il consumo di energia</w:t>
      </w:r>
      <w:r w:rsidR="0028239F" w:rsidRPr="007E6509">
        <w:rPr>
          <w:rStyle w:val="normaltextrun"/>
          <w:rFonts w:ascii="Arial" w:eastAsia="Arial" w:hAnsi="Arial" w:cs="Arial"/>
          <w:lang w:val="it-IT"/>
        </w:rPr>
        <w:t xml:space="preserve">, di acqua e la produzione di rifiuti, </w:t>
      </w:r>
      <w:r w:rsidRPr="007E6509">
        <w:rPr>
          <w:rStyle w:val="normaltextrun"/>
          <w:rFonts w:ascii="Arial" w:eastAsia="Arial" w:hAnsi="Arial" w:cs="Arial"/>
          <w:lang w:val="it-IT"/>
        </w:rPr>
        <w:t xml:space="preserve">nonché ad aiutare i clienti commerciali a </w:t>
      </w:r>
      <w:r w:rsidR="00F55727" w:rsidRPr="007E6509">
        <w:rPr>
          <w:rStyle w:val="normaltextrun"/>
          <w:rFonts w:ascii="Arial" w:eastAsia="Arial" w:hAnsi="Arial" w:cs="Arial"/>
          <w:lang w:val="it-IT"/>
        </w:rPr>
        <w:t>raggiungere</w:t>
      </w:r>
      <w:r w:rsidRPr="007E6509">
        <w:rPr>
          <w:rStyle w:val="normaltextrun"/>
          <w:rFonts w:ascii="Arial" w:eastAsia="Arial" w:hAnsi="Arial" w:cs="Arial"/>
          <w:lang w:val="it-IT"/>
        </w:rPr>
        <w:t xml:space="preserve"> i propri obiettivi di sostenibilità. </w:t>
      </w:r>
    </w:p>
    <w:p w14:paraId="38247C39" w14:textId="77777777" w:rsidR="00465934" w:rsidRPr="007E6509" w:rsidRDefault="00465934" w:rsidP="00465934">
      <w:pPr>
        <w:pStyle w:val="Testonotaapidipagina"/>
        <w:rPr>
          <w:rFonts w:eastAsia="Calibri"/>
          <w:lang w:val="it-IT"/>
        </w:rPr>
      </w:pPr>
    </w:p>
    <w:p w14:paraId="03DA61B3" w14:textId="77777777" w:rsidR="006C6ADA" w:rsidRPr="007E6509" w:rsidRDefault="006C6ADA" w:rsidP="006C6ADA">
      <w:pPr>
        <w:pStyle w:val="paragraph"/>
        <w:spacing w:before="0" w:beforeAutospacing="0" w:after="0" w:afterAutospacing="0" w:line="276" w:lineRule="auto"/>
        <w:rPr>
          <w:rFonts w:ascii="Arial" w:hAnsi="Arial" w:cs="Arial"/>
          <w:lang w:val="it-IT"/>
        </w:rPr>
      </w:pPr>
    </w:p>
    <w:p w14:paraId="6BE2D5A2" w14:textId="78FDDCB7" w:rsidR="004342E6" w:rsidRPr="007E6509" w:rsidRDefault="005E632E" w:rsidP="007E6509">
      <w:pPr>
        <w:pStyle w:val="paragraph"/>
        <w:spacing w:before="0" w:beforeAutospacing="0" w:after="0" w:afterAutospacing="0" w:line="276" w:lineRule="auto"/>
        <w:jc w:val="center"/>
        <w:textAlignment w:val="baseline"/>
        <w:rPr>
          <w:rFonts w:ascii="Arial" w:hAnsi="Arial" w:cs="Arial"/>
          <w:color w:val="000000"/>
          <w:shd w:val="clear" w:color="auto" w:fill="FFFFFF"/>
          <w:lang w:val="it-IT"/>
        </w:rPr>
      </w:pPr>
      <w:r w:rsidRPr="007E6509">
        <w:rPr>
          <w:rFonts w:ascii="Arial" w:eastAsia="Arial" w:hAnsi="Arial" w:cs="Arial"/>
          <w:bCs/>
          <w:lang w:val="it-IT"/>
        </w:rPr>
        <w:t>–FINE–</w:t>
      </w:r>
    </w:p>
    <w:p w14:paraId="782A9E3C" w14:textId="28AEE2DB" w:rsidR="00CE1E5E" w:rsidRDefault="00CE1E5E" w:rsidP="00D01259">
      <w:pPr>
        <w:spacing w:line="276" w:lineRule="auto"/>
        <w:rPr>
          <w:rFonts w:ascii="Arial" w:eastAsia="Calibri" w:hAnsi="Arial" w:cs="Arial"/>
          <w:b/>
          <w:bCs/>
          <w:lang w:val="it-IT"/>
        </w:rPr>
      </w:pPr>
    </w:p>
    <w:p w14:paraId="6AA9B4FB" w14:textId="77777777" w:rsidR="007E6509" w:rsidRDefault="007E6509" w:rsidP="007E6509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b/>
          <w:bCs/>
          <w:sz w:val="20"/>
          <w:szCs w:val="20"/>
          <w:lang w:val="it-IT" w:eastAsia="en-US"/>
        </w:rPr>
      </w:pPr>
      <w:bookmarkStart w:id="0" w:name="_Hlk105661614"/>
      <w:r>
        <w:rPr>
          <w:rFonts w:ascii="Arial" w:eastAsia="Arial" w:hAnsi="Arial" w:cs="Arial"/>
          <w:b/>
          <w:bCs/>
          <w:sz w:val="20"/>
          <w:szCs w:val="20"/>
          <w:lang w:val="it-IT" w:eastAsia="en-US"/>
        </w:rPr>
        <w:t>Per ulteriori informazioni, contattare:</w:t>
      </w:r>
    </w:p>
    <w:p w14:paraId="0B90E4D7" w14:textId="77777777" w:rsidR="007E6509" w:rsidRDefault="007E6509" w:rsidP="007E6509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sz w:val="20"/>
          <w:szCs w:val="20"/>
          <w:lang w:val="it-IT" w:eastAsia="en-US"/>
        </w:rPr>
      </w:pPr>
    </w:p>
    <w:p w14:paraId="50A7D5E9" w14:textId="77777777" w:rsidR="007E6509" w:rsidRDefault="007E6509" w:rsidP="007E6509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sz w:val="20"/>
          <w:szCs w:val="20"/>
          <w:lang w:val="it-IT" w:eastAsia="en-US"/>
        </w:rPr>
      </w:pPr>
      <w:r>
        <w:rPr>
          <w:rFonts w:ascii="Arial" w:eastAsia="Arial" w:hAnsi="Arial" w:cs="Arial"/>
          <w:sz w:val="20"/>
          <w:szCs w:val="20"/>
          <w:lang w:val="it-IT" w:eastAsia="en-US"/>
        </w:rPr>
        <w:t xml:space="preserve">Ufficio Stampa Castrol Italia </w:t>
      </w:r>
    </w:p>
    <w:p w14:paraId="51C62243" w14:textId="77777777" w:rsidR="007E6509" w:rsidRDefault="007E6509" w:rsidP="007E6509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sz w:val="20"/>
          <w:szCs w:val="20"/>
          <w:lang w:val="it-IT" w:eastAsia="en-US"/>
        </w:rPr>
      </w:pPr>
      <w:r>
        <w:rPr>
          <w:rFonts w:ascii="Arial" w:eastAsia="Arial" w:hAnsi="Arial" w:cs="Arial"/>
          <w:sz w:val="20"/>
          <w:szCs w:val="20"/>
          <w:lang w:val="it-IT" w:eastAsia="en-US"/>
        </w:rPr>
        <w:t xml:space="preserve">Anice </w:t>
      </w:r>
      <w:proofErr w:type="spellStart"/>
      <w:r>
        <w:rPr>
          <w:rFonts w:ascii="Arial" w:eastAsia="Arial" w:hAnsi="Arial" w:cs="Arial"/>
          <w:sz w:val="20"/>
          <w:szCs w:val="20"/>
          <w:lang w:val="it-IT" w:eastAsia="en-US"/>
        </w:rPr>
        <w:t>Srl</w:t>
      </w:r>
      <w:proofErr w:type="spellEnd"/>
    </w:p>
    <w:p w14:paraId="391D3D48" w14:textId="77777777" w:rsidR="007E6509" w:rsidRDefault="007E6509" w:rsidP="007E6509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sz w:val="20"/>
          <w:szCs w:val="20"/>
          <w:lang w:val="it-IT" w:eastAsia="en-US"/>
        </w:rPr>
      </w:pPr>
      <w:r>
        <w:rPr>
          <w:rFonts w:ascii="Arial" w:eastAsia="Arial" w:hAnsi="Arial" w:cs="Arial"/>
          <w:sz w:val="20"/>
          <w:szCs w:val="20"/>
          <w:lang w:val="it-IT" w:eastAsia="en-US"/>
        </w:rPr>
        <w:t>Via Torre Pellice 17 | 10156 Torino</w:t>
      </w:r>
    </w:p>
    <w:p w14:paraId="31C4BDF0" w14:textId="77777777" w:rsidR="007E6509" w:rsidRDefault="007E6509" w:rsidP="007E6509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sz w:val="20"/>
          <w:szCs w:val="20"/>
          <w:lang w:val="it-IT" w:eastAsia="en-US"/>
        </w:rPr>
      </w:pPr>
      <w:r>
        <w:rPr>
          <w:rFonts w:ascii="Arial" w:eastAsia="Arial" w:hAnsi="Arial" w:cs="Arial"/>
          <w:sz w:val="20"/>
          <w:szCs w:val="20"/>
          <w:lang w:val="it-IT" w:eastAsia="en-US"/>
        </w:rPr>
        <w:t>Tel. +39 011 0161111</w:t>
      </w:r>
    </w:p>
    <w:p w14:paraId="63B75E4D" w14:textId="77777777" w:rsidR="007E6509" w:rsidRDefault="001062AF" w:rsidP="007E6509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sz w:val="20"/>
          <w:szCs w:val="20"/>
          <w:lang w:val="it-IT" w:eastAsia="en-US"/>
        </w:rPr>
      </w:pPr>
      <w:hyperlink r:id="rId11" w:history="1">
        <w:r w:rsidR="007E6509">
          <w:rPr>
            <w:rStyle w:val="Collegamentoipertestuale"/>
            <w:rFonts w:ascii="Arial" w:eastAsia="Arial" w:hAnsi="Arial" w:cs="Arial"/>
            <w:sz w:val="20"/>
            <w:szCs w:val="20"/>
            <w:lang w:val="it-IT" w:eastAsia="en-US"/>
          </w:rPr>
          <w:t>castrol@anicecommunication.com</w:t>
        </w:r>
      </w:hyperlink>
    </w:p>
    <w:p w14:paraId="0CA9A012" w14:textId="77777777" w:rsidR="007E6509" w:rsidRDefault="007E6509" w:rsidP="007E6509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sz w:val="20"/>
          <w:szCs w:val="20"/>
          <w:lang w:val="it-IT" w:eastAsia="en-US"/>
        </w:rPr>
      </w:pPr>
    </w:p>
    <w:p w14:paraId="626E7BD3" w14:textId="77777777" w:rsidR="007E6509" w:rsidRDefault="007E6509" w:rsidP="007E6509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sz w:val="20"/>
          <w:szCs w:val="20"/>
          <w:lang w:val="it-IT" w:eastAsia="en-US"/>
        </w:rPr>
      </w:pPr>
      <w:r>
        <w:rPr>
          <w:rFonts w:ascii="Arial" w:eastAsia="Arial" w:hAnsi="Arial" w:cs="Arial"/>
          <w:sz w:val="20"/>
          <w:szCs w:val="20"/>
          <w:lang w:val="it-IT" w:eastAsia="en-US"/>
        </w:rPr>
        <w:t>Paola Maina | +39 347 6713167</w:t>
      </w:r>
    </w:p>
    <w:p w14:paraId="43912AB7" w14:textId="77777777" w:rsidR="007E6509" w:rsidRPr="00F42116" w:rsidRDefault="007E6509" w:rsidP="007E6509">
      <w:pPr>
        <w:pStyle w:val="NormaleWeb"/>
        <w:spacing w:before="0" w:beforeAutospacing="0" w:after="0" w:afterAutospacing="0"/>
        <w:jc w:val="both"/>
        <w:rPr>
          <w:rStyle w:val="normaltextrun"/>
          <w:rFonts w:ascii="Arial" w:eastAsia="Arial" w:hAnsi="Arial" w:cs="Arial"/>
          <w:sz w:val="20"/>
          <w:szCs w:val="20"/>
          <w:lang w:val="it-IT" w:eastAsia="en-US"/>
        </w:rPr>
      </w:pPr>
      <w:r>
        <w:rPr>
          <w:rFonts w:ascii="Arial" w:eastAsia="Arial" w:hAnsi="Arial" w:cs="Arial"/>
          <w:sz w:val="20"/>
          <w:szCs w:val="20"/>
          <w:lang w:val="it-IT" w:eastAsia="en-US"/>
        </w:rPr>
        <w:t>Patrizia Tontini | +39 335 6068557</w:t>
      </w:r>
      <w:bookmarkEnd w:id="0"/>
    </w:p>
    <w:p w14:paraId="332078E3" w14:textId="77777777" w:rsidR="007E6509" w:rsidRPr="009D5E4D" w:rsidRDefault="007E6509" w:rsidP="007E6509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lang w:val="it-IT"/>
        </w:rPr>
      </w:pPr>
    </w:p>
    <w:p w14:paraId="67CEA643" w14:textId="1C87B4DC" w:rsidR="0DA0A7B9" w:rsidRPr="007E6509" w:rsidRDefault="005E632E" w:rsidP="007E6509">
      <w:pPr>
        <w:spacing w:line="276" w:lineRule="auto"/>
        <w:jc w:val="both"/>
        <w:rPr>
          <w:rFonts w:ascii="Arial" w:hAnsi="Arial" w:cs="Arial"/>
          <w:sz w:val="20"/>
          <w:szCs w:val="20"/>
          <w:lang w:val="it-IT"/>
        </w:rPr>
      </w:pPr>
      <w:r w:rsidRPr="007E6509">
        <w:rPr>
          <w:rFonts w:ascii="Arial" w:eastAsia="Arial" w:hAnsi="Arial" w:cs="Arial"/>
          <w:b/>
          <w:bCs/>
          <w:sz w:val="20"/>
          <w:szCs w:val="20"/>
          <w:lang w:val="it-IT"/>
        </w:rPr>
        <w:t>Informazioni su Castrol</w:t>
      </w:r>
    </w:p>
    <w:p w14:paraId="7DCD492E" w14:textId="77777777" w:rsidR="0DA0A7B9" w:rsidRPr="007E6509" w:rsidRDefault="005E632E" w:rsidP="007E6509">
      <w:pPr>
        <w:spacing w:line="276" w:lineRule="auto"/>
        <w:jc w:val="both"/>
        <w:rPr>
          <w:rFonts w:ascii="Arial" w:hAnsi="Arial" w:cs="Arial"/>
          <w:sz w:val="20"/>
          <w:szCs w:val="20"/>
          <w:lang w:val="it-IT"/>
        </w:rPr>
      </w:pPr>
      <w:r w:rsidRPr="007E6509">
        <w:rPr>
          <w:rFonts w:ascii="Arial" w:eastAsia="Arial" w:hAnsi="Arial" w:cs="Arial"/>
          <w:sz w:val="20"/>
          <w:szCs w:val="20"/>
          <w:lang w:val="it-IT"/>
        </w:rPr>
        <w:t xml:space="preserve">Castrol, una delle aziende leader nel mondo nella produzione di lubrificanti, è orgogliosa della propria tradizione di innovazione e supporto alle imprese che possono essere considerate, ieri, oggi e domani, pioniere nel loro campo. La passione per le alte prestazioni, insieme alla filosofia del lavoro in partnership, ha permesso a Castrol di sviluppare lubrificanti e grassi, protagonisti da oltre </w:t>
      </w:r>
      <w:proofErr w:type="gramStart"/>
      <w:r w:rsidRPr="007E6509">
        <w:rPr>
          <w:rFonts w:ascii="Arial" w:eastAsia="Arial" w:hAnsi="Arial" w:cs="Arial"/>
          <w:sz w:val="20"/>
          <w:szCs w:val="20"/>
          <w:lang w:val="it-IT"/>
        </w:rPr>
        <w:t>100</w:t>
      </w:r>
      <w:proofErr w:type="gramEnd"/>
      <w:r w:rsidRPr="007E6509">
        <w:rPr>
          <w:rFonts w:ascii="Arial" w:eastAsia="Arial" w:hAnsi="Arial" w:cs="Arial"/>
          <w:sz w:val="20"/>
          <w:szCs w:val="20"/>
          <w:lang w:val="it-IT"/>
        </w:rPr>
        <w:t xml:space="preserve"> anni di tanti successi tecnologici in ogni ambito: terra, aria, mare e spazio. </w:t>
      </w:r>
    </w:p>
    <w:p w14:paraId="477D58AE" w14:textId="4729BF31" w:rsidR="007E6509" w:rsidRDefault="007E6509">
      <w:pPr>
        <w:spacing w:after="160" w:line="259" w:lineRule="auto"/>
        <w:rPr>
          <w:rFonts w:ascii="Arial" w:eastAsia="Univers for BP" w:hAnsi="Arial" w:cs="Arial"/>
          <w:sz w:val="20"/>
          <w:szCs w:val="20"/>
          <w:lang w:val="it-IT"/>
        </w:rPr>
      </w:pPr>
      <w:r>
        <w:rPr>
          <w:rFonts w:ascii="Arial" w:eastAsia="Univers for BP" w:hAnsi="Arial" w:cs="Arial"/>
          <w:sz w:val="20"/>
          <w:szCs w:val="20"/>
          <w:lang w:val="it-IT"/>
        </w:rPr>
        <w:br w:type="page"/>
      </w:r>
    </w:p>
    <w:p w14:paraId="2798A01B" w14:textId="77777777" w:rsidR="0DA0A7B9" w:rsidRPr="007E6509" w:rsidRDefault="0DA0A7B9" w:rsidP="007E6509">
      <w:pPr>
        <w:spacing w:line="276" w:lineRule="auto"/>
        <w:jc w:val="both"/>
        <w:rPr>
          <w:rFonts w:ascii="Arial" w:hAnsi="Arial" w:cs="Arial"/>
          <w:sz w:val="20"/>
          <w:szCs w:val="20"/>
          <w:lang w:val="it-IT"/>
        </w:rPr>
      </w:pPr>
    </w:p>
    <w:p w14:paraId="71F3786C" w14:textId="3A7DC97D" w:rsidR="0DA0A7B9" w:rsidRPr="007E6509" w:rsidRDefault="005E632E" w:rsidP="007E6509">
      <w:pPr>
        <w:spacing w:line="276" w:lineRule="auto"/>
        <w:jc w:val="both"/>
        <w:rPr>
          <w:rFonts w:ascii="Arial" w:hAnsi="Arial" w:cs="Arial"/>
          <w:sz w:val="20"/>
          <w:szCs w:val="20"/>
          <w:lang w:val="it-IT"/>
        </w:rPr>
      </w:pPr>
      <w:r w:rsidRPr="007E6509">
        <w:rPr>
          <w:rFonts w:ascii="Arial" w:eastAsia="Arial" w:hAnsi="Arial" w:cs="Arial"/>
          <w:sz w:val="20"/>
          <w:szCs w:val="20"/>
          <w:lang w:val="it-IT"/>
        </w:rPr>
        <w:t xml:space="preserve">Oggi Castrol contribuisce alla sostenibilità con la </w:t>
      </w:r>
      <w:hyperlink r:id="rId12" w:history="1">
        <w:r w:rsidRPr="007E6509">
          <w:rPr>
            <w:rFonts w:ascii="Arial" w:eastAsia="Arial" w:hAnsi="Arial" w:cs="Arial"/>
            <w:color w:val="0563C1"/>
            <w:sz w:val="20"/>
            <w:szCs w:val="20"/>
            <w:u w:val="single"/>
            <w:lang w:val="it-IT"/>
          </w:rPr>
          <w:t>strategia PATH360</w:t>
        </w:r>
      </w:hyperlink>
      <w:r w:rsidRPr="007E6509">
        <w:rPr>
          <w:rFonts w:ascii="Arial" w:eastAsia="Arial" w:hAnsi="Arial" w:cs="Arial"/>
          <w:sz w:val="20"/>
          <w:szCs w:val="20"/>
          <w:lang w:val="it-IT"/>
        </w:rPr>
        <w:t xml:space="preserve"> che stabilisce gli obiettivi per il 2030 per la riduzione degli sprechi, della CO2 e per migliorare le condizioni di vita. Castrol è parte del gruppo bp e serve clienti e consumatori nei settori automobilistico, marittimo, industriale ed energetico. I nostri prodotti sono apprezzati in tutto il mondo per l’innovazione e le alte prestazioni, grazie all’impegno nel garantire la massima qualità e tecnologie sempre all’avanguardia. </w:t>
      </w:r>
    </w:p>
    <w:p w14:paraId="245FBE13" w14:textId="089796B8" w:rsidR="0DA0A7B9" w:rsidRPr="007E6509" w:rsidRDefault="0DA0A7B9" w:rsidP="007E6509">
      <w:pPr>
        <w:spacing w:line="276" w:lineRule="auto"/>
        <w:jc w:val="both"/>
        <w:rPr>
          <w:rFonts w:ascii="Arial" w:hAnsi="Arial" w:cs="Arial"/>
          <w:sz w:val="20"/>
          <w:szCs w:val="20"/>
          <w:lang w:val="it-IT"/>
        </w:rPr>
      </w:pPr>
    </w:p>
    <w:p w14:paraId="3F79DF38" w14:textId="4333A214" w:rsidR="006C6ADA" w:rsidRPr="007E6509" w:rsidRDefault="005E632E" w:rsidP="007E6509">
      <w:pPr>
        <w:spacing w:line="276" w:lineRule="auto"/>
        <w:jc w:val="both"/>
        <w:rPr>
          <w:rStyle w:val="normaltextrun"/>
          <w:rFonts w:ascii="Arial" w:eastAsia="Univers for BP" w:hAnsi="Arial" w:cs="Arial"/>
          <w:color w:val="0563C1" w:themeColor="hyperlink"/>
          <w:sz w:val="20"/>
          <w:szCs w:val="20"/>
          <w:u w:val="single"/>
          <w:lang w:val="es-ES"/>
        </w:rPr>
      </w:pPr>
      <w:r w:rsidRPr="007E6509">
        <w:rPr>
          <w:rFonts w:ascii="Arial" w:eastAsia="Arial" w:hAnsi="Arial" w:cs="Arial"/>
          <w:sz w:val="20"/>
          <w:szCs w:val="20"/>
          <w:lang w:val="it-IT"/>
        </w:rPr>
        <w:t xml:space="preserve">Ulteriori informazioni su Castrol sono disponibili all’indirizzo </w:t>
      </w:r>
      <w:hyperlink r:id="rId13" w:history="1">
        <w:r w:rsidRPr="007E6509">
          <w:rPr>
            <w:rFonts w:ascii="Arial" w:eastAsia="Arial" w:hAnsi="Arial" w:cs="Arial"/>
            <w:color w:val="0563C1"/>
            <w:sz w:val="20"/>
            <w:szCs w:val="20"/>
            <w:u w:val="single"/>
            <w:lang w:val="it-IT"/>
          </w:rPr>
          <w:t>www.castrol.it</w:t>
        </w:r>
      </w:hyperlink>
    </w:p>
    <w:p w14:paraId="4BD3A86A" w14:textId="2EDDA88B" w:rsidR="006C6ADA" w:rsidRPr="007E6509" w:rsidRDefault="005E632E" w:rsidP="007E6509">
      <w:pPr>
        <w:pStyle w:val="paragraph"/>
        <w:spacing w:after="0" w:afterAutospacing="0" w:line="276" w:lineRule="auto"/>
        <w:jc w:val="both"/>
        <w:rPr>
          <w:rStyle w:val="normaltextrun"/>
          <w:rFonts w:ascii="Arial" w:hAnsi="Arial" w:cs="Arial"/>
          <w:b/>
          <w:bCs/>
          <w:sz w:val="20"/>
          <w:szCs w:val="20"/>
          <w:lang w:val="es-ES"/>
        </w:rPr>
      </w:pPr>
      <w:r w:rsidRPr="007E6509">
        <w:rPr>
          <w:rStyle w:val="normaltextrun"/>
          <w:rFonts w:ascii="Arial" w:eastAsia="Arial" w:hAnsi="Arial" w:cs="Arial"/>
          <w:b/>
          <w:bCs/>
          <w:sz w:val="20"/>
          <w:szCs w:val="20"/>
          <w:lang w:val="it-IT"/>
        </w:rPr>
        <w:t xml:space="preserve">Informazioni su </w:t>
      </w:r>
      <w:proofErr w:type="spellStart"/>
      <w:r w:rsidRPr="007E6509">
        <w:rPr>
          <w:rStyle w:val="normaltextrun"/>
          <w:rFonts w:ascii="Arial" w:eastAsia="Arial" w:hAnsi="Arial" w:cs="Arial"/>
          <w:b/>
          <w:bCs/>
          <w:sz w:val="20"/>
          <w:szCs w:val="20"/>
          <w:lang w:val="it-IT"/>
        </w:rPr>
        <w:t>Submer</w:t>
      </w:r>
      <w:proofErr w:type="spellEnd"/>
    </w:p>
    <w:p w14:paraId="11F0DB21" w14:textId="16E0A31A" w:rsidR="006C6ADA" w:rsidRPr="007E6509" w:rsidRDefault="005E632E" w:rsidP="007E6509">
      <w:pPr>
        <w:pStyle w:val="paragraph"/>
        <w:spacing w:before="0" w:beforeAutospacing="0" w:after="0" w:afterAutospacing="0" w:line="276" w:lineRule="auto"/>
        <w:jc w:val="both"/>
        <w:rPr>
          <w:rFonts w:ascii="Arial" w:eastAsia="Calibri" w:hAnsi="Arial" w:cs="Arial"/>
          <w:sz w:val="20"/>
          <w:szCs w:val="20"/>
          <w:lang w:val="it-IT"/>
        </w:rPr>
      </w:pPr>
      <w:r w:rsidRPr="007E6509">
        <w:rPr>
          <w:rStyle w:val="normaltextrun"/>
          <w:rFonts w:ascii="Arial" w:eastAsia="Arial" w:hAnsi="Arial" w:cs="Arial"/>
          <w:sz w:val="20"/>
          <w:szCs w:val="20"/>
          <w:lang w:val="it-IT"/>
        </w:rPr>
        <w:t xml:space="preserve">Fondata nel 2015, </w:t>
      </w:r>
      <w:proofErr w:type="spellStart"/>
      <w:r w:rsidRPr="007E6509">
        <w:rPr>
          <w:rStyle w:val="normaltextrun"/>
          <w:rFonts w:ascii="Arial" w:eastAsia="Arial" w:hAnsi="Arial" w:cs="Arial"/>
          <w:sz w:val="20"/>
          <w:szCs w:val="20"/>
          <w:lang w:val="it-IT"/>
        </w:rPr>
        <w:t>Submer</w:t>
      </w:r>
      <w:proofErr w:type="spellEnd"/>
      <w:r w:rsidRPr="007E6509">
        <w:rPr>
          <w:rStyle w:val="normaltextrun"/>
          <w:rFonts w:ascii="Arial" w:eastAsia="Arial" w:hAnsi="Arial" w:cs="Arial"/>
          <w:sz w:val="20"/>
          <w:szCs w:val="20"/>
          <w:lang w:val="it-IT"/>
        </w:rPr>
        <w:t xml:space="preserve"> offre le migliori soluzioni tecnologiche del proprio genere per consentire ai data center di tutto il mondo di sfruttare la potenza del raffreddamento a immersione per applicazioni HPC, hyperscale, data center, Edge, IA, DL e blockchain. Submer, che ha il suo quartier generale a Barcellona e uffici a Houston, in Texas, può contare su </w:t>
      </w:r>
      <w:proofErr w:type="gramStart"/>
      <w:r w:rsidRPr="007E6509">
        <w:rPr>
          <w:rStyle w:val="normaltextrun"/>
          <w:rFonts w:ascii="Arial" w:eastAsia="Arial" w:hAnsi="Arial" w:cs="Arial"/>
          <w:sz w:val="20"/>
          <w:szCs w:val="20"/>
          <w:lang w:val="it-IT"/>
        </w:rPr>
        <w:t>un team internazionale</w:t>
      </w:r>
      <w:proofErr w:type="gramEnd"/>
      <w:r w:rsidRPr="007E6509">
        <w:rPr>
          <w:rStyle w:val="normaltextrun"/>
          <w:rFonts w:ascii="Arial" w:eastAsia="Arial" w:hAnsi="Arial" w:cs="Arial"/>
          <w:sz w:val="20"/>
          <w:szCs w:val="20"/>
          <w:lang w:val="it-IT"/>
        </w:rPr>
        <w:t xml:space="preserve"> di esperti commerciali, tecnologici e </w:t>
      </w:r>
      <w:r w:rsidR="00F55727" w:rsidRPr="007E6509">
        <w:rPr>
          <w:rStyle w:val="normaltextrun"/>
          <w:rFonts w:ascii="Arial" w:eastAsia="Arial" w:hAnsi="Arial" w:cs="Arial"/>
          <w:sz w:val="20"/>
          <w:szCs w:val="20"/>
          <w:lang w:val="it-IT"/>
        </w:rPr>
        <w:t>di controllo di gestione</w:t>
      </w:r>
      <w:r w:rsidRPr="007E6509">
        <w:rPr>
          <w:rStyle w:val="normaltextrun"/>
          <w:rFonts w:ascii="Arial" w:eastAsia="Arial" w:hAnsi="Arial" w:cs="Arial"/>
          <w:sz w:val="20"/>
          <w:szCs w:val="20"/>
          <w:lang w:val="it-IT"/>
        </w:rPr>
        <w:t>. Per maggiori informazioni visita www.submer.com.</w:t>
      </w:r>
    </w:p>
    <w:p w14:paraId="2F651855" w14:textId="06A7A68B" w:rsidR="00C45F77" w:rsidRPr="00030F48" w:rsidRDefault="00C45F77" w:rsidP="00D01259">
      <w:pPr>
        <w:spacing w:line="276" w:lineRule="auto"/>
        <w:rPr>
          <w:rFonts w:ascii="Arial" w:eastAsia="Univers for BP" w:hAnsi="Arial" w:cs="Arial"/>
        </w:rPr>
      </w:pPr>
    </w:p>
    <w:sectPr w:rsidR="00C45F77" w:rsidRPr="00030F48">
      <w:headerReference w:type="defaul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00DC88" w14:textId="77777777" w:rsidR="00587E61" w:rsidRDefault="00587E61">
      <w:r>
        <w:separator/>
      </w:r>
    </w:p>
  </w:endnote>
  <w:endnote w:type="continuationSeparator" w:id="0">
    <w:p w14:paraId="5B5AAEBD" w14:textId="77777777" w:rsidR="00587E61" w:rsidRDefault="00587E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remier League">
    <w:panose1 w:val="00000000000000000000"/>
    <w:charset w:val="00"/>
    <w:family w:val="swiss"/>
    <w:notTrueType/>
    <w:pitch w:val="variable"/>
    <w:sig w:usb0="A0000067" w:usb1="00000001" w:usb2="00000000" w:usb3="00000000" w:csb0="0000009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ky Tex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osch Office Sans">
    <w:altName w:val="Calibri"/>
    <w:charset w:val="00"/>
    <w:family w:val="auto"/>
    <w:pitch w:val="variable"/>
    <w:sig w:usb0="A00002FF" w:usb1="0000E0DB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Univers for BP">
    <w:altName w:val="Calibri"/>
    <w:charset w:val="00"/>
    <w:family w:val="swiss"/>
    <w:pitch w:val="variable"/>
    <w:sig w:usb0="A00002A7" w:usb1="00000001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BF483C" w14:textId="77777777" w:rsidR="00587E61" w:rsidRDefault="00587E61" w:rsidP="00BA786A">
      <w:r>
        <w:separator/>
      </w:r>
    </w:p>
  </w:footnote>
  <w:footnote w:type="continuationSeparator" w:id="0">
    <w:p w14:paraId="3044F9AF" w14:textId="77777777" w:rsidR="00587E61" w:rsidRDefault="00587E61" w:rsidP="00BA786A">
      <w:r>
        <w:continuationSeparator/>
      </w:r>
    </w:p>
  </w:footnote>
  <w:footnote w:type="continuationNotice" w:id="1">
    <w:p w14:paraId="5CB8AC37" w14:textId="77777777" w:rsidR="00587E61" w:rsidRDefault="00587E61"/>
  </w:footnote>
  <w:footnote w:id="2">
    <w:p w14:paraId="2A7B18E3" w14:textId="3E0644AB" w:rsidR="00FE32FB" w:rsidRPr="00FE32FB" w:rsidRDefault="00FE32FB">
      <w:pPr>
        <w:pStyle w:val="Testonotaapidipagina"/>
        <w:rPr>
          <w:rFonts w:eastAsia="Calibri"/>
          <w:lang w:val="it-IT"/>
        </w:rPr>
      </w:pPr>
      <w:r>
        <w:rPr>
          <w:rStyle w:val="Rimandonotaapidipagina"/>
        </w:rPr>
        <w:footnoteRef/>
      </w:r>
      <w:r w:rsidRPr="00FE32FB">
        <w:rPr>
          <w:lang w:val="it-IT"/>
        </w:rPr>
        <w:t xml:space="preserve"> </w:t>
      </w:r>
      <w:hyperlink r:id="rId1" w:history="1">
        <w:proofErr w:type="spellStart"/>
        <w:r w:rsidRPr="00FE32FB">
          <w:rPr>
            <w:rStyle w:val="Collegamentoipertestuale"/>
            <w:rFonts w:ascii="Arial" w:eastAsia="Arial" w:hAnsi="Arial" w:cs="Arial"/>
            <w:lang w:val="it-IT"/>
          </w:rPr>
          <w:t>bp</w:t>
        </w:r>
        <w:proofErr w:type="spellEnd"/>
        <w:r w:rsidRPr="00FE32FB">
          <w:rPr>
            <w:rStyle w:val="Collegamentoipertestuale"/>
            <w:rFonts w:ascii="Arial" w:eastAsia="Arial" w:hAnsi="Arial" w:cs="Arial"/>
            <w:lang w:val="it-IT"/>
          </w:rPr>
          <w:t xml:space="preserve"> investirà fino a 50 milioni di sterline in un nuovo centro R&amp;D globale di batterie in UK</w:t>
        </w:r>
      </w:hyperlink>
    </w:p>
  </w:footnote>
  <w:footnote w:id="3">
    <w:p w14:paraId="62E84ABC" w14:textId="77777777" w:rsidR="00951093" w:rsidRDefault="005E632E">
      <w:pPr>
        <w:pStyle w:val="Testonotaapidipagina"/>
      </w:pPr>
      <w:r>
        <w:rPr>
          <w:rStyle w:val="Rimandonotaapidipagina"/>
        </w:rPr>
        <w:footnoteRef/>
      </w:r>
      <w:r w:rsidRPr="00030F48">
        <w:rPr>
          <w:rFonts w:eastAsia="Calibri"/>
        </w:rPr>
        <w:t xml:space="preserve"> </w:t>
      </w:r>
      <w:hyperlink r:id="rId2" w:history="1">
        <w:r w:rsidRPr="00030F48">
          <w:rPr>
            <w:rFonts w:ascii="Arial" w:eastAsia="Arial" w:hAnsi="Arial" w:cs="Arial"/>
            <w:color w:val="0563C1"/>
            <w:u w:val="single"/>
          </w:rPr>
          <w:t xml:space="preserve">“Data Centres and Data Transmission Networks” – </w:t>
        </w:r>
        <w:proofErr w:type="spellStart"/>
        <w:r w:rsidRPr="00030F48">
          <w:rPr>
            <w:rFonts w:ascii="Arial" w:eastAsia="Arial" w:hAnsi="Arial" w:cs="Arial"/>
            <w:color w:val="0563C1"/>
            <w:u w:val="single"/>
          </w:rPr>
          <w:t>Analisi</w:t>
        </w:r>
        <w:proofErr w:type="spellEnd"/>
        <w:r w:rsidRPr="00030F48">
          <w:rPr>
            <w:rFonts w:ascii="Arial" w:eastAsia="Arial" w:hAnsi="Arial" w:cs="Arial"/>
            <w:color w:val="0563C1"/>
            <w:u w:val="single"/>
          </w:rPr>
          <w:t xml:space="preserve"> - AIE</w:t>
        </w:r>
      </w:hyperlink>
    </w:p>
  </w:footnote>
  <w:footnote w:id="4">
    <w:p w14:paraId="0487E97D" w14:textId="77777777" w:rsidR="004E51FC" w:rsidRDefault="005E632E">
      <w:pPr>
        <w:pStyle w:val="Testonotaapidipagina"/>
      </w:pPr>
      <w:r>
        <w:rPr>
          <w:rStyle w:val="Rimandonotaapidipagina"/>
        </w:rPr>
        <w:footnoteRef/>
      </w:r>
      <w:r w:rsidRPr="00030F48">
        <w:rPr>
          <w:rFonts w:eastAsia="Calibri"/>
        </w:rPr>
        <w:t xml:space="preserve"> </w:t>
      </w:r>
      <w:hyperlink r:id="rId3" w:history="1">
        <w:r w:rsidRPr="00030F48">
          <w:rPr>
            <w:rFonts w:ascii="Arial" w:eastAsia="Arial" w:hAnsi="Arial" w:cs="Arial"/>
            <w:color w:val="0563C1"/>
            <w:u w:val="single"/>
          </w:rPr>
          <w:t>Energy-Logic-Reducing-Data-Center-Energy-Consumption-by-Creating-Savings-that-Cascade-Across-Systems-White-Paper.pdf (techplaninc.com)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31F9B" w14:textId="77777777" w:rsidR="00FD0749" w:rsidRDefault="005E632E">
    <w:pPr>
      <w:pStyle w:val="Intestazione"/>
    </w:pPr>
    <w:r>
      <w:rPr>
        <w:noProof/>
        <w:lang w:val="en-US" w:eastAsia="zh-TW"/>
      </w:rPr>
      <w:drawing>
        <wp:anchor distT="0" distB="0" distL="114300" distR="114300" simplePos="0" relativeHeight="251658240" behindDoc="1" locked="1" layoutInCell="1" allowOverlap="0" wp14:anchorId="384FEE10" wp14:editId="6D6CA77D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850505" cy="9144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123_CASTROL_LETTERHEA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50505" cy="91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E80645"/>
    <w:multiLevelType w:val="hybridMultilevel"/>
    <w:tmpl w:val="8DA6BC5A"/>
    <w:lvl w:ilvl="0" w:tplc="E3C8F0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D94AD1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AB09C4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B26C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224F41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6405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D492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C12FF6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14871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A3711E"/>
    <w:multiLevelType w:val="hybridMultilevel"/>
    <w:tmpl w:val="AB182FBA"/>
    <w:lvl w:ilvl="0" w:tplc="BC0E1A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6B2308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9E1A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E08A9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D62B20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63686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0699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B8E6A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0C69BA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C02F84"/>
    <w:multiLevelType w:val="hybridMultilevel"/>
    <w:tmpl w:val="E69C8A3E"/>
    <w:lvl w:ilvl="0" w:tplc="698477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EFE47E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978F85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54B6F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2D0627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AFE041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962C6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BA482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8A4E9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C5242C"/>
    <w:multiLevelType w:val="hybridMultilevel"/>
    <w:tmpl w:val="2B2ED540"/>
    <w:lvl w:ilvl="0" w:tplc="181415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CECB3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4C90D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BF08B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4C9A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2CFF2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A0D32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FE87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20C00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9A5A59"/>
    <w:multiLevelType w:val="hybridMultilevel"/>
    <w:tmpl w:val="2E26C534"/>
    <w:lvl w:ilvl="0" w:tplc="44D4C61C">
      <w:start w:val="1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AF4EBD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DB443D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E5E82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E627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34E71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B2E967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6684E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4DCFD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6E4F10"/>
    <w:multiLevelType w:val="hybridMultilevel"/>
    <w:tmpl w:val="C236349E"/>
    <w:lvl w:ilvl="0" w:tplc="CAD015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2004D3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D8F81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C68641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F14C7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086553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C9E29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19628C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6829E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7B7BDD"/>
    <w:multiLevelType w:val="hybridMultilevel"/>
    <w:tmpl w:val="32CC0668"/>
    <w:lvl w:ilvl="0" w:tplc="1A24389C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39B6871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E90D1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1D0E9B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48EAEC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AE424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6382F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3A675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92E1A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5246B7"/>
    <w:multiLevelType w:val="hybridMultilevel"/>
    <w:tmpl w:val="275A00EE"/>
    <w:lvl w:ilvl="0" w:tplc="1640D72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B26FD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E4AC1B6A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C90D7F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B1EDCA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53614E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5DBA3E0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DACC4C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BE630B4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B2C3C14"/>
    <w:multiLevelType w:val="hybridMultilevel"/>
    <w:tmpl w:val="1ACEAAC2"/>
    <w:lvl w:ilvl="0" w:tplc="4AE45D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CCFF9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734AB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7A5C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1E99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20252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748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76010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5AAE7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0A5E96"/>
    <w:multiLevelType w:val="hybridMultilevel"/>
    <w:tmpl w:val="F4586642"/>
    <w:lvl w:ilvl="0" w:tplc="9FC853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B82285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0C3F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31040F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FCD14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CBCEA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268770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4A1FD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766C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671BE5"/>
    <w:multiLevelType w:val="hybridMultilevel"/>
    <w:tmpl w:val="AE84A352"/>
    <w:lvl w:ilvl="0" w:tplc="B1E87F40">
      <w:start w:val="1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3FE008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1D8031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AE996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13286B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34E1B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1B6EFA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6437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DD235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27855">
    <w:abstractNumId w:val="8"/>
  </w:num>
  <w:num w:numId="2" w16cid:durableId="1040205526">
    <w:abstractNumId w:val="2"/>
  </w:num>
  <w:num w:numId="3" w16cid:durableId="233666542">
    <w:abstractNumId w:val="0"/>
  </w:num>
  <w:num w:numId="4" w16cid:durableId="526024029">
    <w:abstractNumId w:val="9"/>
  </w:num>
  <w:num w:numId="5" w16cid:durableId="1647934413">
    <w:abstractNumId w:val="3"/>
  </w:num>
  <w:num w:numId="6" w16cid:durableId="180360937">
    <w:abstractNumId w:val="1"/>
  </w:num>
  <w:num w:numId="7" w16cid:durableId="1646592542">
    <w:abstractNumId w:val="6"/>
  </w:num>
  <w:num w:numId="8" w16cid:durableId="2009867775">
    <w:abstractNumId w:val="5"/>
  </w:num>
  <w:num w:numId="9" w16cid:durableId="363873098">
    <w:abstractNumId w:val="4"/>
  </w:num>
  <w:num w:numId="10" w16cid:durableId="1210456880">
    <w:abstractNumId w:val="10"/>
  </w:num>
  <w:num w:numId="11" w16cid:durableId="1015357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it-IT" w:vendorID="64" w:dllVersion="6" w:nlCheck="1" w:checkStyle="0"/>
  <w:activeWritingStyle w:appName="MSWord" w:lang="it-IT" w:vendorID="64" w:dllVersion="0" w:nlCheck="1" w:checkStyle="0"/>
  <w:activeWritingStyle w:appName="MSWord" w:lang="en-GB" w:vendorID="64" w:dllVersion="0" w:nlCheck="1" w:checkStyle="0"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20F4"/>
    <w:rsid w:val="00003ED1"/>
    <w:rsid w:val="000042C0"/>
    <w:rsid w:val="00004524"/>
    <w:rsid w:val="000063B9"/>
    <w:rsid w:val="000122FB"/>
    <w:rsid w:val="000124AB"/>
    <w:rsid w:val="0001410E"/>
    <w:rsid w:val="000149C7"/>
    <w:rsid w:val="00017657"/>
    <w:rsid w:val="0002083A"/>
    <w:rsid w:val="00020FFA"/>
    <w:rsid w:val="00021184"/>
    <w:rsid w:val="0002299D"/>
    <w:rsid w:val="00023B35"/>
    <w:rsid w:val="00024910"/>
    <w:rsid w:val="000257D3"/>
    <w:rsid w:val="0003011E"/>
    <w:rsid w:val="00030F48"/>
    <w:rsid w:val="000319C9"/>
    <w:rsid w:val="00032B32"/>
    <w:rsid w:val="00033027"/>
    <w:rsid w:val="00033637"/>
    <w:rsid w:val="000353AC"/>
    <w:rsid w:val="000356F2"/>
    <w:rsid w:val="00036232"/>
    <w:rsid w:val="000368E0"/>
    <w:rsid w:val="00037D88"/>
    <w:rsid w:val="00041625"/>
    <w:rsid w:val="00041980"/>
    <w:rsid w:val="0004426B"/>
    <w:rsid w:val="00044E11"/>
    <w:rsid w:val="000457BE"/>
    <w:rsid w:val="000549A3"/>
    <w:rsid w:val="000577CF"/>
    <w:rsid w:val="00060456"/>
    <w:rsid w:val="00060D6C"/>
    <w:rsid w:val="00061B37"/>
    <w:rsid w:val="00062629"/>
    <w:rsid w:val="00064D38"/>
    <w:rsid w:val="0006570A"/>
    <w:rsid w:val="00065B1C"/>
    <w:rsid w:val="000660AA"/>
    <w:rsid w:val="00073BE4"/>
    <w:rsid w:val="00076ED2"/>
    <w:rsid w:val="00077D71"/>
    <w:rsid w:val="0008008B"/>
    <w:rsid w:val="00080EE9"/>
    <w:rsid w:val="00081E36"/>
    <w:rsid w:val="0008367A"/>
    <w:rsid w:val="0008418E"/>
    <w:rsid w:val="0008671B"/>
    <w:rsid w:val="0008783C"/>
    <w:rsid w:val="00093296"/>
    <w:rsid w:val="00093E09"/>
    <w:rsid w:val="0009420F"/>
    <w:rsid w:val="000949D0"/>
    <w:rsid w:val="000954CC"/>
    <w:rsid w:val="0009656D"/>
    <w:rsid w:val="00097098"/>
    <w:rsid w:val="000A101D"/>
    <w:rsid w:val="000A11EA"/>
    <w:rsid w:val="000A13FD"/>
    <w:rsid w:val="000A1AB3"/>
    <w:rsid w:val="000A5AB6"/>
    <w:rsid w:val="000A5F19"/>
    <w:rsid w:val="000A5FC0"/>
    <w:rsid w:val="000A6A5E"/>
    <w:rsid w:val="000A6B1E"/>
    <w:rsid w:val="000A7098"/>
    <w:rsid w:val="000A72D4"/>
    <w:rsid w:val="000B0280"/>
    <w:rsid w:val="000B14F0"/>
    <w:rsid w:val="000B22C3"/>
    <w:rsid w:val="000B25AA"/>
    <w:rsid w:val="000B4CE4"/>
    <w:rsid w:val="000B4E12"/>
    <w:rsid w:val="000B66ED"/>
    <w:rsid w:val="000B7038"/>
    <w:rsid w:val="000B793B"/>
    <w:rsid w:val="000C0E3E"/>
    <w:rsid w:val="000C1447"/>
    <w:rsid w:val="000C24F2"/>
    <w:rsid w:val="000C3DAC"/>
    <w:rsid w:val="000C5DC8"/>
    <w:rsid w:val="000C737F"/>
    <w:rsid w:val="000C7903"/>
    <w:rsid w:val="000C7A67"/>
    <w:rsid w:val="000D165B"/>
    <w:rsid w:val="000D181F"/>
    <w:rsid w:val="000D2698"/>
    <w:rsid w:val="000D293F"/>
    <w:rsid w:val="000D4741"/>
    <w:rsid w:val="000D580B"/>
    <w:rsid w:val="000D7548"/>
    <w:rsid w:val="000D7746"/>
    <w:rsid w:val="000E05B3"/>
    <w:rsid w:val="000E1369"/>
    <w:rsid w:val="000E1457"/>
    <w:rsid w:val="000E1C15"/>
    <w:rsid w:val="000E29C4"/>
    <w:rsid w:val="000E2E1F"/>
    <w:rsid w:val="000E6F33"/>
    <w:rsid w:val="000E753E"/>
    <w:rsid w:val="000E7E94"/>
    <w:rsid w:val="000F0561"/>
    <w:rsid w:val="000F0CD9"/>
    <w:rsid w:val="000F186E"/>
    <w:rsid w:val="000F2C11"/>
    <w:rsid w:val="000F4F3D"/>
    <w:rsid w:val="000F62DF"/>
    <w:rsid w:val="001017E0"/>
    <w:rsid w:val="001034A4"/>
    <w:rsid w:val="001036BF"/>
    <w:rsid w:val="00104FBC"/>
    <w:rsid w:val="001062AF"/>
    <w:rsid w:val="00107AA8"/>
    <w:rsid w:val="00107AD5"/>
    <w:rsid w:val="00113601"/>
    <w:rsid w:val="00115A92"/>
    <w:rsid w:val="00117662"/>
    <w:rsid w:val="001177DC"/>
    <w:rsid w:val="00120170"/>
    <w:rsid w:val="00121A2B"/>
    <w:rsid w:val="00122557"/>
    <w:rsid w:val="00125B85"/>
    <w:rsid w:val="00130E16"/>
    <w:rsid w:val="001311BF"/>
    <w:rsid w:val="00132689"/>
    <w:rsid w:val="00134E56"/>
    <w:rsid w:val="00135284"/>
    <w:rsid w:val="001355FF"/>
    <w:rsid w:val="00141257"/>
    <w:rsid w:val="00141369"/>
    <w:rsid w:val="001413E2"/>
    <w:rsid w:val="00143811"/>
    <w:rsid w:val="00144516"/>
    <w:rsid w:val="00144E8F"/>
    <w:rsid w:val="00145062"/>
    <w:rsid w:val="001455C7"/>
    <w:rsid w:val="001466E4"/>
    <w:rsid w:val="00146DFC"/>
    <w:rsid w:val="001516F7"/>
    <w:rsid w:val="00151E1E"/>
    <w:rsid w:val="00152F77"/>
    <w:rsid w:val="00153CF1"/>
    <w:rsid w:val="00154B48"/>
    <w:rsid w:val="001579FE"/>
    <w:rsid w:val="001608B2"/>
    <w:rsid w:val="00162617"/>
    <w:rsid w:val="00162EDC"/>
    <w:rsid w:val="00163AD4"/>
    <w:rsid w:val="00166804"/>
    <w:rsid w:val="00166D37"/>
    <w:rsid w:val="001712E7"/>
    <w:rsid w:val="00177341"/>
    <w:rsid w:val="00180BDB"/>
    <w:rsid w:val="00180DD9"/>
    <w:rsid w:val="00181FC7"/>
    <w:rsid w:val="00183572"/>
    <w:rsid w:val="00183F00"/>
    <w:rsid w:val="00184FA7"/>
    <w:rsid w:val="00185BD8"/>
    <w:rsid w:val="001860C6"/>
    <w:rsid w:val="0019015B"/>
    <w:rsid w:val="00190FA1"/>
    <w:rsid w:val="001912B8"/>
    <w:rsid w:val="001919AB"/>
    <w:rsid w:val="0019227B"/>
    <w:rsid w:val="00192455"/>
    <w:rsid w:val="00192881"/>
    <w:rsid w:val="00195FA7"/>
    <w:rsid w:val="001963AB"/>
    <w:rsid w:val="00196EE8"/>
    <w:rsid w:val="001A1459"/>
    <w:rsid w:val="001A3CBC"/>
    <w:rsid w:val="001A3E07"/>
    <w:rsid w:val="001A3EF2"/>
    <w:rsid w:val="001A556A"/>
    <w:rsid w:val="001A5E05"/>
    <w:rsid w:val="001A7ADF"/>
    <w:rsid w:val="001A7F7C"/>
    <w:rsid w:val="001B49DC"/>
    <w:rsid w:val="001B5D91"/>
    <w:rsid w:val="001B5E88"/>
    <w:rsid w:val="001C01D2"/>
    <w:rsid w:val="001C1036"/>
    <w:rsid w:val="001C4109"/>
    <w:rsid w:val="001C715F"/>
    <w:rsid w:val="001D03A2"/>
    <w:rsid w:val="001D079C"/>
    <w:rsid w:val="001D1B1D"/>
    <w:rsid w:val="001D2387"/>
    <w:rsid w:val="001D2AA2"/>
    <w:rsid w:val="001D3477"/>
    <w:rsid w:val="001D53FD"/>
    <w:rsid w:val="001D626C"/>
    <w:rsid w:val="001D667B"/>
    <w:rsid w:val="001E0832"/>
    <w:rsid w:val="001E18F6"/>
    <w:rsid w:val="001E1B88"/>
    <w:rsid w:val="001E5237"/>
    <w:rsid w:val="001E7C38"/>
    <w:rsid w:val="001E7D45"/>
    <w:rsid w:val="001F0688"/>
    <w:rsid w:val="001F0E13"/>
    <w:rsid w:val="001F1140"/>
    <w:rsid w:val="001F200F"/>
    <w:rsid w:val="001F79B6"/>
    <w:rsid w:val="00200B4A"/>
    <w:rsid w:val="00203143"/>
    <w:rsid w:val="002038BB"/>
    <w:rsid w:val="00204832"/>
    <w:rsid w:val="002056BF"/>
    <w:rsid w:val="00210DBF"/>
    <w:rsid w:val="002110B7"/>
    <w:rsid w:val="002119D4"/>
    <w:rsid w:val="00212B36"/>
    <w:rsid w:val="00212E25"/>
    <w:rsid w:val="00215DA6"/>
    <w:rsid w:val="0021670D"/>
    <w:rsid w:val="002170A6"/>
    <w:rsid w:val="002171F7"/>
    <w:rsid w:val="00220B70"/>
    <w:rsid w:val="0022224C"/>
    <w:rsid w:val="00223CC1"/>
    <w:rsid w:val="0022424C"/>
    <w:rsid w:val="00225840"/>
    <w:rsid w:val="002259BA"/>
    <w:rsid w:val="0022734F"/>
    <w:rsid w:val="002304A0"/>
    <w:rsid w:val="002312A0"/>
    <w:rsid w:val="00231726"/>
    <w:rsid w:val="002322F5"/>
    <w:rsid w:val="00234844"/>
    <w:rsid w:val="00235081"/>
    <w:rsid w:val="00236705"/>
    <w:rsid w:val="002405FC"/>
    <w:rsid w:val="0024090E"/>
    <w:rsid w:val="00242114"/>
    <w:rsid w:val="00245A45"/>
    <w:rsid w:val="00245F94"/>
    <w:rsid w:val="00246391"/>
    <w:rsid w:val="00250B5E"/>
    <w:rsid w:val="0025190F"/>
    <w:rsid w:val="00251C75"/>
    <w:rsid w:val="00252827"/>
    <w:rsid w:val="00252E0C"/>
    <w:rsid w:val="00253A73"/>
    <w:rsid w:val="00255785"/>
    <w:rsid w:val="00255F98"/>
    <w:rsid w:val="00256B00"/>
    <w:rsid w:val="002660CD"/>
    <w:rsid w:val="002668F0"/>
    <w:rsid w:val="00266FA8"/>
    <w:rsid w:val="002672FB"/>
    <w:rsid w:val="00270354"/>
    <w:rsid w:val="00270420"/>
    <w:rsid w:val="002704AF"/>
    <w:rsid w:val="00271327"/>
    <w:rsid w:val="002727A3"/>
    <w:rsid w:val="002731C9"/>
    <w:rsid w:val="0027370E"/>
    <w:rsid w:val="00273D64"/>
    <w:rsid w:val="00273F15"/>
    <w:rsid w:val="00274FE0"/>
    <w:rsid w:val="00275454"/>
    <w:rsid w:val="002756AD"/>
    <w:rsid w:val="00275969"/>
    <w:rsid w:val="00276682"/>
    <w:rsid w:val="00280430"/>
    <w:rsid w:val="0028239F"/>
    <w:rsid w:val="00282F98"/>
    <w:rsid w:val="00284910"/>
    <w:rsid w:val="00284FFD"/>
    <w:rsid w:val="00285005"/>
    <w:rsid w:val="00285B9D"/>
    <w:rsid w:val="00285C6C"/>
    <w:rsid w:val="00290793"/>
    <w:rsid w:val="0029158D"/>
    <w:rsid w:val="0029375A"/>
    <w:rsid w:val="002941AB"/>
    <w:rsid w:val="00294830"/>
    <w:rsid w:val="00295B60"/>
    <w:rsid w:val="00296721"/>
    <w:rsid w:val="00297007"/>
    <w:rsid w:val="002A074B"/>
    <w:rsid w:val="002A0B10"/>
    <w:rsid w:val="002A1105"/>
    <w:rsid w:val="002A1625"/>
    <w:rsid w:val="002A1A5B"/>
    <w:rsid w:val="002A1B33"/>
    <w:rsid w:val="002A1CB6"/>
    <w:rsid w:val="002A1E24"/>
    <w:rsid w:val="002A1F89"/>
    <w:rsid w:val="002A26AE"/>
    <w:rsid w:val="002A28E1"/>
    <w:rsid w:val="002A2F27"/>
    <w:rsid w:val="002A305B"/>
    <w:rsid w:val="002A3A88"/>
    <w:rsid w:val="002A4134"/>
    <w:rsid w:val="002A798A"/>
    <w:rsid w:val="002B0491"/>
    <w:rsid w:val="002B0E84"/>
    <w:rsid w:val="002B118C"/>
    <w:rsid w:val="002B1FAC"/>
    <w:rsid w:val="002B31BB"/>
    <w:rsid w:val="002B369D"/>
    <w:rsid w:val="002B50BC"/>
    <w:rsid w:val="002B5692"/>
    <w:rsid w:val="002B60F5"/>
    <w:rsid w:val="002C06F9"/>
    <w:rsid w:val="002C0F61"/>
    <w:rsid w:val="002C1EA6"/>
    <w:rsid w:val="002C22E6"/>
    <w:rsid w:val="002C2300"/>
    <w:rsid w:val="002C3079"/>
    <w:rsid w:val="002C3424"/>
    <w:rsid w:val="002C48B2"/>
    <w:rsid w:val="002C5412"/>
    <w:rsid w:val="002C5D29"/>
    <w:rsid w:val="002C788B"/>
    <w:rsid w:val="002C7C60"/>
    <w:rsid w:val="002D2ADD"/>
    <w:rsid w:val="002D3A10"/>
    <w:rsid w:val="002D3FF1"/>
    <w:rsid w:val="002D5819"/>
    <w:rsid w:val="002D7A95"/>
    <w:rsid w:val="002E08A0"/>
    <w:rsid w:val="002E0A25"/>
    <w:rsid w:val="002E18C4"/>
    <w:rsid w:val="002E311E"/>
    <w:rsid w:val="002E3E7A"/>
    <w:rsid w:val="002E4770"/>
    <w:rsid w:val="002E6EE8"/>
    <w:rsid w:val="002F08E6"/>
    <w:rsid w:val="002F105E"/>
    <w:rsid w:val="002F1B58"/>
    <w:rsid w:val="002F1CE7"/>
    <w:rsid w:val="002F26C6"/>
    <w:rsid w:val="002F44C5"/>
    <w:rsid w:val="002F6A60"/>
    <w:rsid w:val="002F6C02"/>
    <w:rsid w:val="002F6C43"/>
    <w:rsid w:val="002F722A"/>
    <w:rsid w:val="003038D8"/>
    <w:rsid w:val="00304793"/>
    <w:rsid w:val="00304BB4"/>
    <w:rsid w:val="00305056"/>
    <w:rsid w:val="00305576"/>
    <w:rsid w:val="00305FF6"/>
    <w:rsid w:val="00306042"/>
    <w:rsid w:val="0030637D"/>
    <w:rsid w:val="00306E5F"/>
    <w:rsid w:val="00307FA5"/>
    <w:rsid w:val="0031238C"/>
    <w:rsid w:val="003128CD"/>
    <w:rsid w:val="00312CEE"/>
    <w:rsid w:val="00312E6C"/>
    <w:rsid w:val="003143C1"/>
    <w:rsid w:val="003153A3"/>
    <w:rsid w:val="003159CA"/>
    <w:rsid w:val="003160B8"/>
    <w:rsid w:val="00317614"/>
    <w:rsid w:val="0031B32D"/>
    <w:rsid w:val="00320042"/>
    <w:rsid w:val="00320209"/>
    <w:rsid w:val="00320E13"/>
    <w:rsid w:val="0032620C"/>
    <w:rsid w:val="0032696E"/>
    <w:rsid w:val="003269DA"/>
    <w:rsid w:val="00326BCE"/>
    <w:rsid w:val="00326DFB"/>
    <w:rsid w:val="003277CD"/>
    <w:rsid w:val="00330984"/>
    <w:rsid w:val="003325CB"/>
    <w:rsid w:val="00334451"/>
    <w:rsid w:val="0033541A"/>
    <w:rsid w:val="00335B1A"/>
    <w:rsid w:val="003363AF"/>
    <w:rsid w:val="00336F72"/>
    <w:rsid w:val="00337EE8"/>
    <w:rsid w:val="003433CD"/>
    <w:rsid w:val="003434BD"/>
    <w:rsid w:val="003459A5"/>
    <w:rsid w:val="0034604D"/>
    <w:rsid w:val="00350F1F"/>
    <w:rsid w:val="00351D24"/>
    <w:rsid w:val="00353364"/>
    <w:rsid w:val="00353B88"/>
    <w:rsid w:val="00356686"/>
    <w:rsid w:val="00356B40"/>
    <w:rsid w:val="00357148"/>
    <w:rsid w:val="00361A6F"/>
    <w:rsid w:val="003651BA"/>
    <w:rsid w:val="003702F9"/>
    <w:rsid w:val="00370CC1"/>
    <w:rsid w:val="00371DF9"/>
    <w:rsid w:val="00373DBE"/>
    <w:rsid w:val="0037532F"/>
    <w:rsid w:val="00375C03"/>
    <w:rsid w:val="00377258"/>
    <w:rsid w:val="00377417"/>
    <w:rsid w:val="00380995"/>
    <w:rsid w:val="00381BB3"/>
    <w:rsid w:val="00382A8F"/>
    <w:rsid w:val="003831CA"/>
    <w:rsid w:val="00384042"/>
    <w:rsid w:val="00384947"/>
    <w:rsid w:val="00385A29"/>
    <w:rsid w:val="00387D61"/>
    <w:rsid w:val="0039162A"/>
    <w:rsid w:val="00391E82"/>
    <w:rsid w:val="00393023"/>
    <w:rsid w:val="00393135"/>
    <w:rsid w:val="00393EEA"/>
    <w:rsid w:val="00394726"/>
    <w:rsid w:val="003A08D3"/>
    <w:rsid w:val="003A09FB"/>
    <w:rsid w:val="003A24C7"/>
    <w:rsid w:val="003A28CB"/>
    <w:rsid w:val="003A2B40"/>
    <w:rsid w:val="003A3031"/>
    <w:rsid w:val="003A3B58"/>
    <w:rsid w:val="003A5889"/>
    <w:rsid w:val="003A5E0B"/>
    <w:rsid w:val="003A627F"/>
    <w:rsid w:val="003A66C1"/>
    <w:rsid w:val="003A69CB"/>
    <w:rsid w:val="003A6B23"/>
    <w:rsid w:val="003A7CC8"/>
    <w:rsid w:val="003B07D3"/>
    <w:rsid w:val="003B0D5C"/>
    <w:rsid w:val="003B19AA"/>
    <w:rsid w:val="003B23F1"/>
    <w:rsid w:val="003B2A6D"/>
    <w:rsid w:val="003B7A28"/>
    <w:rsid w:val="003C00AB"/>
    <w:rsid w:val="003C12D3"/>
    <w:rsid w:val="003C1364"/>
    <w:rsid w:val="003C4DD1"/>
    <w:rsid w:val="003C56F4"/>
    <w:rsid w:val="003C639F"/>
    <w:rsid w:val="003C6A2A"/>
    <w:rsid w:val="003D17B3"/>
    <w:rsid w:val="003D1813"/>
    <w:rsid w:val="003D4C44"/>
    <w:rsid w:val="003D53C4"/>
    <w:rsid w:val="003D7356"/>
    <w:rsid w:val="003D779C"/>
    <w:rsid w:val="003D7F22"/>
    <w:rsid w:val="003E0534"/>
    <w:rsid w:val="003E09C7"/>
    <w:rsid w:val="003E4FEA"/>
    <w:rsid w:val="003E66C8"/>
    <w:rsid w:val="003E69C1"/>
    <w:rsid w:val="003F082E"/>
    <w:rsid w:val="003F14A9"/>
    <w:rsid w:val="003F1624"/>
    <w:rsid w:val="003F2235"/>
    <w:rsid w:val="003F2B78"/>
    <w:rsid w:val="003F3A73"/>
    <w:rsid w:val="003F57C9"/>
    <w:rsid w:val="003F584A"/>
    <w:rsid w:val="003F6E9A"/>
    <w:rsid w:val="00401A17"/>
    <w:rsid w:val="00405320"/>
    <w:rsid w:val="0040727A"/>
    <w:rsid w:val="00407DA7"/>
    <w:rsid w:val="00410E40"/>
    <w:rsid w:val="00411EDB"/>
    <w:rsid w:val="004130DA"/>
    <w:rsid w:val="004146C7"/>
    <w:rsid w:val="00415DD1"/>
    <w:rsid w:val="004201C8"/>
    <w:rsid w:val="00420B03"/>
    <w:rsid w:val="00421288"/>
    <w:rsid w:val="0042155B"/>
    <w:rsid w:val="004215F8"/>
    <w:rsid w:val="00422E6C"/>
    <w:rsid w:val="004238D2"/>
    <w:rsid w:val="004244DC"/>
    <w:rsid w:val="004252CD"/>
    <w:rsid w:val="0042597D"/>
    <w:rsid w:val="004263B6"/>
    <w:rsid w:val="0042641D"/>
    <w:rsid w:val="00427E20"/>
    <w:rsid w:val="00430CFA"/>
    <w:rsid w:val="00431205"/>
    <w:rsid w:val="0043132F"/>
    <w:rsid w:val="004335E7"/>
    <w:rsid w:val="004342E6"/>
    <w:rsid w:val="0043499B"/>
    <w:rsid w:val="00435E86"/>
    <w:rsid w:val="0043640B"/>
    <w:rsid w:val="004367F1"/>
    <w:rsid w:val="00436ADE"/>
    <w:rsid w:val="0043703F"/>
    <w:rsid w:val="00437DFF"/>
    <w:rsid w:val="004404C6"/>
    <w:rsid w:val="0045039A"/>
    <w:rsid w:val="00451D60"/>
    <w:rsid w:val="00453783"/>
    <w:rsid w:val="004546EB"/>
    <w:rsid w:val="0045477B"/>
    <w:rsid w:val="00454A45"/>
    <w:rsid w:val="00454B76"/>
    <w:rsid w:val="00456D86"/>
    <w:rsid w:val="00457020"/>
    <w:rsid w:val="004609C5"/>
    <w:rsid w:val="00461676"/>
    <w:rsid w:val="004618C6"/>
    <w:rsid w:val="00461A79"/>
    <w:rsid w:val="0046414C"/>
    <w:rsid w:val="00464AC3"/>
    <w:rsid w:val="00464D7F"/>
    <w:rsid w:val="00465934"/>
    <w:rsid w:val="0046635B"/>
    <w:rsid w:val="00466E13"/>
    <w:rsid w:val="00470817"/>
    <w:rsid w:val="004715E8"/>
    <w:rsid w:val="004717C5"/>
    <w:rsid w:val="00471F81"/>
    <w:rsid w:val="00472B29"/>
    <w:rsid w:val="0047366C"/>
    <w:rsid w:val="00475C08"/>
    <w:rsid w:val="00476044"/>
    <w:rsid w:val="0047607B"/>
    <w:rsid w:val="004764B5"/>
    <w:rsid w:val="004767EF"/>
    <w:rsid w:val="0048245B"/>
    <w:rsid w:val="004829FA"/>
    <w:rsid w:val="0048323A"/>
    <w:rsid w:val="00484EF0"/>
    <w:rsid w:val="004851D1"/>
    <w:rsid w:val="004866BD"/>
    <w:rsid w:val="00492595"/>
    <w:rsid w:val="00494C7E"/>
    <w:rsid w:val="00495F5C"/>
    <w:rsid w:val="00496C57"/>
    <w:rsid w:val="004A005D"/>
    <w:rsid w:val="004A03E0"/>
    <w:rsid w:val="004A05E3"/>
    <w:rsid w:val="004A0B43"/>
    <w:rsid w:val="004A1E2A"/>
    <w:rsid w:val="004A3BCC"/>
    <w:rsid w:val="004A64A3"/>
    <w:rsid w:val="004A7F1A"/>
    <w:rsid w:val="004B014F"/>
    <w:rsid w:val="004B29AE"/>
    <w:rsid w:val="004B2B44"/>
    <w:rsid w:val="004B38B3"/>
    <w:rsid w:val="004B3DD8"/>
    <w:rsid w:val="004B4788"/>
    <w:rsid w:val="004B5C19"/>
    <w:rsid w:val="004C1E24"/>
    <w:rsid w:val="004C2C4C"/>
    <w:rsid w:val="004C2F0E"/>
    <w:rsid w:val="004C3A2F"/>
    <w:rsid w:val="004C4676"/>
    <w:rsid w:val="004C5A88"/>
    <w:rsid w:val="004C7D50"/>
    <w:rsid w:val="004C7F1F"/>
    <w:rsid w:val="004D0CFB"/>
    <w:rsid w:val="004D19CB"/>
    <w:rsid w:val="004D1C0E"/>
    <w:rsid w:val="004D2665"/>
    <w:rsid w:val="004D3C97"/>
    <w:rsid w:val="004D3E89"/>
    <w:rsid w:val="004D529E"/>
    <w:rsid w:val="004D6707"/>
    <w:rsid w:val="004D7992"/>
    <w:rsid w:val="004E07BE"/>
    <w:rsid w:val="004E0EC5"/>
    <w:rsid w:val="004E1570"/>
    <w:rsid w:val="004E1B15"/>
    <w:rsid w:val="004E2AC8"/>
    <w:rsid w:val="004E51FC"/>
    <w:rsid w:val="004F0B0D"/>
    <w:rsid w:val="004F16CC"/>
    <w:rsid w:val="004F2CB5"/>
    <w:rsid w:val="004F2F48"/>
    <w:rsid w:val="004F5827"/>
    <w:rsid w:val="004F58CF"/>
    <w:rsid w:val="004F63A8"/>
    <w:rsid w:val="004F73B3"/>
    <w:rsid w:val="004F75E5"/>
    <w:rsid w:val="004F7BB0"/>
    <w:rsid w:val="00501D49"/>
    <w:rsid w:val="00502407"/>
    <w:rsid w:val="00502AC1"/>
    <w:rsid w:val="00504368"/>
    <w:rsid w:val="005057A9"/>
    <w:rsid w:val="00506A84"/>
    <w:rsid w:val="00510AFE"/>
    <w:rsid w:val="00512F9F"/>
    <w:rsid w:val="00513428"/>
    <w:rsid w:val="00513D7D"/>
    <w:rsid w:val="00514234"/>
    <w:rsid w:val="00514BBC"/>
    <w:rsid w:val="00515162"/>
    <w:rsid w:val="00515B0E"/>
    <w:rsid w:val="00515B91"/>
    <w:rsid w:val="00516094"/>
    <w:rsid w:val="005165E6"/>
    <w:rsid w:val="005209DE"/>
    <w:rsid w:val="00520AEF"/>
    <w:rsid w:val="0052176E"/>
    <w:rsid w:val="00521C89"/>
    <w:rsid w:val="00521FEF"/>
    <w:rsid w:val="005252B4"/>
    <w:rsid w:val="005257A9"/>
    <w:rsid w:val="005257F4"/>
    <w:rsid w:val="00527636"/>
    <w:rsid w:val="00527B81"/>
    <w:rsid w:val="00527CF0"/>
    <w:rsid w:val="00531F4A"/>
    <w:rsid w:val="00532AC0"/>
    <w:rsid w:val="00532D64"/>
    <w:rsid w:val="00533141"/>
    <w:rsid w:val="0053347E"/>
    <w:rsid w:val="005340BB"/>
    <w:rsid w:val="00535631"/>
    <w:rsid w:val="00535EA4"/>
    <w:rsid w:val="00540F9A"/>
    <w:rsid w:val="00541303"/>
    <w:rsid w:val="005418F0"/>
    <w:rsid w:val="00542066"/>
    <w:rsid w:val="00544237"/>
    <w:rsid w:val="0054522D"/>
    <w:rsid w:val="005454AB"/>
    <w:rsid w:val="00546D53"/>
    <w:rsid w:val="005509A4"/>
    <w:rsid w:val="00551676"/>
    <w:rsid w:val="005536D0"/>
    <w:rsid w:val="00554B98"/>
    <w:rsid w:val="00555B0C"/>
    <w:rsid w:val="00556982"/>
    <w:rsid w:val="005601BC"/>
    <w:rsid w:val="00560E15"/>
    <w:rsid w:val="00562A1D"/>
    <w:rsid w:val="005634FC"/>
    <w:rsid w:val="00566682"/>
    <w:rsid w:val="00566D00"/>
    <w:rsid w:val="00566EA9"/>
    <w:rsid w:val="00570C26"/>
    <w:rsid w:val="005710AA"/>
    <w:rsid w:val="00572417"/>
    <w:rsid w:val="005728E6"/>
    <w:rsid w:val="00573404"/>
    <w:rsid w:val="00574A75"/>
    <w:rsid w:val="0058080D"/>
    <w:rsid w:val="005812E3"/>
    <w:rsid w:val="005833B9"/>
    <w:rsid w:val="005850D5"/>
    <w:rsid w:val="005854D7"/>
    <w:rsid w:val="00585E78"/>
    <w:rsid w:val="00586255"/>
    <w:rsid w:val="00586402"/>
    <w:rsid w:val="00587E61"/>
    <w:rsid w:val="005904F7"/>
    <w:rsid w:val="00591EC0"/>
    <w:rsid w:val="00593A1D"/>
    <w:rsid w:val="00593D8A"/>
    <w:rsid w:val="00596DDA"/>
    <w:rsid w:val="00597479"/>
    <w:rsid w:val="005A00DB"/>
    <w:rsid w:val="005A0A75"/>
    <w:rsid w:val="005A0CDA"/>
    <w:rsid w:val="005A263D"/>
    <w:rsid w:val="005A38CE"/>
    <w:rsid w:val="005A3FC4"/>
    <w:rsid w:val="005A7985"/>
    <w:rsid w:val="005B0C55"/>
    <w:rsid w:val="005B1CA0"/>
    <w:rsid w:val="005B2EF0"/>
    <w:rsid w:val="005B358C"/>
    <w:rsid w:val="005B3E4B"/>
    <w:rsid w:val="005B5143"/>
    <w:rsid w:val="005B5741"/>
    <w:rsid w:val="005B6874"/>
    <w:rsid w:val="005C0F7D"/>
    <w:rsid w:val="005C3B06"/>
    <w:rsid w:val="005C50AD"/>
    <w:rsid w:val="005C5597"/>
    <w:rsid w:val="005C64D4"/>
    <w:rsid w:val="005C6AB9"/>
    <w:rsid w:val="005C6BD5"/>
    <w:rsid w:val="005C6EBF"/>
    <w:rsid w:val="005C743A"/>
    <w:rsid w:val="005C7BE6"/>
    <w:rsid w:val="005D0F76"/>
    <w:rsid w:val="005D1DF5"/>
    <w:rsid w:val="005D1F6F"/>
    <w:rsid w:val="005D2385"/>
    <w:rsid w:val="005D34CB"/>
    <w:rsid w:val="005D3CF9"/>
    <w:rsid w:val="005D403A"/>
    <w:rsid w:val="005D4953"/>
    <w:rsid w:val="005E0883"/>
    <w:rsid w:val="005E25E7"/>
    <w:rsid w:val="005E4607"/>
    <w:rsid w:val="005E50B4"/>
    <w:rsid w:val="005E632E"/>
    <w:rsid w:val="005F1CA1"/>
    <w:rsid w:val="005F2D06"/>
    <w:rsid w:val="005F321A"/>
    <w:rsid w:val="005F368C"/>
    <w:rsid w:val="005F3760"/>
    <w:rsid w:val="005F3B3B"/>
    <w:rsid w:val="005F3BEB"/>
    <w:rsid w:val="005F4D3D"/>
    <w:rsid w:val="005F5A1F"/>
    <w:rsid w:val="005F624D"/>
    <w:rsid w:val="005F7376"/>
    <w:rsid w:val="005F75F8"/>
    <w:rsid w:val="005F7707"/>
    <w:rsid w:val="006004DE"/>
    <w:rsid w:val="00602F30"/>
    <w:rsid w:val="00603D6A"/>
    <w:rsid w:val="00604F3A"/>
    <w:rsid w:val="00607E47"/>
    <w:rsid w:val="00611F83"/>
    <w:rsid w:val="006121A9"/>
    <w:rsid w:val="00612505"/>
    <w:rsid w:val="00612710"/>
    <w:rsid w:val="006154ED"/>
    <w:rsid w:val="00615777"/>
    <w:rsid w:val="006165A2"/>
    <w:rsid w:val="00623ADA"/>
    <w:rsid w:val="006243F0"/>
    <w:rsid w:val="006245BA"/>
    <w:rsid w:val="00625B27"/>
    <w:rsid w:val="00627015"/>
    <w:rsid w:val="006275AD"/>
    <w:rsid w:val="00631784"/>
    <w:rsid w:val="00632476"/>
    <w:rsid w:val="006329DA"/>
    <w:rsid w:val="00632F82"/>
    <w:rsid w:val="00641B60"/>
    <w:rsid w:val="00641C91"/>
    <w:rsid w:val="0064225A"/>
    <w:rsid w:val="00643023"/>
    <w:rsid w:val="00643946"/>
    <w:rsid w:val="00645AB1"/>
    <w:rsid w:val="00646567"/>
    <w:rsid w:val="0064767D"/>
    <w:rsid w:val="00650092"/>
    <w:rsid w:val="00651670"/>
    <w:rsid w:val="00651A2D"/>
    <w:rsid w:val="00652ABC"/>
    <w:rsid w:val="00652E60"/>
    <w:rsid w:val="006532F2"/>
    <w:rsid w:val="00655882"/>
    <w:rsid w:val="00664BA9"/>
    <w:rsid w:val="00664CF3"/>
    <w:rsid w:val="00665394"/>
    <w:rsid w:val="006658B0"/>
    <w:rsid w:val="00667D4A"/>
    <w:rsid w:val="00667F12"/>
    <w:rsid w:val="00670C80"/>
    <w:rsid w:val="0067452E"/>
    <w:rsid w:val="0067522D"/>
    <w:rsid w:val="00676DBC"/>
    <w:rsid w:val="006770D5"/>
    <w:rsid w:val="006771D2"/>
    <w:rsid w:val="00677E14"/>
    <w:rsid w:val="00677FFB"/>
    <w:rsid w:val="00680167"/>
    <w:rsid w:val="0068046F"/>
    <w:rsid w:val="00680512"/>
    <w:rsid w:val="006826FD"/>
    <w:rsid w:val="00682B61"/>
    <w:rsid w:val="0068305F"/>
    <w:rsid w:val="00683477"/>
    <w:rsid w:val="0068389E"/>
    <w:rsid w:val="00684164"/>
    <w:rsid w:val="00685524"/>
    <w:rsid w:val="00685954"/>
    <w:rsid w:val="00686005"/>
    <w:rsid w:val="006878A9"/>
    <w:rsid w:val="00687EF9"/>
    <w:rsid w:val="00690045"/>
    <w:rsid w:val="00694056"/>
    <w:rsid w:val="0069435F"/>
    <w:rsid w:val="006946F9"/>
    <w:rsid w:val="00695446"/>
    <w:rsid w:val="00696587"/>
    <w:rsid w:val="006A2008"/>
    <w:rsid w:val="006A2CC3"/>
    <w:rsid w:val="006A401F"/>
    <w:rsid w:val="006A7F08"/>
    <w:rsid w:val="006B0AF1"/>
    <w:rsid w:val="006B109B"/>
    <w:rsid w:val="006B1D5C"/>
    <w:rsid w:val="006B2AE8"/>
    <w:rsid w:val="006B3456"/>
    <w:rsid w:val="006B3694"/>
    <w:rsid w:val="006B3D7B"/>
    <w:rsid w:val="006B4AE0"/>
    <w:rsid w:val="006B6E8C"/>
    <w:rsid w:val="006B73D4"/>
    <w:rsid w:val="006C0CD7"/>
    <w:rsid w:val="006C2E0C"/>
    <w:rsid w:val="006C419C"/>
    <w:rsid w:val="006C59BE"/>
    <w:rsid w:val="006C6194"/>
    <w:rsid w:val="006C6ADA"/>
    <w:rsid w:val="006D02D7"/>
    <w:rsid w:val="006D1A70"/>
    <w:rsid w:val="006D27B1"/>
    <w:rsid w:val="006D29C1"/>
    <w:rsid w:val="006D3E3D"/>
    <w:rsid w:val="006D5C58"/>
    <w:rsid w:val="006D62B2"/>
    <w:rsid w:val="006D6CB5"/>
    <w:rsid w:val="006E012C"/>
    <w:rsid w:val="006E098E"/>
    <w:rsid w:val="006E3259"/>
    <w:rsid w:val="006E35FE"/>
    <w:rsid w:val="006E37EC"/>
    <w:rsid w:val="006E3DC6"/>
    <w:rsid w:val="006E488A"/>
    <w:rsid w:val="006E619B"/>
    <w:rsid w:val="006F05BD"/>
    <w:rsid w:val="006F2402"/>
    <w:rsid w:val="006F2CC7"/>
    <w:rsid w:val="006F3017"/>
    <w:rsid w:val="00700F31"/>
    <w:rsid w:val="00702D67"/>
    <w:rsid w:val="00704025"/>
    <w:rsid w:val="007047D7"/>
    <w:rsid w:val="00705CE0"/>
    <w:rsid w:val="00706A54"/>
    <w:rsid w:val="00707413"/>
    <w:rsid w:val="00707987"/>
    <w:rsid w:val="00712100"/>
    <w:rsid w:val="00712FBD"/>
    <w:rsid w:val="007132F5"/>
    <w:rsid w:val="00714136"/>
    <w:rsid w:val="00716E17"/>
    <w:rsid w:val="00717BF0"/>
    <w:rsid w:val="00717FB4"/>
    <w:rsid w:val="00723A6E"/>
    <w:rsid w:val="00724F4A"/>
    <w:rsid w:val="00725A48"/>
    <w:rsid w:val="0072754B"/>
    <w:rsid w:val="00727EDF"/>
    <w:rsid w:val="00731F53"/>
    <w:rsid w:val="007324C3"/>
    <w:rsid w:val="007325B6"/>
    <w:rsid w:val="00732B94"/>
    <w:rsid w:val="007331B7"/>
    <w:rsid w:val="00736830"/>
    <w:rsid w:val="0073736F"/>
    <w:rsid w:val="00737388"/>
    <w:rsid w:val="00737BFB"/>
    <w:rsid w:val="00742ED0"/>
    <w:rsid w:val="00744C41"/>
    <w:rsid w:val="00746CEF"/>
    <w:rsid w:val="007526D8"/>
    <w:rsid w:val="0075302D"/>
    <w:rsid w:val="00753104"/>
    <w:rsid w:val="00755FF3"/>
    <w:rsid w:val="0075630E"/>
    <w:rsid w:val="00757CB6"/>
    <w:rsid w:val="00760981"/>
    <w:rsid w:val="00763034"/>
    <w:rsid w:val="007635C5"/>
    <w:rsid w:val="00765E70"/>
    <w:rsid w:val="007666B9"/>
    <w:rsid w:val="0077511B"/>
    <w:rsid w:val="00775490"/>
    <w:rsid w:val="00775FE8"/>
    <w:rsid w:val="007760F3"/>
    <w:rsid w:val="00777D6B"/>
    <w:rsid w:val="00780DF7"/>
    <w:rsid w:val="00783D20"/>
    <w:rsid w:val="00783FF9"/>
    <w:rsid w:val="0078432F"/>
    <w:rsid w:val="007845DD"/>
    <w:rsid w:val="00793A4C"/>
    <w:rsid w:val="00794E37"/>
    <w:rsid w:val="00796203"/>
    <w:rsid w:val="007970DC"/>
    <w:rsid w:val="007A0238"/>
    <w:rsid w:val="007A05C6"/>
    <w:rsid w:val="007A4D98"/>
    <w:rsid w:val="007A4EA6"/>
    <w:rsid w:val="007A5BC6"/>
    <w:rsid w:val="007A94B5"/>
    <w:rsid w:val="007B0EBC"/>
    <w:rsid w:val="007B30B1"/>
    <w:rsid w:val="007B3380"/>
    <w:rsid w:val="007B4C77"/>
    <w:rsid w:val="007B586C"/>
    <w:rsid w:val="007B5AB9"/>
    <w:rsid w:val="007B6899"/>
    <w:rsid w:val="007B6BAF"/>
    <w:rsid w:val="007B73E2"/>
    <w:rsid w:val="007B7A5F"/>
    <w:rsid w:val="007C0AB6"/>
    <w:rsid w:val="007C0E0B"/>
    <w:rsid w:val="007C3218"/>
    <w:rsid w:val="007C3526"/>
    <w:rsid w:val="007C3965"/>
    <w:rsid w:val="007C3A9C"/>
    <w:rsid w:val="007C42E6"/>
    <w:rsid w:val="007C4A19"/>
    <w:rsid w:val="007C4A31"/>
    <w:rsid w:val="007C799B"/>
    <w:rsid w:val="007D0738"/>
    <w:rsid w:val="007D0CF0"/>
    <w:rsid w:val="007D2090"/>
    <w:rsid w:val="007D2115"/>
    <w:rsid w:val="007D2A75"/>
    <w:rsid w:val="007D68A1"/>
    <w:rsid w:val="007D7059"/>
    <w:rsid w:val="007E078A"/>
    <w:rsid w:val="007E50DF"/>
    <w:rsid w:val="007E5C56"/>
    <w:rsid w:val="007E6509"/>
    <w:rsid w:val="007F0FFD"/>
    <w:rsid w:val="007F2F3C"/>
    <w:rsid w:val="007F2F5A"/>
    <w:rsid w:val="007F539E"/>
    <w:rsid w:val="007F5517"/>
    <w:rsid w:val="0080011E"/>
    <w:rsid w:val="0080042F"/>
    <w:rsid w:val="00800D3D"/>
    <w:rsid w:val="00800E52"/>
    <w:rsid w:val="008038CA"/>
    <w:rsid w:val="008040A6"/>
    <w:rsid w:val="00804743"/>
    <w:rsid w:val="0080582C"/>
    <w:rsid w:val="00805E52"/>
    <w:rsid w:val="00810FD2"/>
    <w:rsid w:val="00811B11"/>
    <w:rsid w:val="00811EE9"/>
    <w:rsid w:val="0081203D"/>
    <w:rsid w:val="00814387"/>
    <w:rsid w:val="00814BCB"/>
    <w:rsid w:val="00816AA8"/>
    <w:rsid w:val="00817162"/>
    <w:rsid w:val="00820862"/>
    <w:rsid w:val="008210E6"/>
    <w:rsid w:val="00821511"/>
    <w:rsid w:val="0082212D"/>
    <w:rsid w:val="00822562"/>
    <w:rsid w:val="008225AB"/>
    <w:rsid w:val="00822963"/>
    <w:rsid w:val="00822A68"/>
    <w:rsid w:val="00823318"/>
    <w:rsid w:val="00823A6B"/>
    <w:rsid w:val="00823ED6"/>
    <w:rsid w:val="00824F0A"/>
    <w:rsid w:val="0082744F"/>
    <w:rsid w:val="00831987"/>
    <w:rsid w:val="00831C54"/>
    <w:rsid w:val="00833F83"/>
    <w:rsid w:val="00834BAF"/>
    <w:rsid w:val="00835D9A"/>
    <w:rsid w:val="00836415"/>
    <w:rsid w:val="008364DD"/>
    <w:rsid w:val="008365B2"/>
    <w:rsid w:val="00836726"/>
    <w:rsid w:val="00840F57"/>
    <w:rsid w:val="008411FB"/>
    <w:rsid w:val="00841508"/>
    <w:rsid w:val="00841D04"/>
    <w:rsid w:val="00844ACA"/>
    <w:rsid w:val="00844B8F"/>
    <w:rsid w:val="0084687C"/>
    <w:rsid w:val="00846FC2"/>
    <w:rsid w:val="00852D01"/>
    <w:rsid w:val="00853848"/>
    <w:rsid w:val="008538E9"/>
    <w:rsid w:val="0086007A"/>
    <w:rsid w:val="00860594"/>
    <w:rsid w:val="008610B0"/>
    <w:rsid w:val="008610C0"/>
    <w:rsid w:val="008622A9"/>
    <w:rsid w:val="00862B6B"/>
    <w:rsid w:val="00862FE6"/>
    <w:rsid w:val="00863C71"/>
    <w:rsid w:val="00864F7A"/>
    <w:rsid w:val="00867527"/>
    <w:rsid w:val="0087248E"/>
    <w:rsid w:val="00874B04"/>
    <w:rsid w:val="00877109"/>
    <w:rsid w:val="0087749E"/>
    <w:rsid w:val="008817CC"/>
    <w:rsid w:val="00886DE1"/>
    <w:rsid w:val="0089555A"/>
    <w:rsid w:val="00895D67"/>
    <w:rsid w:val="00895DE4"/>
    <w:rsid w:val="00897A55"/>
    <w:rsid w:val="008A03A1"/>
    <w:rsid w:val="008A04BD"/>
    <w:rsid w:val="008A10BA"/>
    <w:rsid w:val="008A4CDD"/>
    <w:rsid w:val="008A5892"/>
    <w:rsid w:val="008B08BE"/>
    <w:rsid w:val="008B24FD"/>
    <w:rsid w:val="008B449E"/>
    <w:rsid w:val="008B4809"/>
    <w:rsid w:val="008B5D0F"/>
    <w:rsid w:val="008B6778"/>
    <w:rsid w:val="008B7C90"/>
    <w:rsid w:val="008C05C6"/>
    <w:rsid w:val="008C0BD6"/>
    <w:rsid w:val="008C2A0F"/>
    <w:rsid w:val="008C314C"/>
    <w:rsid w:val="008C3317"/>
    <w:rsid w:val="008C33AD"/>
    <w:rsid w:val="008C403B"/>
    <w:rsid w:val="008C673B"/>
    <w:rsid w:val="008C6924"/>
    <w:rsid w:val="008C7098"/>
    <w:rsid w:val="008D1568"/>
    <w:rsid w:val="008D160C"/>
    <w:rsid w:val="008D2635"/>
    <w:rsid w:val="008D30CD"/>
    <w:rsid w:val="008D373A"/>
    <w:rsid w:val="008D3D87"/>
    <w:rsid w:val="008D4CD3"/>
    <w:rsid w:val="008D74D1"/>
    <w:rsid w:val="008E1550"/>
    <w:rsid w:val="008E2EAE"/>
    <w:rsid w:val="008E6963"/>
    <w:rsid w:val="008E754C"/>
    <w:rsid w:val="008E7C48"/>
    <w:rsid w:val="008F396E"/>
    <w:rsid w:val="008F3B7E"/>
    <w:rsid w:val="008F6CE0"/>
    <w:rsid w:val="008F7009"/>
    <w:rsid w:val="008F76CE"/>
    <w:rsid w:val="008F7DB0"/>
    <w:rsid w:val="0090101A"/>
    <w:rsid w:val="009019FE"/>
    <w:rsid w:val="00901B0C"/>
    <w:rsid w:val="00903BFA"/>
    <w:rsid w:val="0090428C"/>
    <w:rsid w:val="009055B0"/>
    <w:rsid w:val="009059EC"/>
    <w:rsid w:val="00905F9A"/>
    <w:rsid w:val="009066DF"/>
    <w:rsid w:val="00906971"/>
    <w:rsid w:val="00906E38"/>
    <w:rsid w:val="009072E1"/>
    <w:rsid w:val="009104CC"/>
    <w:rsid w:val="00912088"/>
    <w:rsid w:val="009120F4"/>
    <w:rsid w:val="0091299B"/>
    <w:rsid w:val="009134BA"/>
    <w:rsid w:val="0091350F"/>
    <w:rsid w:val="00913881"/>
    <w:rsid w:val="009140ED"/>
    <w:rsid w:val="0091487E"/>
    <w:rsid w:val="00917CD8"/>
    <w:rsid w:val="009203E9"/>
    <w:rsid w:val="00920CF2"/>
    <w:rsid w:val="00923D15"/>
    <w:rsid w:val="00932B7D"/>
    <w:rsid w:val="00935A58"/>
    <w:rsid w:val="009364C7"/>
    <w:rsid w:val="00936AFC"/>
    <w:rsid w:val="00936D90"/>
    <w:rsid w:val="00937252"/>
    <w:rsid w:val="00937931"/>
    <w:rsid w:val="009431FE"/>
    <w:rsid w:val="009448C1"/>
    <w:rsid w:val="00945719"/>
    <w:rsid w:val="00947B11"/>
    <w:rsid w:val="00947B2C"/>
    <w:rsid w:val="00947D6F"/>
    <w:rsid w:val="00950EF9"/>
    <w:rsid w:val="00951093"/>
    <w:rsid w:val="0095181D"/>
    <w:rsid w:val="00952F83"/>
    <w:rsid w:val="00956B44"/>
    <w:rsid w:val="009613AF"/>
    <w:rsid w:val="00963537"/>
    <w:rsid w:val="00963E72"/>
    <w:rsid w:val="0096500E"/>
    <w:rsid w:val="00973553"/>
    <w:rsid w:val="009736E9"/>
    <w:rsid w:val="00973B0F"/>
    <w:rsid w:val="00974581"/>
    <w:rsid w:val="00974A54"/>
    <w:rsid w:val="00974A87"/>
    <w:rsid w:val="00977432"/>
    <w:rsid w:val="00977708"/>
    <w:rsid w:val="00977F16"/>
    <w:rsid w:val="00980FBC"/>
    <w:rsid w:val="00983884"/>
    <w:rsid w:val="009860B9"/>
    <w:rsid w:val="00986CDC"/>
    <w:rsid w:val="00986D81"/>
    <w:rsid w:val="00986EBB"/>
    <w:rsid w:val="00990A9A"/>
    <w:rsid w:val="00991A2F"/>
    <w:rsid w:val="00993225"/>
    <w:rsid w:val="0099349F"/>
    <w:rsid w:val="00993991"/>
    <w:rsid w:val="00993D78"/>
    <w:rsid w:val="0099532F"/>
    <w:rsid w:val="00995C88"/>
    <w:rsid w:val="009A04EC"/>
    <w:rsid w:val="009A25AC"/>
    <w:rsid w:val="009A25C5"/>
    <w:rsid w:val="009A4487"/>
    <w:rsid w:val="009A4856"/>
    <w:rsid w:val="009A4EB0"/>
    <w:rsid w:val="009A63E3"/>
    <w:rsid w:val="009B2AAB"/>
    <w:rsid w:val="009B578F"/>
    <w:rsid w:val="009B6138"/>
    <w:rsid w:val="009B6693"/>
    <w:rsid w:val="009B68AE"/>
    <w:rsid w:val="009B6BD5"/>
    <w:rsid w:val="009B767A"/>
    <w:rsid w:val="009C03AF"/>
    <w:rsid w:val="009C1304"/>
    <w:rsid w:val="009C2438"/>
    <w:rsid w:val="009C2786"/>
    <w:rsid w:val="009C48E8"/>
    <w:rsid w:val="009C4B24"/>
    <w:rsid w:val="009C4BFB"/>
    <w:rsid w:val="009C4D3C"/>
    <w:rsid w:val="009C4F5E"/>
    <w:rsid w:val="009C4FAB"/>
    <w:rsid w:val="009C509D"/>
    <w:rsid w:val="009C55E9"/>
    <w:rsid w:val="009C7C83"/>
    <w:rsid w:val="009D1152"/>
    <w:rsid w:val="009D30E1"/>
    <w:rsid w:val="009D31E1"/>
    <w:rsid w:val="009D466E"/>
    <w:rsid w:val="009D5C22"/>
    <w:rsid w:val="009D7A8B"/>
    <w:rsid w:val="009E147C"/>
    <w:rsid w:val="009E17E8"/>
    <w:rsid w:val="009E2389"/>
    <w:rsid w:val="009E238D"/>
    <w:rsid w:val="009E2B75"/>
    <w:rsid w:val="009E2FB1"/>
    <w:rsid w:val="009E47F6"/>
    <w:rsid w:val="009E4A98"/>
    <w:rsid w:val="009E5BE0"/>
    <w:rsid w:val="009E6089"/>
    <w:rsid w:val="009E7030"/>
    <w:rsid w:val="009E779F"/>
    <w:rsid w:val="009E799E"/>
    <w:rsid w:val="009EE47C"/>
    <w:rsid w:val="009F0B9F"/>
    <w:rsid w:val="009F2D74"/>
    <w:rsid w:val="009F51A3"/>
    <w:rsid w:val="009F54B4"/>
    <w:rsid w:val="009F674E"/>
    <w:rsid w:val="00A0057C"/>
    <w:rsid w:val="00A0104E"/>
    <w:rsid w:val="00A01CB9"/>
    <w:rsid w:val="00A02D37"/>
    <w:rsid w:val="00A03111"/>
    <w:rsid w:val="00A036BD"/>
    <w:rsid w:val="00A044C4"/>
    <w:rsid w:val="00A048B5"/>
    <w:rsid w:val="00A04A29"/>
    <w:rsid w:val="00A05378"/>
    <w:rsid w:val="00A0700D"/>
    <w:rsid w:val="00A07E0C"/>
    <w:rsid w:val="00A10744"/>
    <w:rsid w:val="00A123EF"/>
    <w:rsid w:val="00A127D3"/>
    <w:rsid w:val="00A13129"/>
    <w:rsid w:val="00A13750"/>
    <w:rsid w:val="00A14ACD"/>
    <w:rsid w:val="00A15127"/>
    <w:rsid w:val="00A15595"/>
    <w:rsid w:val="00A16804"/>
    <w:rsid w:val="00A16AF9"/>
    <w:rsid w:val="00A17E69"/>
    <w:rsid w:val="00A204C1"/>
    <w:rsid w:val="00A21485"/>
    <w:rsid w:val="00A21995"/>
    <w:rsid w:val="00A219A0"/>
    <w:rsid w:val="00A23483"/>
    <w:rsid w:val="00A23AA0"/>
    <w:rsid w:val="00A23B02"/>
    <w:rsid w:val="00A23E87"/>
    <w:rsid w:val="00A2445A"/>
    <w:rsid w:val="00A24A2F"/>
    <w:rsid w:val="00A24CDC"/>
    <w:rsid w:val="00A25692"/>
    <w:rsid w:val="00A258F8"/>
    <w:rsid w:val="00A317DE"/>
    <w:rsid w:val="00A345C2"/>
    <w:rsid w:val="00A3721F"/>
    <w:rsid w:val="00A37765"/>
    <w:rsid w:val="00A3777E"/>
    <w:rsid w:val="00A37BE4"/>
    <w:rsid w:val="00A411C3"/>
    <w:rsid w:val="00A42421"/>
    <w:rsid w:val="00A42848"/>
    <w:rsid w:val="00A43BD8"/>
    <w:rsid w:val="00A45337"/>
    <w:rsid w:val="00A53AFC"/>
    <w:rsid w:val="00A55BB8"/>
    <w:rsid w:val="00A57038"/>
    <w:rsid w:val="00A60886"/>
    <w:rsid w:val="00A610B8"/>
    <w:rsid w:val="00A615ED"/>
    <w:rsid w:val="00A619F0"/>
    <w:rsid w:val="00A61FA5"/>
    <w:rsid w:val="00A622F4"/>
    <w:rsid w:val="00A627DA"/>
    <w:rsid w:val="00A628E5"/>
    <w:rsid w:val="00A646C9"/>
    <w:rsid w:val="00A64B9B"/>
    <w:rsid w:val="00A661AE"/>
    <w:rsid w:val="00A66F40"/>
    <w:rsid w:val="00A67467"/>
    <w:rsid w:val="00A714AD"/>
    <w:rsid w:val="00A732AE"/>
    <w:rsid w:val="00A73B1F"/>
    <w:rsid w:val="00A777E9"/>
    <w:rsid w:val="00A77EFB"/>
    <w:rsid w:val="00A80130"/>
    <w:rsid w:val="00A85E1B"/>
    <w:rsid w:val="00A85ED5"/>
    <w:rsid w:val="00A867A2"/>
    <w:rsid w:val="00A8757C"/>
    <w:rsid w:val="00A91B3D"/>
    <w:rsid w:val="00A928C9"/>
    <w:rsid w:val="00A942D3"/>
    <w:rsid w:val="00A9551D"/>
    <w:rsid w:val="00A97B42"/>
    <w:rsid w:val="00AA070F"/>
    <w:rsid w:val="00AA1626"/>
    <w:rsid w:val="00AA29F1"/>
    <w:rsid w:val="00AA468D"/>
    <w:rsid w:val="00AA5BA1"/>
    <w:rsid w:val="00AA5D80"/>
    <w:rsid w:val="00AA606C"/>
    <w:rsid w:val="00AB2004"/>
    <w:rsid w:val="00AB5B3F"/>
    <w:rsid w:val="00AB61FF"/>
    <w:rsid w:val="00AB666B"/>
    <w:rsid w:val="00AB7638"/>
    <w:rsid w:val="00AC01DF"/>
    <w:rsid w:val="00AC0C43"/>
    <w:rsid w:val="00AC31B8"/>
    <w:rsid w:val="00AC473A"/>
    <w:rsid w:val="00AC5A6D"/>
    <w:rsid w:val="00AC5FB4"/>
    <w:rsid w:val="00AD06DB"/>
    <w:rsid w:val="00AD159F"/>
    <w:rsid w:val="00AD1A29"/>
    <w:rsid w:val="00AD1BA2"/>
    <w:rsid w:val="00AD2AB0"/>
    <w:rsid w:val="00AD2F1F"/>
    <w:rsid w:val="00AD3A38"/>
    <w:rsid w:val="00AD44C4"/>
    <w:rsid w:val="00AD44DE"/>
    <w:rsid w:val="00AD5901"/>
    <w:rsid w:val="00AD7227"/>
    <w:rsid w:val="00AE0515"/>
    <w:rsid w:val="00AE107C"/>
    <w:rsid w:val="00AE1DD0"/>
    <w:rsid w:val="00AE2618"/>
    <w:rsid w:val="00AE2CB8"/>
    <w:rsid w:val="00AE34B8"/>
    <w:rsid w:val="00AE377F"/>
    <w:rsid w:val="00AE40A0"/>
    <w:rsid w:val="00AE653A"/>
    <w:rsid w:val="00AE6D60"/>
    <w:rsid w:val="00AE6DAD"/>
    <w:rsid w:val="00AE74DE"/>
    <w:rsid w:val="00AF0B58"/>
    <w:rsid w:val="00AF25FC"/>
    <w:rsid w:val="00AF3519"/>
    <w:rsid w:val="00AF3D66"/>
    <w:rsid w:val="00B00ACA"/>
    <w:rsid w:val="00B04CB1"/>
    <w:rsid w:val="00B060F5"/>
    <w:rsid w:val="00B07CB2"/>
    <w:rsid w:val="00B135DD"/>
    <w:rsid w:val="00B14A6E"/>
    <w:rsid w:val="00B1672C"/>
    <w:rsid w:val="00B224C7"/>
    <w:rsid w:val="00B2352B"/>
    <w:rsid w:val="00B23EBD"/>
    <w:rsid w:val="00B2519D"/>
    <w:rsid w:val="00B2545B"/>
    <w:rsid w:val="00B25D7B"/>
    <w:rsid w:val="00B269C6"/>
    <w:rsid w:val="00B32A1F"/>
    <w:rsid w:val="00B33069"/>
    <w:rsid w:val="00B33B95"/>
    <w:rsid w:val="00B33FC7"/>
    <w:rsid w:val="00B34C3C"/>
    <w:rsid w:val="00B356B0"/>
    <w:rsid w:val="00B37CDE"/>
    <w:rsid w:val="00B41E78"/>
    <w:rsid w:val="00B4239B"/>
    <w:rsid w:val="00B432EC"/>
    <w:rsid w:val="00B46A0C"/>
    <w:rsid w:val="00B50C69"/>
    <w:rsid w:val="00B50DED"/>
    <w:rsid w:val="00B51396"/>
    <w:rsid w:val="00B555D6"/>
    <w:rsid w:val="00B56BB0"/>
    <w:rsid w:val="00B57F18"/>
    <w:rsid w:val="00B60FEE"/>
    <w:rsid w:val="00B62294"/>
    <w:rsid w:val="00B6271A"/>
    <w:rsid w:val="00B627BF"/>
    <w:rsid w:val="00B62D90"/>
    <w:rsid w:val="00B6487F"/>
    <w:rsid w:val="00B65074"/>
    <w:rsid w:val="00B6512A"/>
    <w:rsid w:val="00B65C02"/>
    <w:rsid w:val="00B67302"/>
    <w:rsid w:val="00B706AA"/>
    <w:rsid w:val="00B71D00"/>
    <w:rsid w:val="00B72361"/>
    <w:rsid w:val="00B73BB3"/>
    <w:rsid w:val="00B74F87"/>
    <w:rsid w:val="00B75FE1"/>
    <w:rsid w:val="00B76A22"/>
    <w:rsid w:val="00B80C47"/>
    <w:rsid w:val="00B8186F"/>
    <w:rsid w:val="00B81FD2"/>
    <w:rsid w:val="00B85D94"/>
    <w:rsid w:val="00B90D60"/>
    <w:rsid w:val="00B94146"/>
    <w:rsid w:val="00B94C45"/>
    <w:rsid w:val="00B94D3C"/>
    <w:rsid w:val="00B95AE1"/>
    <w:rsid w:val="00B9738D"/>
    <w:rsid w:val="00B97E88"/>
    <w:rsid w:val="00BA1080"/>
    <w:rsid w:val="00BA2457"/>
    <w:rsid w:val="00BA4EAC"/>
    <w:rsid w:val="00BA6C01"/>
    <w:rsid w:val="00BA7645"/>
    <w:rsid w:val="00BA786A"/>
    <w:rsid w:val="00BB2339"/>
    <w:rsid w:val="00BB31E5"/>
    <w:rsid w:val="00BB4038"/>
    <w:rsid w:val="00BB5107"/>
    <w:rsid w:val="00BB5625"/>
    <w:rsid w:val="00BB65A5"/>
    <w:rsid w:val="00BB6B1F"/>
    <w:rsid w:val="00BC04D3"/>
    <w:rsid w:val="00BC06F5"/>
    <w:rsid w:val="00BC1640"/>
    <w:rsid w:val="00BC1F2D"/>
    <w:rsid w:val="00BC20C8"/>
    <w:rsid w:val="00BC3601"/>
    <w:rsid w:val="00BC4049"/>
    <w:rsid w:val="00BC461F"/>
    <w:rsid w:val="00BC632C"/>
    <w:rsid w:val="00BC67E8"/>
    <w:rsid w:val="00BC7C45"/>
    <w:rsid w:val="00BD08DB"/>
    <w:rsid w:val="00BD0EC9"/>
    <w:rsid w:val="00BD190D"/>
    <w:rsid w:val="00BD1BFC"/>
    <w:rsid w:val="00BD251B"/>
    <w:rsid w:val="00BD2E87"/>
    <w:rsid w:val="00BD3BD1"/>
    <w:rsid w:val="00BD43D9"/>
    <w:rsid w:val="00BD6AF2"/>
    <w:rsid w:val="00BD7085"/>
    <w:rsid w:val="00BD70D7"/>
    <w:rsid w:val="00BD7863"/>
    <w:rsid w:val="00BE0AB6"/>
    <w:rsid w:val="00BE12FE"/>
    <w:rsid w:val="00BE47E1"/>
    <w:rsid w:val="00BF1BA3"/>
    <w:rsid w:val="00BF2F96"/>
    <w:rsid w:val="00BF35A2"/>
    <w:rsid w:val="00BF5B0F"/>
    <w:rsid w:val="00BF5EFE"/>
    <w:rsid w:val="00BF68E5"/>
    <w:rsid w:val="00BF7CE6"/>
    <w:rsid w:val="00C001C8"/>
    <w:rsid w:val="00C012E7"/>
    <w:rsid w:val="00C01B6C"/>
    <w:rsid w:val="00C03E94"/>
    <w:rsid w:val="00C1152C"/>
    <w:rsid w:val="00C1253B"/>
    <w:rsid w:val="00C1323A"/>
    <w:rsid w:val="00C1338A"/>
    <w:rsid w:val="00C14706"/>
    <w:rsid w:val="00C151E7"/>
    <w:rsid w:val="00C15A25"/>
    <w:rsid w:val="00C20113"/>
    <w:rsid w:val="00C206A6"/>
    <w:rsid w:val="00C21386"/>
    <w:rsid w:val="00C21613"/>
    <w:rsid w:val="00C23FA4"/>
    <w:rsid w:val="00C25162"/>
    <w:rsid w:val="00C26AC6"/>
    <w:rsid w:val="00C26E18"/>
    <w:rsid w:val="00C26FB1"/>
    <w:rsid w:val="00C2706D"/>
    <w:rsid w:val="00C2718B"/>
    <w:rsid w:val="00C27680"/>
    <w:rsid w:val="00C27EF5"/>
    <w:rsid w:val="00C30A4E"/>
    <w:rsid w:val="00C32FC7"/>
    <w:rsid w:val="00C3321C"/>
    <w:rsid w:val="00C33FA4"/>
    <w:rsid w:val="00C34156"/>
    <w:rsid w:val="00C34178"/>
    <w:rsid w:val="00C34A9A"/>
    <w:rsid w:val="00C34B52"/>
    <w:rsid w:val="00C36E85"/>
    <w:rsid w:val="00C377C8"/>
    <w:rsid w:val="00C40254"/>
    <w:rsid w:val="00C42B90"/>
    <w:rsid w:val="00C44C45"/>
    <w:rsid w:val="00C450E6"/>
    <w:rsid w:val="00C451CD"/>
    <w:rsid w:val="00C45F77"/>
    <w:rsid w:val="00C46246"/>
    <w:rsid w:val="00C464D0"/>
    <w:rsid w:val="00C469C0"/>
    <w:rsid w:val="00C47FD4"/>
    <w:rsid w:val="00C51A60"/>
    <w:rsid w:val="00C52E59"/>
    <w:rsid w:val="00C530AE"/>
    <w:rsid w:val="00C53C0A"/>
    <w:rsid w:val="00C53C2B"/>
    <w:rsid w:val="00C5437A"/>
    <w:rsid w:val="00C551F7"/>
    <w:rsid w:val="00C56B2B"/>
    <w:rsid w:val="00C602BF"/>
    <w:rsid w:val="00C6579F"/>
    <w:rsid w:val="00C66FD7"/>
    <w:rsid w:val="00C672BE"/>
    <w:rsid w:val="00C674D6"/>
    <w:rsid w:val="00C71A72"/>
    <w:rsid w:val="00C73BA6"/>
    <w:rsid w:val="00C75387"/>
    <w:rsid w:val="00C763A1"/>
    <w:rsid w:val="00C76D05"/>
    <w:rsid w:val="00C770CE"/>
    <w:rsid w:val="00C77BE2"/>
    <w:rsid w:val="00C77D69"/>
    <w:rsid w:val="00C80246"/>
    <w:rsid w:val="00C80EE9"/>
    <w:rsid w:val="00C81716"/>
    <w:rsid w:val="00C81D5D"/>
    <w:rsid w:val="00C82C9A"/>
    <w:rsid w:val="00C84A90"/>
    <w:rsid w:val="00C86182"/>
    <w:rsid w:val="00C86951"/>
    <w:rsid w:val="00C871B4"/>
    <w:rsid w:val="00C87964"/>
    <w:rsid w:val="00C879D0"/>
    <w:rsid w:val="00C90D8C"/>
    <w:rsid w:val="00C91C45"/>
    <w:rsid w:val="00C92210"/>
    <w:rsid w:val="00C927E7"/>
    <w:rsid w:val="00C934EE"/>
    <w:rsid w:val="00C93AF6"/>
    <w:rsid w:val="00C93EF0"/>
    <w:rsid w:val="00C9533A"/>
    <w:rsid w:val="00C95BC1"/>
    <w:rsid w:val="00C95D1E"/>
    <w:rsid w:val="00C964D2"/>
    <w:rsid w:val="00C96917"/>
    <w:rsid w:val="00C96F38"/>
    <w:rsid w:val="00CA0D24"/>
    <w:rsid w:val="00CA1318"/>
    <w:rsid w:val="00CA3968"/>
    <w:rsid w:val="00CA3CB0"/>
    <w:rsid w:val="00CA4757"/>
    <w:rsid w:val="00CA630E"/>
    <w:rsid w:val="00CB1F8B"/>
    <w:rsid w:val="00CB270E"/>
    <w:rsid w:val="00CB4DCF"/>
    <w:rsid w:val="00CB4E9E"/>
    <w:rsid w:val="00CB5FF8"/>
    <w:rsid w:val="00CB7333"/>
    <w:rsid w:val="00CC1449"/>
    <w:rsid w:val="00CC14B1"/>
    <w:rsid w:val="00CC224D"/>
    <w:rsid w:val="00CC2F07"/>
    <w:rsid w:val="00CC448D"/>
    <w:rsid w:val="00CC4F5C"/>
    <w:rsid w:val="00CC50DE"/>
    <w:rsid w:val="00CD343D"/>
    <w:rsid w:val="00CD3B1F"/>
    <w:rsid w:val="00CD51DA"/>
    <w:rsid w:val="00CD537B"/>
    <w:rsid w:val="00CD5725"/>
    <w:rsid w:val="00CD7923"/>
    <w:rsid w:val="00CE0908"/>
    <w:rsid w:val="00CE166F"/>
    <w:rsid w:val="00CE1E5E"/>
    <w:rsid w:val="00CE4A68"/>
    <w:rsid w:val="00CE521F"/>
    <w:rsid w:val="00CE54BE"/>
    <w:rsid w:val="00CE7180"/>
    <w:rsid w:val="00CF0B54"/>
    <w:rsid w:val="00CF2681"/>
    <w:rsid w:val="00CF4686"/>
    <w:rsid w:val="00CF5121"/>
    <w:rsid w:val="00D00820"/>
    <w:rsid w:val="00D00B01"/>
    <w:rsid w:val="00D00CAE"/>
    <w:rsid w:val="00D01259"/>
    <w:rsid w:val="00D01287"/>
    <w:rsid w:val="00D0163B"/>
    <w:rsid w:val="00D01823"/>
    <w:rsid w:val="00D01ACC"/>
    <w:rsid w:val="00D044D1"/>
    <w:rsid w:val="00D04A67"/>
    <w:rsid w:val="00D04AE5"/>
    <w:rsid w:val="00D071B5"/>
    <w:rsid w:val="00D12B4A"/>
    <w:rsid w:val="00D13AD0"/>
    <w:rsid w:val="00D156F4"/>
    <w:rsid w:val="00D168EE"/>
    <w:rsid w:val="00D16979"/>
    <w:rsid w:val="00D16D7E"/>
    <w:rsid w:val="00D17203"/>
    <w:rsid w:val="00D17C3D"/>
    <w:rsid w:val="00D203CA"/>
    <w:rsid w:val="00D221AA"/>
    <w:rsid w:val="00D221D5"/>
    <w:rsid w:val="00D240EF"/>
    <w:rsid w:val="00D24688"/>
    <w:rsid w:val="00D25E6D"/>
    <w:rsid w:val="00D277BF"/>
    <w:rsid w:val="00D31446"/>
    <w:rsid w:val="00D32A96"/>
    <w:rsid w:val="00D346E8"/>
    <w:rsid w:val="00D35085"/>
    <w:rsid w:val="00D35657"/>
    <w:rsid w:val="00D359CD"/>
    <w:rsid w:val="00D36D52"/>
    <w:rsid w:val="00D40067"/>
    <w:rsid w:val="00D46B3D"/>
    <w:rsid w:val="00D46C3C"/>
    <w:rsid w:val="00D479C1"/>
    <w:rsid w:val="00D505F8"/>
    <w:rsid w:val="00D50E72"/>
    <w:rsid w:val="00D5670B"/>
    <w:rsid w:val="00D56C1E"/>
    <w:rsid w:val="00D57B37"/>
    <w:rsid w:val="00D57CD2"/>
    <w:rsid w:val="00D57E39"/>
    <w:rsid w:val="00D60148"/>
    <w:rsid w:val="00D60F4A"/>
    <w:rsid w:val="00D6129A"/>
    <w:rsid w:val="00D618A3"/>
    <w:rsid w:val="00D61E81"/>
    <w:rsid w:val="00D633D7"/>
    <w:rsid w:val="00D63CAF"/>
    <w:rsid w:val="00D6465A"/>
    <w:rsid w:val="00D65E35"/>
    <w:rsid w:val="00D663AA"/>
    <w:rsid w:val="00D66444"/>
    <w:rsid w:val="00D66CB9"/>
    <w:rsid w:val="00D67643"/>
    <w:rsid w:val="00D74440"/>
    <w:rsid w:val="00D74CA4"/>
    <w:rsid w:val="00D75EA8"/>
    <w:rsid w:val="00D7667C"/>
    <w:rsid w:val="00D768E6"/>
    <w:rsid w:val="00D77DCD"/>
    <w:rsid w:val="00D812B5"/>
    <w:rsid w:val="00D83481"/>
    <w:rsid w:val="00D84C9A"/>
    <w:rsid w:val="00D86619"/>
    <w:rsid w:val="00D86AF8"/>
    <w:rsid w:val="00D87770"/>
    <w:rsid w:val="00D9231B"/>
    <w:rsid w:val="00D927FF"/>
    <w:rsid w:val="00D93D89"/>
    <w:rsid w:val="00D93F24"/>
    <w:rsid w:val="00D93F60"/>
    <w:rsid w:val="00D954BF"/>
    <w:rsid w:val="00D9574B"/>
    <w:rsid w:val="00D95D89"/>
    <w:rsid w:val="00D96E81"/>
    <w:rsid w:val="00DA0519"/>
    <w:rsid w:val="00DA0887"/>
    <w:rsid w:val="00DA2EE5"/>
    <w:rsid w:val="00DA3B30"/>
    <w:rsid w:val="00DA3DB4"/>
    <w:rsid w:val="00DA47FC"/>
    <w:rsid w:val="00DA4852"/>
    <w:rsid w:val="00DA67A7"/>
    <w:rsid w:val="00DA75A2"/>
    <w:rsid w:val="00DB1A4D"/>
    <w:rsid w:val="00DB2343"/>
    <w:rsid w:val="00DB3A6B"/>
    <w:rsid w:val="00DB3C3E"/>
    <w:rsid w:val="00DB493E"/>
    <w:rsid w:val="00DB4EC8"/>
    <w:rsid w:val="00DB5B83"/>
    <w:rsid w:val="00DB6382"/>
    <w:rsid w:val="00DB6D05"/>
    <w:rsid w:val="00DB78C1"/>
    <w:rsid w:val="00DB79CF"/>
    <w:rsid w:val="00DC1398"/>
    <w:rsid w:val="00DC2781"/>
    <w:rsid w:val="00DC31F7"/>
    <w:rsid w:val="00DC3C64"/>
    <w:rsid w:val="00DC3DDB"/>
    <w:rsid w:val="00DC4B46"/>
    <w:rsid w:val="00DC4D0D"/>
    <w:rsid w:val="00DC50F2"/>
    <w:rsid w:val="00DC5E30"/>
    <w:rsid w:val="00DC6178"/>
    <w:rsid w:val="00DC6B3E"/>
    <w:rsid w:val="00DD050F"/>
    <w:rsid w:val="00DD0C1E"/>
    <w:rsid w:val="00DD432F"/>
    <w:rsid w:val="00DD7561"/>
    <w:rsid w:val="00DE2A76"/>
    <w:rsid w:val="00DE3342"/>
    <w:rsid w:val="00DE3628"/>
    <w:rsid w:val="00DE39E5"/>
    <w:rsid w:val="00DE48EF"/>
    <w:rsid w:val="00DE59A6"/>
    <w:rsid w:val="00DE5A1A"/>
    <w:rsid w:val="00DE65B0"/>
    <w:rsid w:val="00DF0672"/>
    <w:rsid w:val="00DF1244"/>
    <w:rsid w:val="00DF2228"/>
    <w:rsid w:val="00DF275C"/>
    <w:rsid w:val="00DF4B9A"/>
    <w:rsid w:val="00DF57DF"/>
    <w:rsid w:val="00DF705B"/>
    <w:rsid w:val="00E00936"/>
    <w:rsid w:val="00E01585"/>
    <w:rsid w:val="00E032BB"/>
    <w:rsid w:val="00E03A11"/>
    <w:rsid w:val="00E064B5"/>
    <w:rsid w:val="00E106BC"/>
    <w:rsid w:val="00E1392A"/>
    <w:rsid w:val="00E13E81"/>
    <w:rsid w:val="00E1425B"/>
    <w:rsid w:val="00E14438"/>
    <w:rsid w:val="00E14584"/>
    <w:rsid w:val="00E15E22"/>
    <w:rsid w:val="00E15F56"/>
    <w:rsid w:val="00E20DE5"/>
    <w:rsid w:val="00E20FED"/>
    <w:rsid w:val="00E21538"/>
    <w:rsid w:val="00E23A3E"/>
    <w:rsid w:val="00E24DED"/>
    <w:rsid w:val="00E25C1D"/>
    <w:rsid w:val="00E26F37"/>
    <w:rsid w:val="00E274C0"/>
    <w:rsid w:val="00E30A05"/>
    <w:rsid w:val="00E30B32"/>
    <w:rsid w:val="00E3255B"/>
    <w:rsid w:val="00E36C6B"/>
    <w:rsid w:val="00E36CEB"/>
    <w:rsid w:val="00E413E6"/>
    <w:rsid w:val="00E43FAD"/>
    <w:rsid w:val="00E44999"/>
    <w:rsid w:val="00E4606B"/>
    <w:rsid w:val="00E46512"/>
    <w:rsid w:val="00E50C75"/>
    <w:rsid w:val="00E51ECA"/>
    <w:rsid w:val="00E51F70"/>
    <w:rsid w:val="00E53BCF"/>
    <w:rsid w:val="00E547DE"/>
    <w:rsid w:val="00E557FC"/>
    <w:rsid w:val="00E56B6E"/>
    <w:rsid w:val="00E60B72"/>
    <w:rsid w:val="00E60C10"/>
    <w:rsid w:val="00E624C3"/>
    <w:rsid w:val="00E628E2"/>
    <w:rsid w:val="00E63D2D"/>
    <w:rsid w:val="00E63EA0"/>
    <w:rsid w:val="00E63FE1"/>
    <w:rsid w:val="00E644B3"/>
    <w:rsid w:val="00E644EB"/>
    <w:rsid w:val="00E65214"/>
    <w:rsid w:val="00E65385"/>
    <w:rsid w:val="00E65540"/>
    <w:rsid w:val="00E65758"/>
    <w:rsid w:val="00E66944"/>
    <w:rsid w:val="00E7194E"/>
    <w:rsid w:val="00E72DFD"/>
    <w:rsid w:val="00E73BE5"/>
    <w:rsid w:val="00E73E5D"/>
    <w:rsid w:val="00E740D3"/>
    <w:rsid w:val="00E75B49"/>
    <w:rsid w:val="00E76698"/>
    <w:rsid w:val="00E77460"/>
    <w:rsid w:val="00E802C7"/>
    <w:rsid w:val="00E803E9"/>
    <w:rsid w:val="00E805F0"/>
    <w:rsid w:val="00E81DE1"/>
    <w:rsid w:val="00E836FB"/>
    <w:rsid w:val="00E84384"/>
    <w:rsid w:val="00E84883"/>
    <w:rsid w:val="00E86A3F"/>
    <w:rsid w:val="00E9056C"/>
    <w:rsid w:val="00E9274D"/>
    <w:rsid w:val="00E9474A"/>
    <w:rsid w:val="00E965AD"/>
    <w:rsid w:val="00EA1ADB"/>
    <w:rsid w:val="00EA1D84"/>
    <w:rsid w:val="00EA1FBD"/>
    <w:rsid w:val="00EA3CD2"/>
    <w:rsid w:val="00EA535F"/>
    <w:rsid w:val="00EA6476"/>
    <w:rsid w:val="00EA64EC"/>
    <w:rsid w:val="00EA6519"/>
    <w:rsid w:val="00EB177A"/>
    <w:rsid w:val="00EB1EFA"/>
    <w:rsid w:val="00EB3293"/>
    <w:rsid w:val="00EB3635"/>
    <w:rsid w:val="00EB524A"/>
    <w:rsid w:val="00EB541F"/>
    <w:rsid w:val="00EB6B86"/>
    <w:rsid w:val="00EC0061"/>
    <w:rsid w:val="00EC1BD7"/>
    <w:rsid w:val="00EC1E17"/>
    <w:rsid w:val="00EC2295"/>
    <w:rsid w:val="00EC25F3"/>
    <w:rsid w:val="00EC2A30"/>
    <w:rsid w:val="00EC2D72"/>
    <w:rsid w:val="00EC32D4"/>
    <w:rsid w:val="00EC364C"/>
    <w:rsid w:val="00EC3FFE"/>
    <w:rsid w:val="00EC43E5"/>
    <w:rsid w:val="00EC5AD5"/>
    <w:rsid w:val="00EC6646"/>
    <w:rsid w:val="00EC7710"/>
    <w:rsid w:val="00ED0E2D"/>
    <w:rsid w:val="00ED16A9"/>
    <w:rsid w:val="00ED1D6A"/>
    <w:rsid w:val="00ED348A"/>
    <w:rsid w:val="00ED63DD"/>
    <w:rsid w:val="00EE15D8"/>
    <w:rsid w:val="00EE1F44"/>
    <w:rsid w:val="00EE479C"/>
    <w:rsid w:val="00EE597E"/>
    <w:rsid w:val="00EE5FE6"/>
    <w:rsid w:val="00EE6B31"/>
    <w:rsid w:val="00EE7FDE"/>
    <w:rsid w:val="00EF057D"/>
    <w:rsid w:val="00EF267A"/>
    <w:rsid w:val="00EF2C75"/>
    <w:rsid w:val="00EF3EFC"/>
    <w:rsid w:val="00EF53C0"/>
    <w:rsid w:val="00EF6453"/>
    <w:rsid w:val="00EF64E0"/>
    <w:rsid w:val="00EF661F"/>
    <w:rsid w:val="00EF6F9F"/>
    <w:rsid w:val="00EF7557"/>
    <w:rsid w:val="00F02256"/>
    <w:rsid w:val="00F02AB4"/>
    <w:rsid w:val="00F03301"/>
    <w:rsid w:val="00F04140"/>
    <w:rsid w:val="00F04A19"/>
    <w:rsid w:val="00F04C8C"/>
    <w:rsid w:val="00F0792B"/>
    <w:rsid w:val="00F07991"/>
    <w:rsid w:val="00F14611"/>
    <w:rsid w:val="00F14C1F"/>
    <w:rsid w:val="00F15CC5"/>
    <w:rsid w:val="00F16A0A"/>
    <w:rsid w:val="00F16BF9"/>
    <w:rsid w:val="00F210E9"/>
    <w:rsid w:val="00F2330A"/>
    <w:rsid w:val="00F33438"/>
    <w:rsid w:val="00F33747"/>
    <w:rsid w:val="00F33DB6"/>
    <w:rsid w:val="00F33E4B"/>
    <w:rsid w:val="00F3486B"/>
    <w:rsid w:val="00F36594"/>
    <w:rsid w:val="00F37B53"/>
    <w:rsid w:val="00F421A3"/>
    <w:rsid w:val="00F42A65"/>
    <w:rsid w:val="00F42BF3"/>
    <w:rsid w:val="00F43198"/>
    <w:rsid w:val="00F46002"/>
    <w:rsid w:val="00F46F49"/>
    <w:rsid w:val="00F4708D"/>
    <w:rsid w:val="00F47F8D"/>
    <w:rsid w:val="00F51538"/>
    <w:rsid w:val="00F51B89"/>
    <w:rsid w:val="00F53EB1"/>
    <w:rsid w:val="00F5563E"/>
    <w:rsid w:val="00F55727"/>
    <w:rsid w:val="00F5604F"/>
    <w:rsid w:val="00F560A5"/>
    <w:rsid w:val="00F570A7"/>
    <w:rsid w:val="00F63D64"/>
    <w:rsid w:val="00F642E6"/>
    <w:rsid w:val="00F64EDF"/>
    <w:rsid w:val="00F66C21"/>
    <w:rsid w:val="00F66D8F"/>
    <w:rsid w:val="00F67310"/>
    <w:rsid w:val="00F7018C"/>
    <w:rsid w:val="00F70BC0"/>
    <w:rsid w:val="00F72306"/>
    <w:rsid w:val="00F724AC"/>
    <w:rsid w:val="00F732F8"/>
    <w:rsid w:val="00F73A49"/>
    <w:rsid w:val="00F74ABB"/>
    <w:rsid w:val="00F80F05"/>
    <w:rsid w:val="00F82CCA"/>
    <w:rsid w:val="00F8349C"/>
    <w:rsid w:val="00F84246"/>
    <w:rsid w:val="00F90443"/>
    <w:rsid w:val="00F91058"/>
    <w:rsid w:val="00F9463D"/>
    <w:rsid w:val="00F94C1C"/>
    <w:rsid w:val="00F97067"/>
    <w:rsid w:val="00FA1DA8"/>
    <w:rsid w:val="00FA3964"/>
    <w:rsid w:val="00FA399B"/>
    <w:rsid w:val="00FA3B22"/>
    <w:rsid w:val="00FA4420"/>
    <w:rsid w:val="00FA5BA0"/>
    <w:rsid w:val="00FA7B9C"/>
    <w:rsid w:val="00FB113F"/>
    <w:rsid w:val="00FB4138"/>
    <w:rsid w:val="00FB59C4"/>
    <w:rsid w:val="00FB6692"/>
    <w:rsid w:val="00FB6D8D"/>
    <w:rsid w:val="00FC106B"/>
    <w:rsid w:val="00FC1A77"/>
    <w:rsid w:val="00FC1F40"/>
    <w:rsid w:val="00FC4936"/>
    <w:rsid w:val="00FC758C"/>
    <w:rsid w:val="00FD0749"/>
    <w:rsid w:val="00FD1059"/>
    <w:rsid w:val="00FD3726"/>
    <w:rsid w:val="00FD3D49"/>
    <w:rsid w:val="00FD412B"/>
    <w:rsid w:val="00FD4806"/>
    <w:rsid w:val="00FD6820"/>
    <w:rsid w:val="00FD7FAF"/>
    <w:rsid w:val="00FE070F"/>
    <w:rsid w:val="00FE2261"/>
    <w:rsid w:val="00FE32FB"/>
    <w:rsid w:val="00FE5C0C"/>
    <w:rsid w:val="00FE6EE4"/>
    <w:rsid w:val="00FE7A61"/>
    <w:rsid w:val="00FF0526"/>
    <w:rsid w:val="00FF072F"/>
    <w:rsid w:val="00FF269C"/>
    <w:rsid w:val="00FF69FA"/>
    <w:rsid w:val="00FF72CD"/>
    <w:rsid w:val="016E1B0B"/>
    <w:rsid w:val="01C32D05"/>
    <w:rsid w:val="01D367CC"/>
    <w:rsid w:val="01FB77AF"/>
    <w:rsid w:val="02253DE5"/>
    <w:rsid w:val="022EFBDE"/>
    <w:rsid w:val="0254B076"/>
    <w:rsid w:val="029F6256"/>
    <w:rsid w:val="02C547FC"/>
    <w:rsid w:val="02CD02B1"/>
    <w:rsid w:val="02DD596C"/>
    <w:rsid w:val="0342013A"/>
    <w:rsid w:val="0359700F"/>
    <w:rsid w:val="038ADC41"/>
    <w:rsid w:val="03CACC3F"/>
    <w:rsid w:val="0590366D"/>
    <w:rsid w:val="05EFB67F"/>
    <w:rsid w:val="06273B3B"/>
    <w:rsid w:val="07026D01"/>
    <w:rsid w:val="070EFE12"/>
    <w:rsid w:val="0714F93C"/>
    <w:rsid w:val="076FB9D9"/>
    <w:rsid w:val="079737CB"/>
    <w:rsid w:val="07E56AC3"/>
    <w:rsid w:val="08602C47"/>
    <w:rsid w:val="08C90606"/>
    <w:rsid w:val="092DCBE5"/>
    <w:rsid w:val="0934B795"/>
    <w:rsid w:val="099A04A0"/>
    <w:rsid w:val="0A56FBF1"/>
    <w:rsid w:val="0A834396"/>
    <w:rsid w:val="0A8A571C"/>
    <w:rsid w:val="0AA8EF9B"/>
    <w:rsid w:val="0AB8AC11"/>
    <w:rsid w:val="0ADB88D9"/>
    <w:rsid w:val="0AF71746"/>
    <w:rsid w:val="0B466C3E"/>
    <w:rsid w:val="0BEF0681"/>
    <w:rsid w:val="0C22E0A7"/>
    <w:rsid w:val="0D11C9CC"/>
    <w:rsid w:val="0D9995D4"/>
    <w:rsid w:val="0DA0A7B9"/>
    <w:rsid w:val="0DB47D41"/>
    <w:rsid w:val="0E26D536"/>
    <w:rsid w:val="0E733179"/>
    <w:rsid w:val="0E7C0A1F"/>
    <w:rsid w:val="0E7D6632"/>
    <w:rsid w:val="0F356F04"/>
    <w:rsid w:val="0F62F1F6"/>
    <w:rsid w:val="0F925AB0"/>
    <w:rsid w:val="10E93E71"/>
    <w:rsid w:val="11027EE2"/>
    <w:rsid w:val="114FE6A6"/>
    <w:rsid w:val="116543D4"/>
    <w:rsid w:val="11A21ECA"/>
    <w:rsid w:val="11C93BBD"/>
    <w:rsid w:val="11E776FD"/>
    <w:rsid w:val="11F0F66F"/>
    <w:rsid w:val="1253273A"/>
    <w:rsid w:val="128A1EFD"/>
    <w:rsid w:val="129A92B8"/>
    <w:rsid w:val="12A6FEA4"/>
    <w:rsid w:val="12ADAF85"/>
    <w:rsid w:val="12B81206"/>
    <w:rsid w:val="12D04328"/>
    <w:rsid w:val="12D57842"/>
    <w:rsid w:val="12E9F040"/>
    <w:rsid w:val="130939C3"/>
    <w:rsid w:val="133F1AB8"/>
    <w:rsid w:val="1380E97E"/>
    <w:rsid w:val="13C33DF4"/>
    <w:rsid w:val="13F6C713"/>
    <w:rsid w:val="153D4E8F"/>
    <w:rsid w:val="15CC695C"/>
    <w:rsid w:val="15E28642"/>
    <w:rsid w:val="15FE9E40"/>
    <w:rsid w:val="16312D13"/>
    <w:rsid w:val="16488228"/>
    <w:rsid w:val="167DCDB8"/>
    <w:rsid w:val="16ED0445"/>
    <w:rsid w:val="16FC37E2"/>
    <w:rsid w:val="17110849"/>
    <w:rsid w:val="1725F431"/>
    <w:rsid w:val="1742D8D1"/>
    <w:rsid w:val="17563559"/>
    <w:rsid w:val="1790B39A"/>
    <w:rsid w:val="17A727DA"/>
    <w:rsid w:val="17B1A17B"/>
    <w:rsid w:val="180EE506"/>
    <w:rsid w:val="186A7A5B"/>
    <w:rsid w:val="18C41068"/>
    <w:rsid w:val="18DF4E9A"/>
    <w:rsid w:val="19A951DB"/>
    <w:rsid w:val="19E0AA22"/>
    <w:rsid w:val="19E2DFF7"/>
    <w:rsid w:val="1A39B1C8"/>
    <w:rsid w:val="1AA8DCCA"/>
    <w:rsid w:val="1B2519FB"/>
    <w:rsid w:val="1B2A13D4"/>
    <w:rsid w:val="1B2F25F7"/>
    <w:rsid w:val="1B3EEA16"/>
    <w:rsid w:val="1B8044E0"/>
    <w:rsid w:val="1BA3E4F3"/>
    <w:rsid w:val="1BAE6E03"/>
    <w:rsid w:val="1BCEFD1A"/>
    <w:rsid w:val="1CF1791B"/>
    <w:rsid w:val="1D0EBF1F"/>
    <w:rsid w:val="1D1703F9"/>
    <w:rsid w:val="1D4E604E"/>
    <w:rsid w:val="1D5ABF84"/>
    <w:rsid w:val="1DFD21A1"/>
    <w:rsid w:val="1E1C262F"/>
    <w:rsid w:val="1EAD9BF1"/>
    <w:rsid w:val="1EB6511A"/>
    <w:rsid w:val="1F19478E"/>
    <w:rsid w:val="1F2B9036"/>
    <w:rsid w:val="1F36D889"/>
    <w:rsid w:val="1F69E321"/>
    <w:rsid w:val="1FF2FA15"/>
    <w:rsid w:val="1FFB7122"/>
    <w:rsid w:val="203055EA"/>
    <w:rsid w:val="20BB8295"/>
    <w:rsid w:val="20EBCF65"/>
    <w:rsid w:val="20FDC8E1"/>
    <w:rsid w:val="211CD3A7"/>
    <w:rsid w:val="21B33604"/>
    <w:rsid w:val="21D9FCD1"/>
    <w:rsid w:val="22438E9E"/>
    <w:rsid w:val="22AA21B7"/>
    <w:rsid w:val="22BB11EC"/>
    <w:rsid w:val="22CDBFC4"/>
    <w:rsid w:val="23DF5EFF"/>
    <w:rsid w:val="243C7ED2"/>
    <w:rsid w:val="249C86F3"/>
    <w:rsid w:val="24B2F694"/>
    <w:rsid w:val="24F1189B"/>
    <w:rsid w:val="2544197B"/>
    <w:rsid w:val="25530D93"/>
    <w:rsid w:val="25734613"/>
    <w:rsid w:val="25789EE1"/>
    <w:rsid w:val="25A18F55"/>
    <w:rsid w:val="25AD2447"/>
    <w:rsid w:val="25C4D8DB"/>
    <w:rsid w:val="26175E03"/>
    <w:rsid w:val="263A9BAF"/>
    <w:rsid w:val="26677B26"/>
    <w:rsid w:val="2696B83C"/>
    <w:rsid w:val="26AE428F"/>
    <w:rsid w:val="273AF944"/>
    <w:rsid w:val="275D5025"/>
    <w:rsid w:val="2927E58C"/>
    <w:rsid w:val="2972CC02"/>
    <w:rsid w:val="29A66044"/>
    <w:rsid w:val="29B3271E"/>
    <w:rsid w:val="29BACD13"/>
    <w:rsid w:val="29FDE395"/>
    <w:rsid w:val="2A344968"/>
    <w:rsid w:val="2A9BE4D8"/>
    <w:rsid w:val="2AC3B5ED"/>
    <w:rsid w:val="2B26E97F"/>
    <w:rsid w:val="2B283E31"/>
    <w:rsid w:val="2B647E4C"/>
    <w:rsid w:val="2B727740"/>
    <w:rsid w:val="2BA048C1"/>
    <w:rsid w:val="2BAF8B5A"/>
    <w:rsid w:val="2BFE353C"/>
    <w:rsid w:val="2C2F00B8"/>
    <w:rsid w:val="2C30DA0B"/>
    <w:rsid w:val="2C9DF178"/>
    <w:rsid w:val="2D177D1E"/>
    <w:rsid w:val="2D389209"/>
    <w:rsid w:val="2D8357AD"/>
    <w:rsid w:val="2DEA4DAC"/>
    <w:rsid w:val="2E0AC971"/>
    <w:rsid w:val="2E3D811C"/>
    <w:rsid w:val="2E453CE3"/>
    <w:rsid w:val="2F0032A7"/>
    <w:rsid w:val="2F4CFA71"/>
    <w:rsid w:val="2F6EAE0D"/>
    <w:rsid w:val="2F90C270"/>
    <w:rsid w:val="2FB4EB04"/>
    <w:rsid w:val="30E45AE0"/>
    <w:rsid w:val="31A8DBEB"/>
    <w:rsid w:val="31E1B8C4"/>
    <w:rsid w:val="325A6AD0"/>
    <w:rsid w:val="326A15D9"/>
    <w:rsid w:val="328C7198"/>
    <w:rsid w:val="328D2D6A"/>
    <w:rsid w:val="3297ECBB"/>
    <w:rsid w:val="32B7BBC6"/>
    <w:rsid w:val="3319823A"/>
    <w:rsid w:val="3321F284"/>
    <w:rsid w:val="33519405"/>
    <w:rsid w:val="33B2BA1B"/>
    <w:rsid w:val="33FDE3B5"/>
    <w:rsid w:val="34107FA0"/>
    <w:rsid w:val="3470CB5B"/>
    <w:rsid w:val="352A7B91"/>
    <w:rsid w:val="362C85AE"/>
    <w:rsid w:val="36C06991"/>
    <w:rsid w:val="37BF6582"/>
    <w:rsid w:val="37C190DE"/>
    <w:rsid w:val="37E9E889"/>
    <w:rsid w:val="381B8279"/>
    <w:rsid w:val="38265966"/>
    <w:rsid w:val="386278A7"/>
    <w:rsid w:val="3954D3E7"/>
    <w:rsid w:val="395B1298"/>
    <w:rsid w:val="3A9B7E91"/>
    <w:rsid w:val="3B53233B"/>
    <w:rsid w:val="3B5F013D"/>
    <w:rsid w:val="3B85C80A"/>
    <w:rsid w:val="3BA139C2"/>
    <w:rsid w:val="3BB4744D"/>
    <w:rsid w:val="3C2EE229"/>
    <w:rsid w:val="3C8A9A8B"/>
    <w:rsid w:val="3CDBF719"/>
    <w:rsid w:val="3CEEF39C"/>
    <w:rsid w:val="3CFAD19E"/>
    <w:rsid w:val="3D0E7530"/>
    <w:rsid w:val="3D446D26"/>
    <w:rsid w:val="3D576A55"/>
    <w:rsid w:val="3D613AEB"/>
    <w:rsid w:val="3D64BF49"/>
    <w:rsid w:val="3DB1DC99"/>
    <w:rsid w:val="3DE4E4E3"/>
    <w:rsid w:val="3EE9E2E1"/>
    <w:rsid w:val="40062E95"/>
    <w:rsid w:val="4026945E"/>
    <w:rsid w:val="4052D896"/>
    <w:rsid w:val="41FFB1F8"/>
    <w:rsid w:val="42161186"/>
    <w:rsid w:val="4256A313"/>
    <w:rsid w:val="435AF3C3"/>
    <w:rsid w:val="43A77428"/>
    <w:rsid w:val="43F0C50F"/>
    <w:rsid w:val="44810983"/>
    <w:rsid w:val="44F1C453"/>
    <w:rsid w:val="455B5693"/>
    <w:rsid w:val="465E1982"/>
    <w:rsid w:val="4676C34F"/>
    <w:rsid w:val="467761AF"/>
    <w:rsid w:val="469EE296"/>
    <w:rsid w:val="46CEA89A"/>
    <w:rsid w:val="4757D444"/>
    <w:rsid w:val="47D61BC5"/>
    <w:rsid w:val="47E3D6AE"/>
    <w:rsid w:val="47EF5E88"/>
    <w:rsid w:val="48339330"/>
    <w:rsid w:val="4852D810"/>
    <w:rsid w:val="48BE906C"/>
    <w:rsid w:val="48FD7CE0"/>
    <w:rsid w:val="48FFD01B"/>
    <w:rsid w:val="490FABD7"/>
    <w:rsid w:val="4955B606"/>
    <w:rsid w:val="49A9FC55"/>
    <w:rsid w:val="49B4D993"/>
    <w:rsid w:val="4A2EC7B6"/>
    <w:rsid w:val="4A84EFAD"/>
    <w:rsid w:val="4ABF869F"/>
    <w:rsid w:val="4AF4A66A"/>
    <w:rsid w:val="4BB920C4"/>
    <w:rsid w:val="4BBF4B12"/>
    <w:rsid w:val="4BDC7B65"/>
    <w:rsid w:val="4C003E6D"/>
    <w:rsid w:val="4D0B7D4F"/>
    <w:rsid w:val="4D0D811E"/>
    <w:rsid w:val="4D4C880E"/>
    <w:rsid w:val="4DA5FBFB"/>
    <w:rsid w:val="4E4FB89D"/>
    <w:rsid w:val="4E512AF7"/>
    <w:rsid w:val="4E8AB8DF"/>
    <w:rsid w:val="4E8D6C98"/>
    <w:rsid w:val="4E95D8CA"/>
    <w:rsid w:val="4EB7C87D"/>
    <w:rsid w:val="4EDB7A1C"/>
    <w:rsid w:val="4F38C77C"/>
    <w:rsid w:val="4FA81696"/>
    <w:rsid w:val="4FE5ED57"/>
    <w:rsid w:val="503D755F"/>
    <w:rsid w:val="50B61FBA"/>
    <w:rsid w:val="50D68434"/>
    <w:rsid w:val="50DA083A"/>
    <w:rsid w:val="50EA336A"/>
    <w:rsid w:val="5133A230"/>
    <w:rsid w:val="519E2B63"/>
    <w:rsid w:val="51C9520A"/>
    <w:rsid w:val="51D89019"/>
    <w:rsid w:val="5251F01B"/>
    <w:rsid w:val="52570628"/>
    <w:rsid w:val="527E8D82"/>
    <w:rsid w:val="529D6699"/>
    <w:rsid w:val="52CB8D76"/>
    <w:rsid w:val="52F633C5"/>
    <w:rsid w:val="5351D872"/>
    <w:rsid w:val="537C4670"/>
    <w:rsid w:val="538D4049"/>
    <w:rsid w:val="53F47203"/>
    <w:rsid w:val="54CAC304"/>
    <w:rsid w:val="54CC569B"/>
    <w:rsid w:val="562F98FE"/>
    <w:rsid w:val="565F7200"/>
    <w:rsid w:val="56669365"/>
    <w:rsid w:val="569138FF"/>
    <w:rsid w:val="56ED8631"/>
    <w:rsid w:val="574AFC9E"/>
    <w:rsid w:val="57752756"/>
    <w:rsid w:val="5777FA20"/>
    <w:rsid w:val="58825C62"/>
    <w:rsid w:val="58C38A75"/>
    <w:rsid w:val="58F2A2C7"/>
    <w:rsid w:val="590F6820"/>
    <w:rsid w:val="5926611A"/>
    <w:rsid w:val="5936302B"/>
    <w:rsid w:val="594E9EFA"/>
    <w:rsid w:val="59953E12"/>
    <w:rsid w:val="599A3F0C"/>
    <w:rsid w:val="59A557C8"/>
    <w:rsid w:val="59ED0547"/>
    <w:rsid w:val="5A6A8B03"/>
    <w:rsid w:val="5AA5A778"/>
    <w:rsid w:val="5AC5CBE8"/>
    <w:rsid w:val="5AD2008C"/>
    <w:rsid w:val="5AFCB8F2"/>
    <w:rsid w:val="5B0AB975"/>
    <w:rsid w:val="5B13BA09"/>
    <w:rsid w:val="5B38AE73"/>
    <w:rsid w:val="5C4E77BC"/>
    <w:rsid w:val="5C65E367"/>
    <w:rsid w:val="5C6A551C"/>
    <w:rsid w:val="5CA5D291"/>
    <w:rsid w:val="5CB9CB41"/>
    <w:rsid w:val="5D74F8C9"/>
    <w:rsid w:val="5DB42E8B"/>
    <w:rsid w:val="5DC0C9E7"/>
    <w:rsid w:val="5E2635E6"/>
    <w:rsid w:val="5E5F6A00"/>
    <w:rsid w:val="5E81C8C8"/>
    <w:rsid w:val="5EA69456"/>
    <w:rsid w:val="5EAB19B7"/>
    <w:rsid w:val="5EC1AB8E"/>
    <w:rsid w:val="5ED69C36"/>
    <w:rsid w:val="5F8B4364"/>
    <w:rsid w:val="5F9D6FF3"/>
    <w:rsid w:val="60870DB0"/>
    <w:rsid w:val="612D7688"/>
    <w:rsid w:val="61414210"/>
    <w:rsid w:val="6179BD0E"/>
    <w:rsid w:val="618B98A5"/>
    <w:rsid w:val="61CE3FE2"/>
    <w:rsid w:val="62A4AC93"/>
    <w:rsid w:val="62E16403"/>
    <w:rsid w:val="62ED83E1"/>
    <w:rsid w:val="632BF7D5"/>
    <w:rsid w:val="6357CCE6"/>
    <w:rsid w:val="63A08741"/>
    <w:rsid w:val="63ACD39E"/>
    <w:rsid w:val="642BB73E"/>
    <w:rsid w:val="64476BB5"/>
    <w:rsid w:val="645A084D"/>
    <w:rsid w:val="64623219"/>
    <w:rsid w:val="6488F898"/>
    <w:rsid w:val="64A4C241"/>
    <w:rsid w:val="64C0523D"/>
    <w:rsid w:val="64EB57BE"/>
    <w:rsid w:val="64EB828E"/>
    <w:rsid w:val="6597787B"/>
    <w:rsid w:val="65D1462D"/>
    <w:rsid w:val="66389CA5"/>
    <w:rsid w:val="667555B1"/>
    <w:rsid w:val="670088A0"/>
    <w:rsid w:val="6750E1B0"/>
    <w:rsid w:val="6798BE3D"/>
    <w:rsid w:val="67ADA4E1"/>
    <w:rsid w:val="6804BD7B"/>
    <w:rsid w:val="688768A0"/>
    <w:rsid w:val="68E458FC"/>
    <w:rsid w:val="690B0472"/>
    <w:rsid w:val="6AD51605"/>
    <w:rsid w:val="6B0EEB23"/>
    <w:rsid w:val="6B2A5CDB"/>
    <w:rsid w:val="6B2BEC55"/>
    <w:rsid w:val="6B75533F"/>
    <w:rsid w:val="6BFE3004"/>
    <w:rsid w:val="6C2E97AB"/>
    <w:rsid w:val="6C83F4B7"/>
    <w:rsid w:val="6CDC3B52"/>
    <w:rsid w:val="6CEAF024"/>
    <w:rsid w:val="6CF6F77F"/>
    <w:rsid w:val="6CF9404A"/>
    <w:rsid w:val="6D297300"/>
    <w:rsid w:val="6D5E9A43"/>
    <w:rsid w:val="6D7AFB0E"/>
    <w:rsid w:val="6DDB4061"/>
    <w:rsid w:val="6E468BE5"/>
    <w:rsid w:val="6E638D17"/>
    <w:rsid w:val="6E6E246D"/>
    <w:rsid w:val="6EE4CD48"/>
    <w:rsid w:val="6EFE9E92"/>
    <w:rsid w:val="6F2E916C"/>
    <w:rsid w:val="6F326152"/>
    <w:rsid w:val="6F45B6D6"/>
    <w:rsid w:val="6FDEF872"/>
    <w:rsid w:val="70724E08"/>
    <w:rsid w:val="707A262D"/>
    <w:rsid w:val="71135062"/>
    <w:rsid w:val="712BD954"/>
    <w:rsid w:val="716DCB97"/>
    <w:rsid w:val="720A181A"/>
    <w:rsid w:val="72735B13"/>
    <w:rsid w:val="727A2925"/>
    <w:rsid w:val="7303F6B9"/>
    <w:rsid w:val="7349FF60"/>
    <w:rsid w:val="73C530A7"/>
    <w:rsid w:val="73CBBBF0"/>
    <w:rsid w:val="73D3EADD"/>
    <w:rsid w:val="74448A2F"/>
    <w:rsid w:val="74E479AC"/>
    <w:rsid w:val="75933AFF"/>
    <w:rsid w:val="75936C57"/>
    <w:rsid w:val="761FB632"/>
    <w:rsid w:val="76986B81"/>
    <w:rsid w:val="76B211EF"/>
    <w:rsid w:val="76CF8078"/>
    <w:rsid w:val="772831AE"/>
    <w:rsid w:val="772835A9"/>
    <w:rsid w:val="773D7337"/>
    <w:rsid w:val="7802F211"/>
    <w:rsid w:val="7815B5CE"/>
    <w:rsid w:val="78220E7F"/>
    <w:rsid w:val="786471A5"/>
    <w:rsid w:val="78AE6A7D"/>
    <w:rsid w:val="78BC9519"/>
    <w:rsid w:val="795D1172"/>
    <w:rsid w:val="79EC79AE"/>
    <w:rsid w:val="79EFE6C1"/>
    <w:rsid w:val="7A68AC0D"/>
    <w:rsid w:val="7A7D017F"/>
    <w:rsid w:val="7AAFC07D"/>
    <w:rsid w:val="7AC0C97E"/>
    <w:rsid w:val="7B250EED"/>
    <w:rsid w:val="7B589D6D"/>
    <w:rsid w:val="7BB1FA10"/>
    <w:rsid w:val="7BBA0831"/>
    <w:rsid w:val="7C06201C"/>
    <w:rsid w:val="7C22B001"/>
    <w:rsid w:val="7C65E82B"/>
    <w:rsid w:val="7C751222"/>
    <w:rsid w:val="7CC73C72"/>
    <w:rsid w:val="7D8F2500"/>
    <w:rsid w:val="7DE9380A"/>
    <w:rsid w:val="7DF38BC2"/>
    <w:rsid w:val="7E41EC65"/>
    <w:rsid w:val="7EC35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66C002"/>
  <w15:chartTrackingRefBased/>
  <w15:docId w15:val="{3785E04A-ACA0-42A2-B3D5-C2B0CDA5E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120F4"/>
    <w:pPr>
      <w:spacing w:after="0" w:line="240" w:lineRule="auto"/>
    </w:pPr>
    <w:rPr>
      <w:rFonts w:ascii="Calibri" w:hAnsi="Calibri" w:cs="Calibri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123 List Paragraph,Bullet List,Bullet points,Bulletr List Paragraph,Bullets,Dot pt,FooterText,List Paragraph (numbered (a)),List Paragraph1,Numbered List,Paragraphe de liste1,References,ReferencesCxSpLast,numbered,列出段落,列出段落1"/>
    <w:basedOn w:val="Normale"/>
    <w:uiPriority w:val="34"/>
    <w:qFormat/>
    <w:rsid w:val="00FF072F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BA786A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A786A"/>
    <w:rPr>
      <w:rFonts w:ascii="Calibri" w:hAnsi="Calibri" w:cs="Calibri"/>
    </w:rPr>
  </w:style>
  <w:style w:type="paragraph" w:styleId="Pidipagina">
    <w:name w:val="footer"/>
    <w:basedOn w:val="Normale"/>
    <w:link w:val="PidipaginaCarattere"/>
    <w:uiPriority w:val="99"/>
    <w:unhideWhenUsed/>
    <w:rsid w:val="00BA786A"/>
    <w:pPr>
      <w:tabs>
        <w:tab w:val="center" w:pos="4513"/>
        <w:tab w:val="right" w:pos="902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A786A"/>
    <w:rPr>
      <w:rFonts w:ascii="Calibri" w:hAnsi="Calibri" w:cs="Calibri"/>
    </w:rPr>
  </w:style>
  <w:style w:type="character" w:styleId="Rimandocommento">
    <w:name w:val="annotation reference"/>
    <w:basedOn w:val="Carpredefinitoparagrafo"/>
    <w:uiPriority w:val="99"/>
    <w:semiHidden/>
    <w:unhideWhenUsed/>
    <w:rsid w:val="00DB5B8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DB5B83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DB5B83"/>
    <w:rPr>
      <w:rFonts w:ascii="Calibri" w:hAnsi="Calibri" w:cs="Calibri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B5B8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B5B83"/>
    <w:rPr>
      <w:rFonts w:ascii="Calibri" w:hAnsi="Calibri" w:cs="Calibri"/>
      <w:b/>
      <w:bCs/>
      <w:sz w:val="20"/>
      <w:szCs w:val="20"/>
    </w:rPr>
  </w:style>
  <w:style w:type="paragraph" w:customStyle="1" w:styleId="paragraph">
    <w:name w:val="paragraph"/>
    <w:basedOn w:val="Normale"/>
    <w:rsid w:val="00F97067"/>
    <w:pPr>
      <w:spacing w:before="100" w:beforeAutospacing="1" w:after="100" w:afterAutospacing="1"/>
    </w:pPr>
    <w:rPr>
      <w:lang w:eastAsia="en-GB"/>
    </w:rPr>
  </w:style>
  <w:style w:type="character" w:customStyle="1" w:styleId="normaltextrun">
    <w:name w:val="normaltextrun"/>
    <w:basedOn w:val="Carpredefinitoparagrafo"/>
    <w:rsid w:val="00F97067"/>
  </w:style>
  <w:style w:type="character" w:styleId="Enfasigrassetto">
    <w:name w:val="Strong"/>
    <w:basedOn w:val="Carpredefinitoparagrafo"/>
    <w:uiPriority w:val="22"/>
    <w:qFormat/>
    <w:rsid w:val="00D04A67"/>
    <w:rPr>
      <w:b/>
      <w:bCs/>
    </w:rPr>
  </w:style>
  <w:style w:type="character" w:customStyle="1" w:styleId="eop">
    <w:name w:val="eop"/>
    <w:basedOn w:val="Carpredefinitoparagrafo"/>
    <w:rsid w:val="00991A2F"/>
  </w:style>
  <w:style w:type="character" w:styleId="Collegamentoipertestuale">
    <w:name w:val="Hyperlink"/>
    <w:basedOn w:val="Carpredefinitoparagrafo"/>
    <w:uiPriority w:val="99"/>
    <w:unhideWhenUsed/>
    <w:rPr>
      <w:color w:val="0563C1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658B0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658B0"/>
    <w:rPr>
      <w:rFonts w:ascii="Segoe UI" w:hAnsi="Segoe UI" w:cs="Segoe UI"/>
      <w:sz w:val="18"/>
      <w:szCs w:val="18"/>
    </w:rPr>
  </w:style>
  <w:style w:type="paragraph" w:styleId="Corpotesto">
    <w:name w:val="Body Text"/>
    <w:basedOn w:val="Normale"/>
    <w:link w:val="CorpotestoCarattere"/>
    <w:semiHidden/>
    <w:unhideWhenUsed/>
    <w:qFormat/>
    <w:rsid w:val="00430CFA"/>
    <w:pPr>
      <w:spacing w:after="120" w:line="240" w:lineRule="atLeast"/>
    </w:pPr>
    <w:rPr>
      <w:rFonts w:ascii="Premier League" w:hAnsi="Premier League" w:cs="Verdana"/>
      <w:sz w:val="21"/>
      <w:szCs w:val="21"/>
    </w:rPr>
  </w:style>
  <w:style w:type="character" w:customStyle="1" w:styleId="CorpotestoCarattere">
    <w:name w:val="Corpo testo Carattere"/>
    <w:basedOn w:val="Carpredefinitoparagrafo"/>
    <w:link w:val="Corpotesto"/>
    <w:semiHidden/>
    <w:rsid w:val="00430CFA"/>
    <w:rPr>
      <w:rFonts w:ascii="Premier League" w:hAnsi="Premier League" w:cs="Verdana"/>
      <w:sz w:val="21"/>
      <w:szCs w:val="21"/>
    </w:rPr>
  </w:style>
  <w:style w:type="paragraph" w:customStyle="1" w:styleId="Default">
    <w:name w:val="Default"/>
    <w:rsid w:val="00430CFA"/>
    <w:pPr>
      <w:autoSpaceDE w:val="0"/>
      <w:autoSpaceDN w:val="0"/>
      <w:adjustRightInd w:val="0"/>
      <w:spacing w:after="0" w:line="240" w:lineRule="auto"/>
    </w:pPr>
    <w:rPr>
      <w:rFonts w:ascii="Sky Text" w:hAnsi="Sky Text" w:cs="Sky Text"/>
      <w:color w:val="000000"/>
      <w:sz w:val="24"/>
      <w:szCs w:val="24"/>
    </w:rPr>
  </w:style>
  <w:style w:type="character" w:customStyle="1" w:styleId="Menzione1">
    <w:name w:val="Menzione1"/>
    <w:basedOn w:val="Carpredefinitoparagrafo"/>
    <w:uiPriority w:val="99"/>
    <w:unhideWhenUsed/>
    <w:rsid w:val="00120170"/>
    <w:rPr>
      <w:color w:val="2B579A"/>
      <w:shd w:val="clear" w:color="auto" w:fill="E6E6E6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96500E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semiHidden/>
    <w:unhideWhenUsed/>
    <w:rsid w:val="00DA3B3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Strapline">
    <w:name w:val="Strapline"/>
    <w:basedOn w:val="Normale"/>
    <w:rsid w:val="003277CD"/>
    <w:pPr>
      <w:spacing w:line="340" w:lineRule="atLeast"/>
    </w:pPr>
    <w:rPr>
      <w:rFonts w:ascii="Bosch Office Sans" w:eastAsiaTheme="minorEastAsia" w:hAnsi="Bosch Office Sans" w:cs="Times New Roman"/>
      <w:sz w:val="21"/>
      <w:szCs w:val="21"/>
      <w:lang w:val="de-DE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9134BA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9134BA"/>
    <w:rPr>
      <w:rFonts w:ascii="Calibri" w:hAnsi="Calibri" w:cs="Calibri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134BA"/>
    <w:rPr>
      <w:vertAlign w:val="superscript"/>
    </w:rPr>
  </w:style>
  <w:style w:type="paragraph" w:styleId="Revisione">
    <w:name w:val="Revision"/>
    <w:hidden/>
    <w:uiPriority w:val="99"/>
    <w:semiHidden/>
    <w:rsid w:val="003E4FEA"/>
    <w:pPr>
      <w:spacing w:after="0" w:line="240" w:lineRule="auto"/>
    </w:pPr>
    <w:rPr>
      <w:rFonts w:ascii="Calibri" w:hAnsi="Calibri" w:cs="Calibri"/>
    </w:rPr>
  </w:style>
  <w:style w:type="paragraph" w:styleId="Nessunaspaziatura">
    <w:name w:val="No Spacing"/>
    <w:uiPriority w:val="1"/>
    <w:qFormat/>
    <w:rsid w:val="005D1DF5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cf01">
    <w:name w:val="cf01"/>
    <w:basedOn w:val="Carpredefinitoparagrafo"/>
    <w:rsid w:val="00945719"/>
    <w:rPr>
      <w:rFonts w:ascii="Segoe UI" w:hAnsi="Segoe UI" w:cs="Segoe UI" w:hint="default"/>
      <w:b/>
      <w:bCs/>
      <w:color w:val="262626"/>
      <w:sz w:val="28"/>
      <w:szCs w:val="28"/>
    </w:rPr>
  </w:style>
  <w:style w:type="paragraph" w:customStyle="1" w:styleId="pf0">
    <w:name w:val="pf0"/>
    <w:basedOn w:val="Normale"/>
    <w:rsid w:val="0094571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Collegamentovisitato">
    <w:name w:val="FollowedHyperlink"/>
    <w:basedOn w:val="Carpredefinitoparagrafo"/>
    <w:uiPriority w:val="99"/>
    <w:semiHidden/>
    <w:unhideWhenUsed/>
    <w:rsid w:val="00B9738D"/>
    <w:rPr>
      <w:color w:val="954F72" w:themeColor="followed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46593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eur03.safelinks.protection.outlook.com/?url=http%3A%2F%2Fwww.castrol.com%2F&amp;data=04%7C01%7CSarah.Kirk%40uk.bp.com%7Cbb88da96f414485cba1d08d98e2c2f08%7Cea80952ea47642d4aaf45457852b0f7e%7C0%7C0%7C637697142675614515%7CUnknown%7CTWFpbGZsb3d8eyJWIjoiMC4wLjAwMDAiLCJQIjoiV2luMzIiLCJBTiI6Ik1haWwiLCJXVCI6Mn0%3D%7C1000&amp;sdata=9X%2FCNMXXZCJWGmEMvhZ6CwiSjIoCOO2wORuqvNHyBmc%3D&amp;reserved=0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castrol.com/en_gb/united-kingdom/home/path360.html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astrol@anicecommunication.co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techplaninc.com/wp-content/uploads/white-papers/Energy-Logic-Reducing-Data-Center-Energy-Consumption-by-Creating-Savings-that-Cascade-Across-Systems-White-Paper.pdf" TargetMode="External"/><Relationship Id="rId2" Type="http://schemas.openxmlformats.org/officeDocument/2006/relationships/hyperlink" Target="https://www.iea.org/reports/data-centres-and-data-transmission-networks" TargetMode="External"/><Relationship Id="rId1" Type="http://schemas.openxmlformats.org/officeDocument/2006/relationships/hyperlink" Target="https://www.castrol.com/it_it/italy/home/castrol-story/newsroom/press-releases/castrol-pangbourne-investment.htm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b064f5-b91f-4532-bc93-5a06de940d8c" xsi:nil="true"/>
    <lcf76f155ced4ddcb4097134ff3c332f xmlns="c8da104e-6a1d-4b01-a720-a1e29024104e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210CD424B822478D7F171EAC275DB3" ma:contentTypeVersion="13" ma:contentTypeDescription="Create a new document." ma:contentTypeScope="" ma:versionID="ccec8b65743232aba55648f8f0381a47">
  <xsd:schema xmlns:xsd="http://www.w3.org/2001/XMLSchema" xmlns:xs="http://www.w3.org/2001/XMLSchema" xmlns:p="http://schemas.microsoft.com/office/2006/metadata/properties" xmlns:ns2="c8da104e-6a1d-4b01-a720-a1e29024104e" xmlns:ns3="eeb064f5-b91f-4532-bc93-5a06de940d8c" targetNamespace="http://schemas.microsoft.com/office/2006/metadata/properties" ma:root="true" ma:fieldsID="990a357222d6cec89cae5ece3b400cd0" ns2:_="" ns3:_="">
    <xsd:import namespace="c8da104e-6a1d-4b01-a720-a1e29024104e"/>
    <xsd:import namespace="eeb064f5-b91f-4532-bc93-5a06de940d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a104e-6a1d-4b01-a720-a1e290241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e07cb7bf-e262-4389-9444-d721825ba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b064f5-b91f-4532-bc93-5a06de940d8c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88e45309-bee1-429c-8524-fdfce0bed13c}" ma:internalName="TaxCatchAll" ma:showField="CatchAllData" ma:web="eeb064f5-b91f-4532-bc93-5a06de940d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E3FD97-1B90-41F1-8580-598AA6A504E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CA012E0-F2CA-4C63-8594-B4E60BED6C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7AAF2C-D176-4234-9A53-C2B72EF86D0D}">
  <ds:schemaRefs>
    <ds:schemaRef ds:uri="http://schemas.microsoft.com/office/2006/metadata/properties"/>
    <ds:schemaRef ds:uri="http://schemas.microsoft.com/office/infopath/2007/PartnerControls"/>
    <ds:schemaRef ds:uri="eeb064f5-b91f-4532-bc93-5a06de940d8c"/>
    <ds:schemaRef ds:uri="c8da104e-6a1d-4b01-a720-a1e29024104e"/>
  </ds:schemaRefs>
</ds:datastoreItem>
</file>

<file path=customXml/itemProps4.xml><?xml version="1.0" encoding="utf-8"?>
<ds:datastoreItem xmlns:ds="http://schemas.openxmlformats.org/officeDocument/2006/customXml" ds:itemID="{52E55E11-C1A3-4562-998C-C6755F8590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da104e-6a1d-4b01-a720-a1e29024104e"/>
    <ds:schemaRef ds:uri="eeb064f5-b91f-4532-bc93-5a06de940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1028</Words>
  <Characters>5865</Characters>
  <Application>Microsoft Office Word</Application>
  <DocSecurity>0</DocSecurity>
  <Lines>48</Lines>
  <Paragraphs>13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Spreckley, Caroline</dc:creator>
  <cp:lastModifiedBy>Roberto Beltramolli</cp:lastModifiedBy>
  <cp:revision>3</cp:revision>
  <dcterms:created xsi:type="dcterms:W3CDTF">2022-10-28T10:27:00Z</dcterms:created>
  <dcterms:modified xsi:type="dcterms:W3CDTF">2022-11-03T08:44:00Z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0x01010067210CD424B822478D7F171EAC275DB3</vt:lpwstr>
  </property>
  <property fmtid="{D5CDD505-2E9C-101B-9397-08002B2CF9AE}" pid="3" name="GrammarlyDocumentId">
    <vt:lpwstr>d137770c0210f3776732856c4f9e28a6bf028ef31ebf700074078b1e8fc990b5</vt:lpwstr>
  </property>
  <property fmtid="{D5CDD505-2E9C-101B-9397-08002B2CF9AE}" pid="4" name="MediaServiceImageTags">
    <vt:lpwstr/>
  </property>
  <property fmtid="{D5CDD505-2E9C-101B-9397-08002B2CF9AE}" pid="5" name="MSIP_Label_569bf4a9-87bd-4dbf-a36c-1db5158e5def_ActionId">
    <vt:lpwstr>c6519f38-e5c0-4490-9877-ab3b72edd4e0</vt:lpwstr>
  </property>
  <property fmtid="{D5CDD505-2E9C-101B-9397-08002B2CF9AE}" pid="6" name="MSIP_Label_569bf4a9-87bd-4dbf-a36c-1db5158e5def_ContentBits">
    <vt:lpwstr>0</vt:lpwstr>
  </property>
  <property fmtid="{D5CDD505-2E9C-101B-9397-08002B2CF9AE}" pid="7" name="MSIP_Label_569bf4a9-87bd-4dbf-a36c-1db5158e5def_Enabled">
    <vt:lpwstr>true</vt:lpwstr>
  </property>
  <property fmtid="{D5CDD505-2E9C-101B-9397-08002B2CF9AE}" pid="8" name="MSIP_Label_569bf4a9-87bd-4dbf-a36c-1db5158e5def_Method">
    <vt:lpwstr>Privileged</vt:lpwstr>
  </property>
  <property fmtid="{D5CDD505-2E9C-101B-9397-08002B2CF9AE}" pid="9" name="MSIP_Label_569bf4a9-87bd-4dbf-a36c-1db5158e5def_Name">
    <vt:lpwstr>569bf4a9-87bd-4dbf-a36c-1db5158e5def</vt:lpwstr>
  </property>
  <property fmtid="{D5CDD505-2E9C-101B-9397-08002B2CF9AE}" pid="10" name="MSIP_Label_569bf4a9-87bd-4dbf-a36c-1db5158e5def_SetDate">
    <vt:lpwstr>2021-11-18T09:49:01Z</vt:lpwstr>
  </property>
  <property fmtid="{D5CDD505-2E9C-101B-9397-08002B2CF9AE}" pid="11" name="MSIP_Label_569bf4a9-87bd-4dbf-a36c-1db5158e5def_SiteId">
    <vt:lpwstr>ea80952e-a476-42d4-aaf4-5457852b0f7e</vt:lpwstr>
  </property>
  <property fmtid="{D5CDD505-2E9C-101B-9397-08002B2CF9AE}" pid="12" name="_dlc_DocIdItemGuid">
    <vt:lpwstr>2a3a6abf-533e-42b2-8a82-cae5257005ef</vt:lpwstr>
  </property>
</Properties>
</file>