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66AA9" w14:textId="706D994E" w:rsidR="006065E1" w:rsidRPr="00704AAD" w:rsidRDefault="001F52CB" w:rsidP="006065E1">
      <w:pPr>
        <w:widowControl/>
        <w:snapToGrid/>
        <w:spacing w:after="0" w:line="240" w:lineRule="auto"/>
        <w:ind w:left="0" w:right="0"/>
        <w:contextualSpacing w:val="0"/>
        <w:jc w:val="center"/>
        <w:rPr>
          <w:rFonts w:ascii="Arial" w:eastAsiaTheme="minorHAnsi" w:hAnsi="Arial" w:cs="Arial"/>
          <w:b/>
          <w:bCs/>
          <w:kern w:val="0"/>
          <w:sz w:val="32"/>
          <w:szCs w:val="32"/>
          <w:lang w:eastAsia="en-GB"/>
        </w:rPr>
      </w:pPr>
      <w:r w:rsidRPr="00704AAD">
        <w:rPr>
          <w:rFonts w:ascii="Arial" w:eastAsiaTheme="minorHAnsi" w:hAnsi="Arial" w:cs="Arial"/>
          <w:b/>
          <w:kern w:val="0"/>
          <w:sz w:val="32"/>
        </w:rPr>
        <w:t>Aiways</w:t>
      </w:r>
      <w:r w:rsidR="00851642">
        <w:rPr>
          <w:rFonts w:ascii="Arial" w:eastAsiaTheme="minorHAnsi" w:hAnsi="Arial" w:cs="Arial"/>
          <w:b/>
          <w:kern w:val="0"/>
          <w:sz w:val="32"/>
        </w:rPr>
        <w:t xml:space="preserve"> celebra </w:t>
      </w:r>
      <w:r w:rsidRPr="00704AAD">
        <w:rPr>
          <w:rFonts w:ascii="Arial" w:eastAsiaTheme="minorHAnsi" w:hAnsi="Arial" w:cs="Arial"/>
          <w:b/>
          <w:kern w:val="0"/>
          <w:sz w:val="32"/>
        </w:rPr>
        <w:t xml:space="preserve">due anni di </w:t>
      </w:r>
      <w:r w:rsidR="00003A29">
        <w:rPr>
          <w:rFonts w:ascii="Arial" w:eastAsiaTheme="minorHAnsi" w:hAnsi="Arial" w:cs="Arial"/>
          <w:b/>
          <w:kern w:val="0"/>
          <w:sz w:val="32"/>
        </w:rPr>
        <w:t>presenza</w:t>
      </w:r>
      <w:r w:rsidR="00851642">
        <w:rPr>
          <w:rFonts w:ascii="Arial" w:eastAsiaTheme="minorHAnsi" w:hAnsi="Arial" w:cs="Arial"/>
          <w:b/>
          <w:kern w:val="0"/>
          <w:sz w:val="32"/>
        </w:rPr>
        <w:t xml:space="preserve"> in Europa</w:t>
      </w:r>
    </w:p>
    <w:p w14:paraId="7696C363" w14:textId="77777777" w:rsidR="006065E1" w:rsidRPr="00704AAD" w:rsidRDefault="006065E1" w:rsidP="006065E1">
      <w:pPr>
        <w:ind w:left="0" w:right="113"/>
        <w:rPr>
          <w:rFonts w:ascii="Arial" w:eastAsiaTheme="minorEastAsia" w:hAnsi="Arial" w:cs="Arial"/>
          <w:b/>
          <w:bCs/>
        </w:rPr>
      </w:pPr>
    </w:p>
    <w:p w14:paraId="743CF47C" w14:textId="02E45563" w:rsidR="00F623E7" w:rsidRPr="00AF3FD9" w:rsidRDefault="004C0574" w:rsidP="00AF3FD9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</w:rPr>
      </w:pPr>
      <w:r w:rsidRPr="00704AAD">
        <w:rPr>
          <w:rFonts w:ascii="Arial" w:hAnsi="Arial" w:cs="Arial"/>
          <w:b/>
        </w:rPr>
        <w:t xml:space="preserve">Aiways prima start-up cinese di </w:t>
      </w:r>
      <w:r w:rsidR="00F623E7">
        <w:rPr>
          <w:rFonts w:ascii="Arial" w:hAnsi="Arial" w:cs="Arial"/>
          <w:b/>
        </w:rPr>
        <w:t>veicoli elettrici</w:t>
      </w:r>
      <w:r w:rsidRPr="00704AAD">
        <w:rPr>
          <w:rFonts w:ascii="Arial" w:hAnsi="Arial" w:cs="Arial"/>
          <w:b/>
        </w:rPr>
        <w:t xml:space="preserve"> ad esportare con successo </w:t>
      </w:r>
      <w:r w:rsidR="00F623E7">
        <w:rPr>
          <w:rFonts w:ascii="Arial" w:hAnsi="Arial" w:cs="Arial"/>
          <w:b/>
        </w:rPr>
        <w:t xml:space="preserve">EV </w:t>
      </w:r>
      <w:r w:rsidRPr="00704AAD">
        <w:rPr>
          <w:rFonts w:ascii="Arial" w:hAnsi="Arial" w:cs="Arial"/>
          <w:b/>
        </w:rPr>
        <w:t xml:space="preserve">in Europa; </w:t>
      </w:r>
      <w:r w:rsidR="00F623E7">
        <w:rPr>
          <w:rFonts w:ascii="Arial" w:hAnsi="Arial" w:cs="Arial"/>
          <w:b/>
        </w:rPr>
        <w:t xml:space="preserve">U5 è attualmente </w:t>
      </w:r>
      <w:r w:rsidR="005D3006">
        <w:rPr>
          <w:rFonts w:ascii="Arial" w:hAnsi="Arial" w:cs="Arial"/>
          <w:b/>
        </w:rPr>
        <w:t>commercializzato</w:t>
      </w:r>
      <w:r w:rsidR="00F623E7">
        <w:rPr>
          <w:rFonts w:ascii="Arial" w:hAnsi="Arial" w:cs="Arial"/>
          <w:b/>
        </w:rPr>
        <w:t xml:space="preserve"> </w:t>
      </w:r>
      <w:r w:rsidRPr="00704AAD">
        <w:rPr>
          <w:rFonts w:ascii="Arial" w:hAnsi="Arial" w:cs="Arial"/>
          <w:b/>
        </w:rPr>
        <w:t xml:space="preserve">in 14 Paesi europei </w:t>
      </w:r>
      <w:r w:rsidR="00F623E7">
        <w:rPr>
          <w:rFonts w:ascii="Arial" w:hAnsi="Arial" w:cs="Arial"/>
          <w:b/>
        </w:rPr>
        <w:t>e in</w:t>
      </w:r>
      <w:r w:rsidRPr="00704AAD">
        <w:rPr>
          <w:rFonts w:ascii="Arial" w:hAnsi="Arial" w:cs="Arial"/>
          <w:b/>
        </w:rPr>
        <w:t xml:space="preserve"> Israele</w:t>
      </w:r>
    </w:p>
    <w:p w14:paraId="149A0915" w14:textId="229DB43C" w:rsidR="00D84F3E" w:rsidRPr="00D84F3E" w:rsidRDefault="004953C8" w:rsidP="00D84F3E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</w:rPr>
      </w:pPr>
      <w:r w:rsidRPr="004953C8">
        <w:rPr>
          <w:rFonts w:ascii="Arial" w:eastAsiaTheme="minorHAnsi" w:hAnsi="Arial" w:cs="Arial"/>
          <w:b/>
          <w:bCs/>
        </w:rPr>
        <w:t>Aiways ha esportato il SUV U5 in Europa dal lancio nel maggio 2020</w:t>
      </w:r>
    </w:p>
    <w:p w14:paraId="641BD490" w14:textId="0B45DCB0" w:rsidR="004C1F5B" w:rsidRPr="00D84F3E" w:rsidRDefault="00EC41E0" w:rsidP="00D84F3E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  <w:b/>
        </w:rPr>
        <w:t>Veicoli elettrici</w:t>
      </w:r>
      <w:r w:rsidR="0010771F" w:rsidRPr="00D84F3E">
        <w:rPr>
          <w:rFonts w:ascii="Arial" w:hAnsi="Arial" w:cs="Arial"/>
          <w:b/>
        </w:rPr>
        <w:t xml:space="preserve"> accessibil</w:t>
      </w:r>
      <w:r>
        <w:rPr>
          <w:rFonts w:ascii="Arial" w:hAnsi="Arial" w:cs="Arial"/>
          <w:b/>
        </w:rPr>
        <w:t>i, caratterizzati da uno stile</w:t>
      </w:r>
      <w:r w:rsidR="0010771F" w:rsidRPr="00D84F3E">
        <w:rPr>
          <w:rFonts w:ascii="Arial" w:hAnsi="Arial" w:cs="Arial"/>
          <w:b/>
        </w:rPr>
        <w:t xml:space="preserve"> distintiv</w:t>
      </w:r>
      <w:r>
        <w:rPr>
          <w:rFonts w:ascii="Arial" w:hAnsi="Arial" w:cs="Arial"/>
          <w:b/>
        </w:rPr>
        <w:t>o</w:t>
      </w:r>
      <w:r w:rsidR="00AF3FD9">
        <w:rPr>
          <w:rFonts w:ascii="Arial" w:hAnsi="Arial" w:cs="Arial"/>
          <w:b/>
        </w:rPr>
        <w:t xml:space="preserve">: questi i must </w:t>
      </w:r>
      <w:r>
        <w:rPr>
          <w:rFonts w:ascii="Arial" w:hAnsi="Arial" w:cs="Arial"/>
          <w:b/>
        </w:rPr>
        <w:t xml:space="preserve">della strategia di </w:t>
      </w:r>
      <w:r w:rsidR="0010771F" w:rsidRPr="00D84F3E">
        <w:rPr>
          <w:rFonts w:ascii="Arial" w:hAnsi="Arial" w:cs="Arial"/>
          <w:b/>
        </w:rPr>
        <w:t>espansione di Aiways in Europa</w:t>
      </w:r>
    </w:p>
    <w:p w14:paraId="58B83B8C" w14:textId="3374FABB" w:rsidR="00701507" w:rsidRPr="001E1F5A" w:rsidRDefault="00AF3FD9" w:rsidP="006065E1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</w:rPr>
      </w:pPr>
      <w:r>
        <w:rPr>
          <w:rFonts w:ascii="Arial" w:eastAsiaTheme="minorHAnsi" w:hAnsi="Arial" w:cs="Arial"/>
          <w:b/>
        </w:rPr>
        <w:t>Ogni anno, l</w:t>
      </w:r>
      <w:r w:rsidR="00B2349F" w:rsidRPr="00704AAD">
        <w:rPr>
          <w:rFonts w:ascii="Arial" w:eastAsiaTheme="minorHAnsi" w:hAnsi="Arial" w:cs="Arial"/>
          <w:b/>
        </w:rPr>
        <w:t>a gamma di veicoli elettrici</w:t>
      </w:r>
      <w:r w:rsidR="00EC41E0">
        <w:rPr>
          <w:rFonts w:ascii="Arial" w:eastAsiaTheme="minorHAnsi" w:hAnsi="Arial" w:cs="Arial"/>
          <w:b/>
        </w:rPr>
        <w:t xml:space="preserve"> Aiways si arricchirà di un nuovo modello</w:t>
      </w:r>
      <w:r>
        <w:rPr>
          <w:rFonts w:ascii="Arial" w:eastAsiaTheme="minorHAnsi" w:hAnsi="Arial" w:cs="Arial"/>
          <w:b/>
        </w:rPr>
        <w:t xml:space="preserve">. </w:t>
      </w:r>
      <w:r w:rsidR="00F11FE2">
        <w:rPr>
          <w:rFonts w:ascii="Arial" w:eastAsiaTheme="minorHAnsi" w:hAnsi="Arial" w:cs="Arial"/>
          <w:b/>
        </w:rPr>
        <w:t xml:space="preserve">Il </w:t>
      </w:r>
      <w:r w:rsidR="00F11FE2" w:rsidRPr="00704AAD">
        <w:rPr>
          <w:rFonts w:ascii="Arial" w:eastAsiaTheme="minorHAnsi" w:hAnsi="Arial" w:cs="Arial"/>
          <w:b/>
        </w:rPr>
        <w:t>SUV-Coupé U6</w:t>
      </w:r>
      <w:r w:rsidR="00F11FE2">
        <w:rPr>
          <w:rFonts w:ascii="Arial" w:eastAsiaTheme="minorHAnsi" w:hAnsi="Arial" w:cs="Arial"/>
          <w:b/>
        </w:rPr>
        <w:t xml:space="preserve">, </w:t>
      </w:r>
      <w:r>
        <w:rPr>
          <w:rFonts w:ascii="Arial" w:eastAsiaTheme="minorHAnsi" w:hAnsi="Arial" w:cs="Arial"/>
          <w:b/>
        </w:rPr>
        <w:t>secondo modello Aiways, arriverà</w:t>
      </w:r>
      <w:r w:rsidR="00B2349F" w:rsidRPr="00704AAD">
        <w:rPr>
          <w:rFonts w:ascii="Arial" w:eastAsiaTheme="minorHAnsi" w:hAnsi="Arial" w:cs="Arial"/>
          <w:b/>
        </w:rPr>
        <w:t xml:space="preserve"> in Europa e </w:t>
      </w:r>
      <w:r w:rsidR="000B6475">
        <w:rPr>
          <w:rFonts w:ascii="Arial" w:eastAsiaTheme="minorHAnsi" w:hAnsi="Arial" w:cs="Arial"/>
          <w:b/>
        </w:rPr>
        <w:t xml:space="preserve">in </w:t>
      </w:r>
      <w:r w:rsidR="00B2349F" w:rsidRPr="00704AAD">
        <w:rPr>
          <w:rFonts w:ascii="Arial" w:eastAsiaTheme="minorHAnsi" w:hAnsi="Arial" w:cs="Arial"/>
          <w:b/>
        </w:rPr>
        <w:t xml:space="preserve">Israele nel terzo trimestre </w:t>
      </w:r>
      <w:r>
        <w:rPr>
          <w:rFonts w:ascii="Arial" w:eastAsiaTheme="minorHAnsi" w:hAnsi="Arial" w:cs="Arial"/>
          <w:b/>
        </w:rPr>
        <w:t>di quest’anno</w:t>
      </w:r>
    </w:p>
    <w:p w14:paraId="5E04AFED" w14:textId="77777777" w:rsidR="006065E1" w:rsidRPr="00704AAD" w:rsidRDefault="006065E1" w:rsidP="006065E1">
      <w:pPr>
        <w:pStyle w:val="Paragrafoelenco"/>
        <w:spacing w:line="276" w:lineRule="auto"/>
        <w:ind w:left="851"/>
        <w:rPr>
          <w:rFonts w:ascii="Arial" w:eastAsiaTheme="minorHAnsi" w:hAnsi="Arial" w:cs="Arial"/>
          <w:b/>
          <w:bCs/>
        </w:rPr>
      </w:pPr>
    </w:p>
    <w:p w14:paraId="51A42871" w14:textId="23737011" w:rsidR="004512C1" w:rsidRDefault="006065E1" w:rsidP="00B35479">
      <w:pPr>
        <w:spacing w:line="276" w:lineRule="auto"/>
        <w:ind w:left="0"/>
        <w:jc w:val="left"/>
        <w:rPr>
          <w:rFonts w:ascii="Arial" w:hAnsi="Arial" w:cs="Arial"/>
          <w:sz w:val="24"/>
        </w:rPr>
      </w:pPr>
      <w:r w:rsidRPr="00704AAD">
        <w:rPr>
          <w:rFonts w:ascii="Arial" w:eastAsia="Microsoft YaHei" w:hAnsi="Arial" w:cs="Arial"/>
          <w:b/>
          <w:sz w:val="24"/>
        </w:rPr>
        <w:t>Shanghai/Monaco</w:t>
      </w:r>
      <w:r w:rsidR="001472DD">
        <w:rPr>
          <w:rFonts w:ascii="Arial" w:eastAsia="Microsoft YaHei" w:hAnsi="Arial" w:cs="Arial"/>
          <w:b/>
          <w:sz w:val="24"/>
        </w:rPr>
        <w:t xml:space="preserve"> di Baviera</w:t>
      </w:r>
      <w:r w:rsidRPr="00704AAD">
        <w:rPr>
          <w:rFonts w:ascii="Arial" w:eastAsia="Microsoft YaHei" w:hAnsi="Arial" w:cs="Arial"/>
          <w:b/>
          <w:sz w:val="24"/>
        </w:rPr>
        <w:t>, 25 maggio 2022</w:t>
      </w:r>
      <w:r w:rsidRPr="00704AAD">
        <w:rPr>
          <w:rFonts w:ascii="Arial" w:eastAsia="Microsoft YaHei" w:hAnsi="Arial" w:cs="Arial"/>
          <w:sz w:val="24"/>
        </w:rPr>
        <w:t xml:space="preserve"> -</w:t>
      </w:r>
      <w:r w:rsidRPr="00704AAD">
        <w:rPr>
          <w:rFonts w:ascii="Arial" w:eastAsia="Microsoft YaHei" w:hAnsi="Arial" w:cs="Arial"/>
        </w:rPr>
        <w:t xml:space="preserve"> </w:t>
      </w:r>
      <w:r w:rsidRPr="00704AAD">
        <w:rPr>
          <w:rFonts w:ascii="Arial" w:hAnsi="Arial" w:cs="Arial"/>
          <w:sz w:val="24"/>
        </w:rPr>
        <w:t xml:space="preserve">Aiways, fornitore di mobilità personale con sede a Shanghai, </w:t>
      </w:r>
      <w:r w:rsidR="00B73B7D">
        <w:rPr>
          <w:rFonts w:ascii="Arial" w:hAnsi="Arial" w:cs="Arial"/>
          <w:sz w:val="24"/>
        </w:rPr>
        <w:t xml:space="preserve">è orgogliosa di </w:t>
      </w:r>
      <w:r w:rsidR="004512C1">
        <w:rPr>
          <w:rFonts w:ascii="Arial" w:hAnsi="Arial" w:cs="Arial"/>
          <w:sz w:val="24"/>
        </w:rPr>
        <w:t>celebra</w:t>
      </w:r>
      <w:r w:rsidR="00B73B7D">
        <w:rPr>
          <w:rFonts w:ascii="Arial" w:hAnsi="Arial" w:cs="Arial"/>
          <w:sz w:val="24"/>
        </w:rPr>
        <w:t>re</w:t>
      </w:r>
      <w:r w:rsidR="004512C1">
        <w:rPr>
          <w:rFonts w:ascii="Arial" w:hAnsi="Arial" w:cs="Arial"/>
          <w:sz w:val="24"/>
        </w:rPr>
        <w:t xml:space="preserve"> </w:t>
      </w:r>
      <w:r w:rsidRPr="00704AAD">
        <w:rPr>
          <w:rFonts w:ascii="Arial" w:hAnsi="Arial" w:cs="Arial"/>
          <w:sz w:val="24"/>
        </w:rPr>
        <w:t xml:space="preserve">due anni </w:t>
      </w:r>
      <w:r w:rsidR="004512C1">
        <w:rPr>
          <w:rFonts w:ascii="Arial" w:hAnsi="Arial" w:cs="Arial"/>
          <w:sz w:val="24"/>
        </w:rPr>
        <w:t xml:space="preserve">di commercializzazione </w:t>
      </w:r>
      <w:r w:rsidRPr="00704AAD">
        <w:rPr>
          <w:rFonts w:ascii="Arial" w:hAnsi="Arial" w:cs="Arial"/>
          <w:sz w:val="24"/>
        </w:rPr>
        <w:t>d</w:t>
      </w:r>
      <w:r w:rsidR="004512C1">
        <w:rPr>
          <w:rFonts w:ascii="Arial" w:hAnsi="Arial" w:cs="Arial"/>
          <w:sz w:val="24"/>
        </w:rPr>
        <w:t>i U</w:t>
      </w:r>
      <w:r w:rsidRPr="00704AAD">
        <w:rPr>
          <w:rFonts w:ascii="Arial" w:hAnsi="Arial" w:cs="Arial"/>
          <w:sz w:val="24"/>
        </w:rPr>
        <w:t>5</w:t>
      </w:r>
      <w:r w:rsidR="004512C1">
        <w:rPr>
          <w:rFonts w:ascii="Arial" w:hAnsi="Arial" w:cs="Arial"/>
          <w:sz w:val="24"/>
        </w:rPr>
        <w:t>, il suo SUV</w:t>
      </w:r>
      <w:r w:rsidRPr="00704AAD">
        <w:rPr>
          <w:rFonts w:ascii="Arial" w:hAnsi="Arial" w:cs="Arial"/>
          <w:sz w:val="24"/>
        </w:rPr>
        <w:t xml:space="preserve"> </w:t>
      </w:r>
      <w:r w:rsidR="009E044D">
        <w:rPr>
          <w:rFonts w:ascii="Arial" w:hAnsi="Arial" w:cs="Arial"/>
          <w:sz w:val="24"/>
        </w:rPr>
        <w:t xml:space="preserve">full </w:t>
      </w:r>
      <w:proofErr w:type="spellStart"/>
      <w:r w:rsidR="009E044D">
        <w:rPr>
          <w:rFonts w:ascii="Arial" w:hAnsi="Arial" w:cs="Arial"/>
          <w:sz w:val="24"/>
        </w:rPr>
        <w:t>electric</w:t>
      </w:r>
      <w:proofErr w:type="spellEnd"/>
      <w:r w:rsidR="00B73B7D">
        <w:rPr>
          <w:rFonts w:ascii="Arial" w:hAnsi="Arial" w:cs="Arial"/>
          <w:sz w:val="24"/>
        </w:rPr>
        <w:t>,</w:t>
      </w:r>
      <w:r w:rsidR="003C5404">
        <w:rPr>
          <w:rFonts w:ascii="Arial" w:hAnsi="Arial" w:cs="Arial"/>
          <w:sz w:val="24"/>
        </w:rPr>
        <w:t xml:space="preserve"> </w:t>
      </w:r>
      <w:r w:rsidR="003C5404" w:rsidRPr="003C5404">
        <w:rPr>
          <w:rFonts w:ascii="Arial" w:hAnsi="Arial" w:cs="Arial"/>
          <w:sz w:val="24"/>
        </w:rPr>
        <w:t xml:space="preserve">venduto da maggio 2020, in un periodo particolarmente difficile per il settore automobilistico globale. </w:t>
      </w:r>
      <w:r w:rsidR="00F11FE2">
        <w:rPr>
          <w:rFonts w:ascii="Arial" w:hAnsi="Arial" w:cs="Arial"/>
          <w:sz w:val="24"/>
        </w:rPr>
        <w:t xml:space="preserve">Il marchio </w:t>
      </w:r>
      <w:r w:rsidR="004512C1" w:rsidRPr="004512C1">
        <w:rPr>
          <w:rFonts w:ascii="Arial" w:hAnsi="Arial" w:cs="Arial"/>
          <w:sz w:val="24"/>
        </w:rPr>
        <w:t>è ora</w:t>
      </w:r>
      <w:r w:rsidR="00F11FE2">
        <w:rPr>
          <w:rFonts w:ascii="Arial" w:hAnsi="Arial" w:cs="Arial"/>
          <w:sz w:val="24"/>
        </w:rPr>
        <w:t xml:space="preserve"> presente</w:t>
      </w:r>
      <w:r w:rsidR="004512C1" w:rsidRPr="004512C1">
        <w:rPr>
          <w:rFonts w:ascii="Arial" w:hAnsi="Arial" w:cs="Arial"/>
          <w:sz w:val="24"/>
        </w:rPr>
        <w:t xml:space="preserve"> in 14 mercati europei</w:t>
      </w:r>
      <w:r w:rsidR="00F11FE2">
        <w:rPr>
          <w:rFonts w:ascii="Arial" w:hAnsi="Arial" w:cs="Arial"/>
          <w:sz w:val="24"/>
        </w:rPr>
        <w:t>,</w:t>
      </w:r>
      <w:r w:rsidR="004512C1" w:rsidRPr="004512C1">
        <w:rPr>
          <w:rFonts w:ascii="Arial" w:hAnsi="Arial" w:cs="Arial"/>
          <w:sz w:val="24"/>
        </w:rPr>
        <w:t xml:space="preserve"> </w:t>
      </w:r>
      <w:r w:rsidR="00F11FE2">
        <w:rPr>
          <w:rFonts w:ascii="Arial" w:hAnsi="Arial" w:cs="Arial"/>
          <w:sz w:val="24"/>
        </w:rPr>
        <w:t>con i recenti ingressi</w:t>
      </w:r>
      <w:r w:rsidR="00F11FE2" w:rsidRPr="004512C1">
        <w:rPr>
          <w:rFonts w:ascii="Arial" w:hAnsi="Arial" w:cs="Arial"/>
          <w:sz w:val="24"/>
        </w:rPr>
        <w:t xml:space="preserve"> in Croazia, Lettonia, Isole Faroe e Slovenia</w:t>
      </w:r>
      <w:r w:rsidR="00F11FE2">
        <w:rPr>
          <w:rFonts w:ascii="Arial" w:hAnsi="Arial" w:cs="Arial"/>
          <w:sz w:val="24"/>
        </w:rPr>
        <w:t>,</w:t>
      </w:r>
      <w:r w:rsidR="00F11FE2" w:rsidRPr="004512C1">
        <w:rPr>
          <w:rFonts w:ascii="Arial" w:hAnsi="Arial" w:cs="Arial"/>
          <w:sz w:val="24"/>
        </w:rPr>
        <w:t xml:space="preserve"> </w:t>
      </w:r>
      <w:r w:rsidR="004512C1" w:rsidRPr="004512C1">
        <w:rPr>
          <w:rFonts w:ascii="Arial" w:hAnsi="Arial" w:cs="Arial"/>
          <w:sz w:val="24"/>
        </w:rPr>
        <w:t>e in Israele</w:t>
      </w:r>
      <w:r w:rsidR="00702F54">
        <w:rPr>
          <w:rFonts w:ascii="Arial" w:hAnsi="Arial" w:cs="Arial"/>
          <w:sz w:val="24"/>
        </w:rPr>
        <w:t xml:space="preserve">. </w:t>
      </w:r>
      <w:r w:rsidR="004512C1" w:rsidRPr="004512C1">
        <w:rPr>
          <w:rFonts w:ascii="Arial" w:hAnsi="Arial" w:cs="Arial"/>
          <w:sz w:val="24"/>
        </w:rPr>
        <w:t>Aiways accelererà</w:t>
      </w:r>
      <w:r w:rsidR="00492BC4">
        <w:rPr>
          <w:rFonts w:ascii="Arial" w:hAnsi="Arial" w:cs="Arial"/>
          <w:sz w:val="24"/>
        </w:rPr>
        <w:t xml:space="preserve"> ulteriormente</w:t>
      </w:r>
      <w:r w:rsidR="004512C1" w:rsidRPr="004512C1">
        <w:rPr>
          <w:rFonts w:ascii="Arial" w:hAnsi="Arial" w:cs="Arial"/>
          <w:sz w:val="24"/>
        </w:rPr>
        <w:t xml:space="preserve"> la sua crescita </w:t>
      </w:r>
      <w:r w:rsidR="00A722B8">
        <w:rPr>
          <w:rFonts w:ascii="Arial" w:hAnsi="Arial" w:cs="Arial"/>
          <w:sz w:val="24"/>
        </w:rPr>
        <w:t>grazie</w:t>
      </w:r>
      <w:r w:rsidR="00492BC4">
        <w:rPr>
          <w:rFonts w:ascii="Arial" w:hAnsi="Arial" w:cs="Arial"/>
          <w:sz w:val="24"/>
        </w:rPr>
        <w:t xml:space="preserve"> </w:t>
      </w:r>
      <w:r w:rsidR="00A722B8">
        <w:rPr>
          <w:rFonts w:ascii="Arial" w:hAnsi="Arial" w:cs="Arial"/>
          <w:sz w:val="24"/>
        </w:rPr>
        <w:t>al</w:t>
      </w:r>
      <w:r w:rsidR="004512C1" w:rsidRPr="004512C1">
        <w:rPr>
          <w:rFonts w:ascii="Arial" w:hAnsi="Arial" w:cs="Arial"/>
          <w:sz w:val="24"/>
        </w:rPr>
        <w:t xml:space="preserve"> lancio di un nuovo modello </w:t>
      </w:r>
      <w:r w:rsidR="00492BC4">
        <w:rPr>
          <w:rFonts w:ascii="Arial" w:hAnsi="Arial" w:cs="Arial"/>
          <w:sz w:val="24"/>
        </w:rPr>
        <w:t xml:space="preserve">ogni </w:t>
      </w:r>
      <w:r w:rsidR="004512C1" w:rsidRPr="004512C1">
        <w:rPr>
          <w:rFonts w:ascii="Arial" w:hAnsi="Arial" w:cs="Arial"/>
          <w:sz w:val="24"/>
        </w:rPr>
        <w:t>anno</w:t>
      </w:r>
      <w:r w:rsidR="00A722B8">
        <w:rPr>
          <w:rFonts w:ascii="Arial" w:hAnsi="Arial" w:cs="Arial"/>
          <w:sz w:val="24"/>
        </w:rPr>
        <w:t>. Il prossimo modello sarà il</w:t>
      </w:r>
      <w:r w:rsidR="004512C1" w:rsidRPr="004512C1">
        <w:rPr>
          <w:rFonts w:ascii="Arial" w:hAnsi="Arial" w:cs="Arial"/>
          <w:sz w:val="24"/>
        </w:rPr>
        <w:t xml:space="preserve"> nuovo SUV-Coupé U6</w:t>
      </w:r>
      <w:r w:rsidR="00492BC4">
        <w:rPr>
          <w:rFonts w:ascii="Arial" w:hAnsi="Arial" w:cs="Arial"/>
          <w:sz w:val="24"/>
        </w:rPr>
        <w:t xml:space="preserve">, </w:t>
      </w:r>
      <w:r w:rsidR="00ED5F67">
        <w:rPr>
          <w:rFonts w:ascii="Arial" w:hAnsi="Arial" w:cs="Arial"/>
          <w:sz w:val="24"/>
        </w:rPr>
        <w:t xml:space="preserve">che debutterà sul mercato </w:t>
      </w:r>
      <w:r w:rsidR="00492BC4">
        <w:rPr>
          <w:rFonts w:ascii="Arial" w:hAnsi="Arial" w:cs="Arial"/>
          <w:sz w:val="24"/>
        </w:rPr>
        <w:t>entro la fine del</w:t>
      </w:r>
      <w:r w:rsidR="004512C1" w:rsidRPr="004512C1">
        <w:rPr>
          <w:rFonts w:ascii="Arial" w:hAnsi="Arial" w:cs="Arial"/>
          <w:sz w:val="24"/>
        </w:rPr>
        <w:t xml:space="preserve"> 2022.</w:t>
      </w:r>
    </w:p>
    <w:p w14:paraId="325BCC71" w14:textId="06BEDE13" w:rsidR="00F00E9E" w:rsidRPr="009E044D" w:rsidRDefault="00F00E9E" w:rsidP="00B35479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6B59BB8D" w14:textId="7697B23C" w:rsidR="00B93F40" w:rsidRPr="00704AAD" w:rsidRDefault="00854A8E" w:rsidP="00B35479">
      <w:pPr>
        <w:spacing w:line="276" w:lineRule="auto"/>
        <w:ind w:left="0"/>
        <w:jc w:val="left"/>
        <w:rPr>
          <w:rFonts w:ascii="Arial" w:hAnsi="Arial" w:cs="Arial"/>
          <w:sz w:val="24"/>
          <w:szCs w:val="32"/>
        </w:rPr>
      </w:pPr>
      <w:r w:rsidRPr="00704AAD">
        <w:rPr>
          <w:rFonts w:ascii="Arial" w:hAnsi="Arial" w:cs="Arial"/>
          <w:sz w:val="24"/>
        </w:rPr>
        <w:t xml:space="preserve">Aiways è un marchio emergente </w:t>
      </w:r>
      <w:r w:rsidR="00956BDB">
        <w:rPr>
          <w:rFonts w:ascii="Arial" w:hAnsi="Arial" w:cs="Arial"/>
          <w:sz w:val="24"/>
        </w:rPr>
        <w:t xml:space="preserve">il cui obiettivo è </w:t>
      </w:r>
      <w:r w:rsidR="00AA5B92">
        <w:rPr>
          <w:rFonts w:ascii="Arial" w:hAnsi="Arial" w:cs="Arial"/>
          <w:sz w:val="24"/>
        </w:rPr>
        <w:t>attr</w:t>
      </w:r>
      <w:r w:rsidR="00956BDB">
        <w:rPr>
          <w:rFonts w:ascii="Arial" w:hAnsi="Arial" w:cs="Arial"/>
          <w:sz w:val="24"/>
        </w:rPr>
        <w:t>arre anche gli</w:t>
      </w:r>
      <w:r w:rsidR="00AA5B92">
        <w:rPr>
          <w:rFonts w:ascii="Arial" w:hAnsi="Arial" w:cs="Arial"/>
          <w:sz w:val="24"/>
        </w:rPr>
        <w:t xml:space="preserve"> utenti</w:t>
      </w:r>
      <w:r w:rsidRPr="00704AAD">
        <w:rPr>
          <w:rFonts w:ascii="Arial" w:hAnsi="Arial" w:cs="Arial"/>
          <w:sz w:val="24"/>
        </w:rPr>
        <w:t xml:space="preserve"> più giovan</w:t>
      </w:r>
      <w:r w:rsidR="00AA5B92">
        <w:rPr>
          <w:rFonts w:ascii="Arial" w:hAnsi="Arial" w:cs="Arial"/>
          <w:sz w:val="24"/>
        </w:rPr>
        <w:t>i</w:t>
      </w:r>
      <w:r w:rsidRPr="00704AAD">
        <w:rPr>
          <w:rFonts w:ascii="Arial" w:hAnsi="Arial" w:cs="Arial"/>
          <w:sz w:val="24"/>
        </w:rPr>
        <w:t xml:space="preserve"> </w:t>
      </w:r>
      <w:r w:rsidR="00AA5B92">
        <w:rPr>
          <w:rFonts w:ascii="Arial" w:hAnsi="Arial" w:cs="Arial"/>
          <w:sz w:val="24"/>
        </w:rPr>
        <w:t>ed esperti di tecnologia</w:t>
      </w:r>
      <w:r w:rsidRPr="00704AAD">
        <w:rPr>
          <w:rFonts w:ascii="Arial" w:hAnsi="Arial" w:cs="Arial"/>
          <w:sz w:val="24"/>
        </w:rPr>
        <w:t xml:space="preserve"> verso </w:t>
      </w:r>
      <w:r w:rsidR="00702F54">
        <w:rPr>
          <w:rFonts w:ascii="Arial" w:hAnsi="Arial" w:cs="Arial"/>
          <w:sz w:val="24"/>
        </w:rPr>
        <w:t xml:space="preserve">la </w:t>
      </w:r>
      <w:r w:rsidRPr="00704AAD">
        <w:rPr>
          <w:rFonts w:ascii="Arial" w:hAnsi="Arial" w:cs="Arial"/>
          <w:sz w:val="24"/>
        </w:rPr>
        <w:t xml:space="preserve">mobilità </w:t>
      </w:r>
      <w:r w:rsidR="00702F54">
        <w:rPr>
          <w:rFonts w:ascii="Arial" w:hAnsi="Arial" w:cs="Arial"/>
          <w:sz w:val="24"/>
        </w:rPr>
        <w:t>del</w:t>
      </w:r>
      <w:r w:rsidR="00C037A9">
        <w:rPr>
          <w:rFonts w:ascii="Arial" w:hAnsi="Arial" w:cs="Arial"/>
          <w:sz w:val="24"/>
        </w:rPr>
        <w:t xml:space="preserve"> futuro</w:t>
      </w:r>
      <w:r w:rsidR="00702F54">
        <w:rPr>
          <w:rFonts w:ascii="Arial" w:hAnsi="Arial" w:cs="Arial"/>
          <w:sz w:val="24"/>
        </w:rPr>
        <w:t>, quella elettrica</w:t>
      </w:r>
      <w:r w:rsidRPr="00704AAD">
        <w:rPr>
          <w:rFonts w:ascii="Arial" w:hAnsi="Arial" w:cs="Arial"/>
          <w:sz w:val="24"/>
        </w:rPr>
        <w:t>. L'app Aiways, recentemente aggiornata, rende l'interazione con i</w:t>
      </w:r>
      <w:r w:rsidR="00416943">
        <w:rPr>
          <w:rFonts w:ascii="Arial" w:hAnsi="Arial" w:cs="Arial"/>
          <w:sz w:val="24"/>
        </w:rPr>
        <w:t>l</w:t>
      </w:r>
      <w:r w:rsidRPr="00704AAD">
        <w:rPr>
          <w:rFonts w:ascii="Arial" w:hAnsi="Arial" w:cs="Arial"/>
          <w:sz w:val="24"/>
        </w:rPr>
        <w:t xml:space="preserve"> SUV U5 di Aiways più comoda e </w:t>
      </w:r>
      <w:r w:rsidR="00416943">
        <w:rPr>
          <w:rFonts w:ascii="Arial" w:hAnsi="Arial" w:cs="Arial"/>
          <w:sz w:val="24"/>
        </w:rPr>
        <w:t>fruibile</w:t>
      </w:r>
      <w:r w:rsidRPr="00704AAD">
        <w:rPr>
          <w:rFonts w:ascii="Arial" w:hAnsi="Arial" w:cs="Arial"/>
          <w:sz w:val="24"/>
        </w:rPr>
        <w:t xml:space="preserve">, </w:t>
      </w:r>
      <w:r w:rsidR="00416943">
        <w:rPr>
          <w:rFonts w:ascii="Arial" w:hAnsi="Arial" w:cs="Arial"/>
          <w:sz w:val="24"/>
        </w:rPr>
        <w:t>consentendo di poter accedere con facilità</w:t>
      </w:r>
      <w:r w:rsidR="008B5E8B">
        <w:rPr>
          <w:rFonts w:ascii="Arial" w:hAnsi="Arial" w:cs="Arial"/>
          <w:sz w:val="24"/>
        </w:rPr>
        <w:t xml:space="preserve">, </w:t>
      </w:r>
      <w:r w:rsidR="00A86E57">
        <w:rPr>
          <w:rFonts w:ascii="Arial" w:hAnsi="Arial" w:cs="Arial"/>
          <w:sz w:val="24"/>
        </w:rPr>
        <w:t xml:space="preserve">sfiorando semplicemente </w:t>
      </w:r>
      <w:r w:rsidR="008B5E8B">
        <w:rPr>
          <w:rFonts w:ascii="Arial" w:hAnsi="Arial" w:cs="Arial"/>
          <w:sz w:val="24"/>
        </w:rPr>
        <w:t xml:space="preserve">il display, </w:t>
      </w:r>
      <w:r w:rsidR="00416943">
        <w:rPr>
          <w:rFonts w:ascii="Arial" w:hAnsi="Arial" w:cs="Arial"/>
          <w:sz w:val="24"/>
        </w:rPr>
        <w:t xml:space="preserve">ad alcune importanti </w:t>
      </w:r>
      <w:r w:rsidR="008B5E8B">
        <w:rPr>
          <w:rFonts w:ascii="Arial" w:hAnsi="Arial" w:cs="Arial"/>
          <w:sz w:val="24"/>
        </w:rPr>
        <w:t>informazioni</w:t>
      </w:r>
      <w:r w:rsidR="00416943">
        <w:rPr>
          <w:rFonts w:ascii="Arial" w:hAnsi="Arial" w:cs="Arial"/>
          <w:sz w:val="24"/>
        </w:rPr>
        <w:t xml:space="preserve">, </w:t>
      </w:r>
      <w:r w:rsidRPr="00704AAD">
        <w:rPr>
          <w:rFonts w:ascii="Arial" w:hAnsi="Arial" w:cs="Arial"/>
          <w:sz w:val="24"/>
        </w:rPr>
        <w:t xml:space="preserve">come lo stato di salute del veicolo, </w:t>
      </w:r>
      <w:r w:rsidR="008B5E8B">
        <w:rPr>
          <w:rFonts w:ascii="Arial" w:hAnsi="Arial" w:cs="Arial"/>
          <w:sz w:val="24"/>
        </w:rPr>
        <w:t>il livello</w:t>
      </w:r>
      <w:r w:rsidRPr="00704AAD">
        <w:rPr>
          <w:rFonts w:ascii="Arial" w:hAnsi="Arial" w:cs="Arial"/>
          <w:sz w:val="24"/>
        </w:rPr>
        <w:t xml:space="preserve"> di </w:t>
      </w:r>
      <w:r w:rsidR="00A86E57">
        <w:rPr>
          <w:rFonts w:ascii="Arial" w:hAnsi="Arial" w:cs="Arial"/>
          <w:sz w:val="24"/>
        </w:rPr>
        <w:t>ri</w:t>
      </w:r>
      <w:r w:rsidRPr="00704AAD">
        <w:rPr>
          <w:rFonts w:ascii="Arial" w:hAnsi="Arial" w:cs="Arial"/>
          <w:sz w:val="24"/>
        </w:rPr>
        <w:t>carica e</w:t>
      </w:r>
      <w:r w:rsidR="009C6872">
        <w:rPr>
          <w:rFonts w:ascii="Arial" w:hAnsi="Arial" w:cs="Arial"/>
          <w:sz w:val="24"/>
        </w:rPr>
        <w:t xml:space="preserve"> di</w:t>
      </w:r>
      <w:r w:rsidRPr="00704AAD">
        <w:rPr>
          <w:rFonts w:ascii="Arial" w:hAnsi="Arial" w:cs="Arial"/>
          <w:sz w:val="24"/>
        </w:rPr>
        <w:t xml:space="preserve"> autonomia</w:t>
      </w:r>
      <w:r w:rsidR="009C6872">
        <w:rPr>
          <w:rFonts w:ascii="Arial" w:hAnsi="Arial" w:cs="Arial"/>
          <w:sz w:val="24"/>
        </w:rPr>
        <w:t>.</w:t>
      </w:r>
    </w:p>
    <w:p w14:paraId="685D5DDC" w14:textId="77777777" w:rsidR="009E044D" w:rsidRPr="009E044D" w:rsidRDefault="009E044D" w:rsidP="009E044D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635A3C44" w14:textId="3EAFCA27" w:rsidR="00F00E9E" w:rsidRPr="00AD29CE" w:rsidRDefault="00D953DC" w:rsidP="00B35479">
      <w:pPr>
        <w:spacing w:line="276" w:lineRule="auto"/>
        <w:ind w:left="0"/>
        <w:jc w:val="left"/>
        <w:rPr>
          <w:rFonts w:ascii="Arial" w:hAnsi="Arial" w:cs="Arial"/>
          <w:sz w:val="24"/>
        </w:rPr>
      </w:pPr>
      <w:r w:rsidRPr="00704AAD">
        <w:rPr>
          <w:rFonts w:ascii="Arial" w:hAnsi="Arial" w:cs="Arial"/>
          <w:sz w:val="24"/>
        </w:rPr>
        <w:t>Nel febbraio 2022, Aiways ha lanciato con successo una nuova campagna globale</w:t>
      </w:r>
      <w:r w:rsidR="00E15246">
        <w:rPr>
          <w:rFonts w:ascii="Arial" w:hAnsi="Arial" w:cs="Arial"/>
          <w:sz w:val="24"/>
        </w:rPr>
        <w:t xml:space="preserve"> digitale</w:t>
      </w:r>
      <w:r w:rsidR="00A86E57">
        <w:rPr>
          <w:rFonts w:ascii="Arial" w:hAnsi="Arial" w:cs="Arial"/>
          <w:sz w:val="24"/>
        </w:rPr>
        <w:t>,</w:t>
      </w:r>
      <w:r w:rsidRPr="00704AAD">
        <w:rPr>
          <w:rFonts w:ascii="Arial" w:hAnsi="Arial" w:cs="Arial"/>
          <w:sz w:val="24"/>
        </w:rPr>
        <w:t xml:space="preserve"> </w:t>
      </w:r>
      <w:r w:rsidR="00702F54">
        <w:rPr>
          <w:rFonts w:ascii="Arial" w:hAnsi="Arial" w:cs="Arial"/>
          <w:sz w:val="24"/>
        </w:rPr>
        <w:t>“</w:t>
      </w:r>
      <w:r w:rsidR="00702F54" w:rsidRPr="00702F54">
        <w:rPr>
          <w:rFonts w:ascii="Arial" w:hAnsi="Arial" w:cs="Arial"/>
          <w:i/>
          <w:iCs/>
          <w:sz w:val="24"/>
        </w:rPr>
        <w:t>Y</w:t>
      </w:r>
      <w:r w:rsidRPr="00704AAD">
        <w:rPr>
          <w:rFonts w:ascii="Arial" w:hAnsi="Arial" w:cs="Arial"/>
          <w:i/>
          <w:sz w:val="24"/>
        </w:rPr>
        <w:t>our Way. Just electric"</w:t>
      </w:r>
      <w:r w:rsidRPr="00704AAD">
        <w:rPr>
          <w:rFonts w:ascii="Arial" w:hAnsi="Arial" w:cs="Arial"/>
          <w:sz w:val="24"/>
        </w:rPr>
        <w:t>,</w:t>
      </w:r>
      <w:r w:rsidR="00FA4793">
        <w:rPr>
          <w:rFonts w:ascii="Arial" w:hAnsi="Arial" w:cs="Arial"/>
          <w:sz w:val="24"/>
        </w:rPr>
        <w:t xml:space="preserve"> con l’obiettivo di promuovere la</w:t>
      </w:r>
      <w:r w:rsidRPr="00704AAD">
        <w:rPr>
          <w:rFonts w:ascii="Arial" w:hAnsi="Arial" w:cs="Arial"/>
          <w:sz w:val="24"/>
        </w:rPr>
        <w:t xml:space="preserve"> mobilità elettrica</w:t>
      </w:r>
      <w:r w:rsidR="00FA4793">
        <w:rPr>
          <w:rFonts w:ascii="Arial" w:hAnsi="Arial" w:cs="Arial"/>
          <w:sz w:val="24"/>
        </w:rPr>
        <w:t xml:space="preserve"> attraverso veicoli c</w:t>
      </w:r>
      <w:r w:rsidR="00E15246">
        <w:rPr>
          <w:rFonts w:ascii="Arial" w:hAnsi="Arial" w:cs="Arial"/>
          <w:sz w:val="24"/>
        </w:rPr>
        <w:t xml:space="preserve">he si adattano </w:t>
      </w:r>
      <w:r w:rsidRPr="00704AAD">
        <w:rPr>
          <w:rFonts w:ascii="Arial" w:hAnsi="Arial" w:cs="Arial"/>
          <w:sz w:val="24"/>
        </w:rPr>
        <w:t xml:space="preserve">perfettamente </w:t>
      </w:r>
      <w:r w:rsidR="00E15246">
        <w:rPr>
          <w:rFonts w:ascii="Arial" w:hAnsi="Arial" w:cs="Arial"/>
          <w:sz w:val="24"/>
        </w:rPr>
        <w:t>a u</w:t>
      </w:r>
      <w:r w:rsidRPr="00704AAD">
        <w:rPr>
          <w:rFonts w:ascii="Arial" w:hAnsi="Arial" w:cs="Arial"/>
          <w:sz w:val="24"/>
        </w:rPr>
        <w:t>no stile di vita attivo</w:t>
      </w:r>
      <w:r w:rsidRPr="00AD29CE">
        <w:rPr>
          <w:rFonts w:ascii="Arial" w:hAnsi="Arial" w:cs="Arial"/>
          <w:sz w:val="24"/>
        </w:rPr>
        <w:t>. Aiways</w:t>
      </w:r>
      <w:r w:rsidR="00AD29CE" w:rsidRPr="00AD29CE">
        <w:rPr>
          <w:rFonts w:ascii="Arial" w:hAnsi="Arial" w:cs="Arial"/>
          <w:sz w:val="24"/>
        </w:rPr>
        <w:t xml:space="preserve"> nei suoi modelli riesce a miscelare </w:t>
      </w:r>
      <w:r w:rsidR="007F0A9C" w:rsidRPr="00AD29CE">
        <w:rPr>
          <w:rFonts w:ascii="Arial" w:hAnsi="Arial" w:cs="Arial"/>
          <w:sz w:val="24"/>
        </w:rPr>
        <w:t>sapient</w:t>
      </w:r>
      <w:r w:rsidR="00910EE5">
        <w:rPr>
          <w:rFonts w:ascii="Arial" w:hAnsi="Arial" w:cs="Arial"/>
          <w:sz w:val="24"/>
        </w:rPr>
        <w:t>e</w:t>
      </w:r>
      <w:r w:rsidR="007F0A9C" w:rsidRPr="00AD29CE">
        <w:rPr>
          <w:rFonts w:ascii="Arial" w:hAnsi="Arial" w:cs="Arial"/>
          <w:sz w:val="24"/>
        </w:rPr>
        <w:t>mente</w:t>
      </w:r>
      <w:r w:rsidR="00AD29CE" w:rsidRPr="00AD29CE">
        <w:rPr>
          <w:rFonts w:ascii="Arial" w:hAnsi="Arial" w:cs="Arial"/>
          <w:sz w:val="24"/>
        </w:rPr>
        <w:t xml:space="preserve"> </w:t>
      </w:r>
      <w:r w:rsidRPr="00AD29CE">
        <w:rPr>
          <w:rFonts w:ascii="Arial" w:hAnsi="Arial" w:cs="Arial"/>
          <w:sz w:val="24"/>
        </w:rPr>
        <w:t>tecnologia intelligente,</w:t>
      </w:r>
      <w:r w:rsidR="007F0A9C" w:rsidRPr="00AD29CE">
        <w:rPr>
          <w:rFonts w:ascii="Arial" w:hAnsi="Arial" w:cs="Arial"/>
          <w:sz w:val="24"/>
        </w:rPr>
        <w:t xml:space="preserve"> </w:t>
      </w:r>
      <w:r w:rsidRPr="00AD29CE">
        <w:rPr>
          <w:rFonts w:ascii="Arial" w:hAnsi="Arial" w:cs="Arial"/>
          <w:sz w:val="24"/>
        </w:rPr>
        <w:t>stile, alta qualità e prezz</w:t>
      </w:r>
      <w:r w:rsidR="00BA36F3" w:rsidRPr="00AD29CE">
        <w:rPr>
          <w:rFonts w:ascii="Arial" w:hAnsi="Arial" w:cs="Arial"/>
          <w:sz w:val="24"/>
        </w:rPr>
        <w:t>i</w:t>
      </w:r>
      <w:r w:rsidRPr="00AD29CE">
        <w:rPr>
          <w:rFonts w:ascii="Arial" w:hAnsi="Arial" w:cs="Arial"/>
          <w:sz w:val="24"/>
        </w:rPr>
        <w:t xml:space="preserve"> accessibil</w:t>
      </w:r>
      <w:r w:rsidR="00BA36F3" w:rsidRPr="00AD29CE">
        <w:rPr>
          <w:rFonts w:ascii="Arial" w:hAnsi="Arial" w:cs="Arial"/>
          <w:sz w:val="24"/>
        </w:rPr>
        <w:t>i</w:t>
      </w:r>
      <w:r w:rsidR="00AD29CE" w:rsidRPr="00AD29CE">
        <w:rPr>
          <w:rFonts w:ascii="Arial" w:hAnsi="Arial" w:cs="Arial"/>
          <w:sz w:val="24"/>
        </w:rPr>
        <w:t xml:space="preserve"> in modo unico e inedito</w:t>
      </w:r>
      <w:r w:rsidRPr="00AD29CE">
        <w:rPr>
          <w:rFonts w:ascii="Arial" w:hAnsi="Arial" w:cs="Arial"/>
          <w:sz w:val="24"/>
        </w:rPr>
        <w:t>.</w:t>
      </w:r>
    </w:p>
    <w:p w14:paraId="60E6AE2A" w14:textId="77777777" w:rsidR="009E044D" w:rsidRPr="009E044D" w:rsidRDefault="009E044D" w:rsidP="009E044D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02BBFE02" w14:textId="36A7D04B" w:rsidR="0028735E" w:rsidRDefault="00426CD8" w:rsidP="00B35479">
      <w:pPr>
        <w:spacing w:line="276" w:lineRule="auto"/>
        <w:ind w:left="0"/>
        <w:jc w:val="left"/>
        <w:rPr>
          <w:rFonts w:ascii="Arial" w:hAnsi="Arial" w:cs="Arial"/>
          <w:sz w:val="24"/>
        </w:rPr>
      </w:pPr>
      <w:r w:rsidRPr="008542B8">
        <w:rPr>
          <w:rFonts w:ascii="Arial" w:hAnsi="Arial" w:cs="Arial"/>
          <w:sz w:val="24"/>
        </w:rPr>
        <w:t>L’incremento delle vetture</w:t>
      </w:r>
      <w:r w:rsidR="00C84154" w:rsidRPr="008542B8">
        <w:rPr>
          <w:rFonts w:ascii="Arial" w:hAnsi="Arial" w:cs="Arial"/>
          <w:sz w:val="24"/>
        </w:rPr>
        <w:t xml:space="preserve"> vend</w:t>
      </w:r>
      <w:r w:rsidRPr="008542B8">
        <w:rPr>
          <w:rFonts w:ascii="Arial" w:hAnsi="Arial" w:cs="Arial"/>
          <w:sz w:val="24"/>
        </w:rPr>
        <w:t>ute</w:t>
      </w:r>
      <w:r w:rsidR="00C84154" w:rsidRPr="008542B8">
        <w:rPr>
          <w:rFonts w:ascii="Arial" w:hAnsi="Arial" w:cs="Arial"/>
          <w:sz w:val="24"/>
        </w:rPr>
        <w:t xml:space="preserve"> e la crescente </w:t>
      </w:r>
      <w:r w:rsidR="0022573E" w:rsidRPr="008542B8">
        <w:rPr>
          <w:rFonts w:ascii="Arial" w:hAnsi="Arial" w:cs="Arial"/>
          <w:sz w:val="24"/>
        </w:rPr>
        <w:t xml:space="preserve">notorietà del marchio </w:t>
      </w:r>
      <w:r w:rsidR="00EF69F8" w:rsidRPr="008542B8">
        <w:rPr>
          <w:rFonts w:ascii="Arial" w:hAnsi="Arial" w:cs="Arial"/>
          <w:sz w:val="24"/>
        </w:rPr>
        <w:t xml:space="preserve">derivano </w:t>
      </w:r>
      <w:r w:rsidR="00376A63" w:rsidRPr="008542B8">
        <w:rPr>
          <w:rFonts w:ascii="Arial" w:hAnsi="Arial" w:cs="Arial"/>
          <w:sz w:val="24"/>
        </w:rPr>
        <w:t xml:space="preserve">dal lungimirante </w:t>
      </w:r>
      <w:r w:rsidR="00EF69F8" w:rsidRPr="008542B8">
        <w:rPr>
          <w:rFonts w:ascii="Arial" w:hAnsi="Arial" w:cs="Arial"/>
          <w:sz w:val="24"/>
        </w:rPr>
        <w:t>approccio di Aiways</w:t>
      </w:r>
      <w:r w:rsidR="0022573E" w:rsidRPr="008542B8">
        <w:rPr>
          <w:rFonts w:ascii="Arial" w:hAnsi="Arial" w:cs="Arial"/>
          <w:sz w:val="24"/>
        </w:rPr>
        <w:t xml:space="preserve">, che </w:t>
      </w:r>
      <w:r w:rsidR="00C84154" w:rsidRPr="008542B8">
        <w:rPr>
          <w:rFonts w:ascii="Arial" w:hAnsi="Arial" w:cs="Arial"/>
          <w:sz w:val="24"/>
        </w:rPr>
        <w:t xml:space="preserve">sta </w:t>
      </w:r>
      <w:r w:rsidR="0022573E" w:rsidRPr="008542B8">
        <w:rPr>
          <w:rFonts w:ascii="Arial" w:hAnsi="Arial" w:cs="Arial"/>
          <w:sz w:val="24"/>
        </w:rPr>
        <w:t>agevola</w:t>
      </w:r>
      <w:r w:rsidR="00C84154" w:rsidRPr="008542B8">
        <w:rPr>
          <w:rFonts w:ascii="Arial" w:hAnsi="Arial" w:cs="Arial"/>
          <w:sz w:val="24"/>
        </w:rPr>
        <w:t>ndo</w:t>
      </w:r>
      <w:r w:rsidR="0022573E" w:rsidRPr="008542B8">
        <w:rPr>
          <w:rFonts w:ascii="Arial" w:hAnsi="Arial" w:cs="Arial"/>
          <w:sz w:val="24"/>
        </w:rPr>
        <w:t xml:space="preserve"> </w:t>
      </w:r>
      <w:r w:rsidR="00C84154" w:rsidRPr="008542B8">
        <w:rPr>
          <w:rFonts w:ascii="Arial" w:hAnsi="Arial" w:cs="Arial"/>
          <w:sz w:val="24"/>
        </w:rPr>
        <w:t xml:space="preserve">la sua rapida espansione in </w:t>
      </w:r>
      <w:r w:rsidRPr="008542B8">
        <w:rPr>
          <w:rFonts w:ascii="Arial" w:hAnsi="Arial" w:cs="Arial"/>
          <w:sz w:val="24"/>
        </w:rPr>
        <w:t>diversi</w:t>
      </w:r>
      <w:r w:rsidR="00376A63" w:rsidRPr="008542B8">
        <w:rPr>
          <w:rFonts w:ascii="Arial" w:hAnsi="Arial" w:cs="Arial"/>
          <w:sz w:val="24"/>
        </w:rPr>
        <w:t xml:space="preserve"> nuovi</w:t>
      </w:r>
      <w:r w:rsidRPr="008542B8">
        <w:rPr>
          <w:rFonts w:ascii="Arial" w:hAnsi="Arial" w:cs="Arial"/>
          <w:sz w:val="24"/>
        </w:rPr>
        <w:t xml:space="preserve"> P</w:t>
      </w:r>
      <w:r w:rsidR="00C84154" w:rsidRPr="008542B8">
        <w:rPr>
          <w:rFonts w:ascii="Arial" w:hAnsi="Arial" w:cs="Arial"/>
          <w:sz w:val="24"/>
        </w:rPr>
        <w:t>aesi</w:t>
      </w:r>
      <w:r w:rsidR="0022573E" w:rsidRPr="008542B8">
        <w:rPr>
          <w:rFonts w:ascii="Arial" w:hAnsi="Arial" w:cs="Arial"/>
          <w:sz w:val="24"/>
        </w:rPr>
        <w:t>. Per</w:t>
      </w:r>
      <w:r w:rsidR="0022573E" w:rsidRPr="00704AAD">
        <w:rPr>
          <w:rFonts w:ascii="Arial" w:hAnsi="Arial" w:cs="Arial"/>
          <w:sz w:val="24"/>
        </w:rPr>
        <w:t xml:space="preserve"> supportare i propri clienti, Aiways ha creato una rete di </w:t>
      </w:r>
      <w:r w:rsidR="00EF69F8" w:rsidRPr="00782459">
        <w:rPr>
          <w:rFonts w:ascii="Arial" w:hAnsi="Arial" w:cs="Arial"/>
          <w:sz w:val="24"/>
        </w:rPr>
        <w:t>assi</w:t>
      </w:r>
      <w:r w:rsidR="00702F54" w:rsidRPr="00782459">
        <w:rPr>
          <w:rFonts w:ascii="Arial" w:hAnsi="Arial" w:cs="Arial"/>
          <w:sz w:val="24"/>
        </w:rPr>
        <w:t>s</w:t>
      </w:r>
      <w:r w:rsidR="00EF69F8" w:rsidRPr="00782459">
        <w:rPr>
          <w:rFonts w:ascii="Arial" w:hAnsi="Arial" w:cs="Arial"/>
          <w:sz w:val="24"/>
        </w:rPr>
        <w:t>tenza</w:t>
      </w:r>
      <w:r w:rsidR="00EF69F8">
        <w:rPr>
          <w:rFonts w:ascii="Arial" w:hAnsi="Arial" w:cs="Arial"/>
          <w:sz w:val="24"/>
        </w:rPr>
        <w:t xml:space="preserve"> </w:t>
      </w:r>
      <w:r w:rsidR="0022573E" w:rsidRPr="00704AAD">
        <w:rPr>
          <w:rFonts w:ascii="Arial" w:hAnsi="Arial" w:cs="Arial"/>
          <w:sz w:val="24"/>
        </w:rPr>
        <w:t>qualificat</w:t>
      </w:r>
      <w:r w:rsidR="00EF69F8">
        <w:rPr>
          <w:rFonts w:ascii="Arial" w:hAnsi="Arial" w:cs="Arial"/>
          <w:sz w:val="24"/>
        </w:rPr>
        <w:t>a</w:t>
      </w:r>
      <w:r w:rsidR="0022573E" w:rsidRPr="00704AAD">
        <w:rPr>
          <w:rFonts w:ascii="Arial" w:hAnsi="Arial" w:cs="Arial"/>
          <w:sz w:val="24"/>
        </w:rPr>
        <w:t xml:space="preserve"> in ogni mercato, </w:t>
      </w:r>
      <w:r w:rsidR="00EF69F8">
        <w:rPr>
          <w:rFonts w:ascii="Arial" w:hAnsi="Arial" w:cs="Arial"/>
          <w:sz w:val="24"/>
        </w:rPr>
        <w:t xml:space="preserve">al fine di </w:t>
      </w:r>
      <w:r w:rsidR="0022573E" w:rsidRPr="00704AAD">
        <w:rPr>
          <w:rFonts w:ascii="Arial" w:hAnsi="Arial" w:cs="Arial"/>
          <w:sz w:val="24"/>
        </w:rPr>
        <w:t xml:space="preserve">fornire un solido servizio post-vendita </w:t>
      </w:r>
      <w:r w:rsidR="00EF69F8">
        <w:rPr>
          <w:rFonts w:ascii="Arial" w:hAnsi="Arial" w:cs="Arial"/>
          <w:sz w:val="24"/>
        </w:rPr>
        <w:t>in caso di necessità</w:t>
      </w:r>
      <w:r>
        <w:rPr>
          <w:rFonts w:ascii="Arial" w:hAnsi="Arial" w:cs="Arial"/>
          <w:sz w:val="24"/>
        </w:rPr>
        <w:t>.</w:t>
      </w:r>
    </w:p>
    <w:p w14:paraId="0CB47B05" w14:textId="77777777" w:rsidR="009E044D" w:rsidRPr="009E044D" w:rsidRDefault="009E044D" w:rsidP="009E044D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4CB7C40B" w14:textId="19A46847" w:rsidR="0028735E" w:rsidRDefault="00497825" w:rsidP="00B35479">
      <w:pPr>
        <w:spacing w:line="276" w:lineRule="auto"/>
        <w:ind w:left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Con </w:t>
      </w:r>
      <w:r w:rsidR="00376A63">
        <w:rPr>
          <w:rFonts w:ascii="Arial" w:hAnsi="Arial" w:cs="Arial"/>
          <w:sz w:val="24"/>
        </w:rPr>
        <w:t>i</w:t>
      </w:r>
      <w:r>
        <w:rPr>
          <w:rFonts w:ascii="Arial" w:hAnsi="Arial" w:cs="Arial"/>
          <w:sz w:val="24"/>
        </w:rPr>
        <w:t xml:space="preserve">l nuovo </w:t>
      </w:r>
      <w:r w:rsidR="0028735E" w:rsidRPr="00704AAD">
        <w:rPr>
          <w:rFonts w:ascii="Arial" w:hAnsi="Arial" w:cs="Arial"/>
          <w:sz w:val="24"/>
        </w:rPr>
        <w:t>anno</w:t>
      </w:r>
      <w:r>
        <w:rPr>
          <w:rFonts w:ascii="Arial" w:hAnsi="Arial" w:cs="Arial"/>
          <w:sz w:val="24"/>
        </w:rPr>
        <w:t>,</w:t>
      </w:r>
      <w:r w:rsidR="0028735E" w:rsidRPr="00704AA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partito con </w:t>
      </w:r>
      <w:r w:rsidR="00426CD8">
        <w:rPr>
          <w:rFonts w:ascii="Arial" w:hAnsi="Arial" w:cs="Arial"/>
          <w:sz w:val="24"/>
        </w:rPr>
        <w:t xml:space="preserve">grande </w:t>
      </w:r>
      <w:r w:rsidR="0028735E" w:rsidRPr="00704AAD">
        <w:rPr>
          <w:rFonts w:ascii="Arial" w:hAnsi="Arial" w:cs="Arial"/>
          <w:sz w:val="24"/>
        </w:rPr>
        <w:t xml:space="preserve">slancio, Aiways </w:t>
      </w:r>
      <w:r w:rsidR="00376A63">
        <w:rPr>
          <w:rFonts w:ascii="Arial" w:hAnsi="Arial" w:cs="Arial"/>
          <w:sz w:val="24"/>
        </w:rPr>
        <w:t xml:space="preserve">si è dotata di </w:t>
      </w:r>
      <w:r w:rsidR="0028735E" w:rsidRPr="00704AAD">
        <w:rPr>
          <w:rFonts w:ascii="Arial" w:hAnsi="Arial" w:cs="Arial"/>
          <w:sz w:val="24"/>
        </w:rPr>
        <w:t xml:space="preserve">una nuova struttura manageriale </w:t>
      </w:r>
      <w:r w:rsidR="00376A63">
        <w:rPr>
          <w:rFonts w:ascii="Arial" w:hAnsi="Arial" w:cs="Arial"/>
          <w:sz w:val="24"/>
        </w:rPr>
        <w:t xml:space="preserve">formata da </w:t>
      </w:r>
      <w:r>
        <w:rPr>
          <w:rFonts w:ascii="Arial" w:hAnsi="Arial" w:cs="Arial"/>
          <w:sz w:val="24"/>
        </w:rPr>
        <w:t>persone</w:t>
      </w:r>
      <w:r w:rsidR="0028735E" w:rsidRPr="00704AAD">
        <w:rPr>
          <w:rFonts w:ascii="Arial" w:hAnsi="Arial" w:cs="Arial"/>
          <w:sz w:val="24"/>
        </w:rPr>
        <w:t xml:space="preserve"> di grande esperienza e si è assicurata finanziament</w:t>
      </w:r>
      <w:r>
        <w:rPr>
          <w:rFonts w:ascii="Arial" w:hAnsi="Arial" w:cs="Arial"/>
          <w:sz w:val="24"/>
        </w:rPr>
        <w:t xml:space="preserve">i aggiuntivi </w:t>
      </w:r>
      <w:r w:rsidR="00644E57">
        <w:rPr>
          <w:rFonts w:ascii="Arial" w:hAnsi="Arial" w:cs="Arial"/>
          <w:sz w:val="24"/>
        </w:rPr>
        <w:t xml:space="preserve">per </w:t>
      </w:r>
      <w:r w:rsidR="0028735E" w:rsidRPr="00704AAD">
        <w:rPr>
          <w:rFonts w:ascii="Arial" w:hAnsi="Arial" w:cs="Arial"/>
          <w:sz w:val="24"/>
        </w:rPr>
        <w:t>cresc</w:t>
      </w:r>
      <w:r w:rsidR="00644E57">
        <w:rPr>
          <w:rFonts w:ascii="Arial" w:hAnsi="Arial" w:cs="Arial"/>
          <w:sz w:val="24"/>
        </w:rPr>
        <w:t>ere a livello</w:t>
      </w:r>
      <w:r w:rsidR="0028735E" w:rsidRPr="00704AAD">
        <w:rPr>
          <w:rFonts w:ascii="Arial" w:hAnsi="Arial" w:cs="Arial"/>
          <w:sz w:val="24"/>
        </w:rPr>
        <w:t xml:space="preserve"> </w:t>
      </w:r>
      <w:r w:rsidR="000D7F58">
        <w:rPr>
          <w:rFonts w:ascii="Arial" w:hAnsi="Arial" w:cs="Arial"/>
          <w:sz w:val="24"/>
        </w:rPr>
        <w:t>internazionale</w:t>
      </w:r>
      <w:r w:rsidR="00644E57">
        <w:rPr>
          <w:rFonts w:ascii="Arial" w:hAnsi="Arial" w:cs="Arial"/>
          <w:sz w:val="24"/>
        </w:rPr>
        <w:t xml:space="preserve">. Tali risorse accelereranno </w:t>
      </w:r>
      <w:r w:rsidR="0028735E" w:rsidRPr="00704AAD">
        <w:rPr>
          <w:rFonts w:ascii="Arial" w:hAnsi="Arial" w:cs="Arial"/>
          <w:sz w:val="24"/>
        </w:rPr>
        <w:t xml:space="preserve">lo sviluppo delle </w:t>
      </w:r>
      <w:r w:rsidR="000D7F58">
        <w:rPr>
          <w:rFonts w:ascii="Arial" w:hAnsi="Arial" w:cs="Arial"/>
          <w:sz w:val="24"/>
        </w:rPr>
        <w:t>competenze</w:t>
      </w:r>
      <w:r w:rsidR="0028735E" w:rsidRPr="00704AAD">
        <w:rPr>
          <w:rFonts w:ascii="Arial" w:hAnsi="Arial" w:cs="Arial"/>
          <w:sz w:val="24"/>
        </w:rPr>
        <w:t xml:space="preserve"> digitali del marchio </w:t>
      </w:r>
      <w:r w:rsidR="000D7F58">
        <w:rPr>
          <w:rFonts w:ascii="Arial" w:hAnsi="Arial" w:cs="Arial"/>
          <w:sz w:val="24"/>
        </w:rPr>
        <w:t>al fine di</w:t>
      </w:r>
      <w:r w:rsidR="0028735E" w:rsidRPr="00704AAD">
        <w:rPr>
          <w:rFonts w:ascii="Arial" w:hAnsi="Arial" w:cs="Arial"/>
          <w:sz w:val="24"/>
        </w:rPr>
        <w:t xml:space="preserve"> p</w:t>
      </w:r>
      <w:r w:rsidR="000D7F58">
        <w:rPr>
          <w:rFonts w:ascii="Arial" w:hAnsi="Arial" w:cs="Arial"/>
          <w:sz w:val="24"/>
        </w:rPr>
        <w:t>ro</w:t>
      </w:r>
      <w:r w:rsidR="0028735E" w:rsidRPr="00704AAD">
        <w:rPr>
          <w:rFonts w:ascii="Arial" w:hAnsi="Arial" w:cs="Arial"/>
          <w:sz w:val="24"/>
        </w:rPr>
        <w:t xml:space="preserve">muovere le vendite del SUV U5 </w:t>
      </w:r>
      <w:r w:rsidR="000D7F58">
        <w:rPr>
          <w:rFonts w:ascii="Arial" w:hAnsi="Arial" w:cs="Arial"/>
          <w:sz w:val="24"/>
        </w:rPr>
        <w:t xml:space="preserve">sui </w:t>
      </w:r>
      <w:r w:rsidR="0028735E" w:rsidRPr="00704AAD">
        <w:rPr>
          <w:rFonts w:ascii="Arial" w:hAnsi="Arial" w:cs="Arial"/>
          <w:sz w:val="24"/>
        </w:rPr>
        <w:t xml:space="preserve">mercati </w:t>
      </w:r>
      <w:r w:rsidR="000D7F58">
        <w:rPr>
          <w:rFonts w:ascii="Arial" w:hAnsi="Arial" w:cs="Arial"/>
          <w:sz w:val="24"/>
        </w:rPr>
        <w:t>dove è</w:t>
      </w:r>
      <w:r w:rsidR="00644E57">
        <w:rPr>
          <w:rFonts w:ascii="Arial" w:hAnsi="Arial" w:cs="Arial"/>
          <w:sz w:val="24"/>
        </w:rPr>
        <w:t xml:space="preserve"> il veicolo</w:t>
      </w:r>
      <w:r w:rsidR="000D7F58">
        <w:rPr>
          <w:rFonts w:ascii="Arial" w:hAnsi="Arial" w:cs="Arial"/>
          <w:sz w:val="24"/>
        </w:rPr>
        <w:t xml:space="preserve"> già disponibile e in quelli dove presto </w:t>
      </w:r>
      <w:r w:rsidR="00644E57">
        <w:rPr>
          <w:rFonts w:ascii="Arial" w:hAnsi="Arial" w:cs="Arial"/>
          <w:sz w:val="24"/>
        </w:rPr>
        <w:t>lo sarà</w:t>
      </w:r>
      <w:r w:rsidR="0028735E" w:rsidRPr="00704AAD">
        <w:rPr>
          <w:rFonts w:ascii="Arial" w:hAnsi="Arial" w:cs="Arial"/>
          <w:sz w:val="24"/>
        </w:rPr>
        <w:t xml:space="preserve">. </w:t>
      </w:r>
    </w:p>
    <w:p w14:paraId="02E028AA" w14:textId="77777777" w:rsidR="009E044D" w:rsidRPr="009E044D" w:rsidRDefault="009E044D" w:rsidP="009E044D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7C5F14AD" w14:textId="1442AFEB" w:rsidR="000D7F58" w:rsidRDefault="00E112CE" w:rsidP="00CB3F0A">
      <w:pPr>
        <w:spacing w:line="276" w:lineRule="auto"/>
        <w:ind w:left="0"/>
        <w:jc w:val="left"/>
        <w:rPr>
          <w:rFonts w:ascii="Arial" w:hAnsi="Arial" w:cs="Arial"/>
          <w:sz w:val="24"/>
        </w:rPr>
      </w:pPr>
      <w:r w:rsidRPr="00704AAD">
        <w:rPr>
          <w:rFonts w:ascii="Arial" w:hAnsi="Arial" w:cs="Arial"/>
          <w:sz w:val="24"/>
        </w:rPr>
        <w:t xml:space="preserve">Alexander Klose, </w:t>
      </w:r>
      <w:r w:rsidR="009C3E32" w:rsidRPr="009C3E32">
        <w:rPr>
          <w:rFonts w:ascii="Arial" w:hAnsi="Arial" w:cs="Arial"/>
          <w:sz w:val="24"/>
        </w:rPr>
        <w:t xml:space="preserve">Executive Vice President of Overseas Operations </w:t>
      </w:r>
      <w:r w:rsidR="009C3E32">
        <w:rPr>
          <w:rFonts w:ascii="Arial" w:hAnsi="Arial" w:cs="Arial"/>
          <w:sz w:val="24"/>
        </w:rPr>
        <w:t>di</w:t>
      </w:r>
      <w:r w:rsidR="009C3E32" w:rsidRPr="009C3E32">
        <w:rPr>
          <w:rFonts w:ascii="Arial" w:hAnsi="Arial" w:cs="Arial"/>
          <w:sz w:val="24"/>
        </w:rPr>
        <w:t xml:space="preserve"> Aiways</w:t>
      </w:r>
      <w:r w:rsidR="009C3E32">
        <w:rPr>
          <w:rFonts w:ascii="Arial" w:hAnsi="Arial" w:cs="Arial"/>
          <w:sz w:val="24"/>
        </w:rPr>
        <w:t xml:space="preserve">, </w:t>
      </w:r>
      <w:r w:rsidRPr="00704AAD">
        <w:rPr>
          <w:rFonts w:ascii="Arial" w:hAnsi="Arial" w:cs="Arial"/>
          <w:sz w:val="24"/>
        </w:rPr>
        <w:t xml:space="preserve">ha </w:t>
      </w:r>
      <w:r w:rsidR="009C3E32">
        <w:rPr>
          <w:rFonts w:ascii="Arial" w:hAnsi="Arial" w:cs="Arial"/>
          <w:sz w:val="24"/>
        </w:rPr>
        <w:t>dichiarato</w:t>
      </w:r>
      <w:r w:rsidRPr="00704AAD">
        <w:rPr>
          <w:rFonts w:ascii="Arial" w:hAnsi="Arial" w:cs="Arial"/>
          <w:sz w:val="24"/>
        </w:rPr>
        <w:t>: "</w:t>
      </w:r>
      <w:r w:rsidR="009C3E32" w:rsidRPr="009C3E32">
        <w:rPr>
          <w:rFonts w:ascii="Arial" w:hAnsi="Arial" w:cs="Arial"/>
          <w:sz w:val="24"/>
        </w:rPr>
        <w:t xml:space="preserve"> </w:t>
      </w:r>
      <w:r w:rsidR="009C3E32" w:rsidRPr="000D7F58">
        <w:rPr>
          <w:rFonts w:ascii="Arial" w:hAnsi="Arial" w:cs="Arial"/>
          <w:sz w:val="24"/>
        </w:rPr>
        <w:t xml:space="preserve">Abbiamo trascorso gli ultimi due anni </w:t>
      </w:r>
      <w:r w:rsidR="009C3E32">
        <w:rPr>
          <w:rFonts w:ascii="Arial" w:hAnsi="Arial" w:cs="Arial"/>
          <w:sz w:val="24"/>
        </w:rPr>
        <w:t>ad affermare con</w:t>
      </w:r>
      <w:r w:rsidRPr="00704AAD">
        <w:rPr>
          <w:rFonts w:ascii="Arial" w:hAnsi="Arial" w:cs="Arial"/>
          <w:sz w:val="24"/>
        </w:rPr>
        <w:t xml:space="preserve"> successo </w:t>
      </w:r>
      <w:r w:rsidR="009C3E32">
        <w:rPr>
          <w:rFonts w:ascii="Arial" w:hAnsi="Arial" w:cs="Arial"/>
          <w:sz w:val="24"/>
        </w:rPr>
        <w:t xml:space="preserve">il marchio </w:t>
      </w:r>
      <w:r w:rsidRPr="00704AAD">
        <w:rPr>
          <w:rFonts w:ascii="Arial" w:hAnsi="Arial" w:cs="Arial"/>
          <w:sz w:val="24"/>
        </w:rPr>
        <w:t xml:space="preserve">Aiways </w:t>
      </w:r>
      <w:r w:rsidR="00B362A8">
        <w:rPr>
          <w:rFonts w:ascii="Arial" w:hAnsi="Arial" w:cs="Arial"/>
          <w:sz w:val="24"/>
        </w:rPr>
        <w:t>in Europa</w:t>
      </w:r>
      <w:r w:rsidR="009C3E32">
        <w:rPr>
          <w:rFonts w:ascii="Arial" w:hAnsi="Arial" w:cs="Arial"/>
          <w:sz w:val="24"/>
        </w:rPr>
        <w:t>. O</w:t>
      </w:r>
      <w:r w:rsidRPr="00704AAD">
        <w:rPr>
          <w:rFonts w:ascii="Arial" w:hAnsi="Arial" w:cs="Arial"/>
          <w:sz w:val="24"/>
        </w:rPr>
        <w:t xml:space="preserve">ra il nostro </w:t>
      </w:r>
      <w:r w:rsidR="009C3E32">
        <w:rPr>
          <w:rFonts w:ascii="Arial" w:hAnsi="Arial" w:cs="Arial"/>
          <w:sz w:val="24"/>
        </w:rPr>
        <w:t>brand</w:t>
      </w:r>
      <w:r w:rsidRPr="00704AAD">
        <w:rPr>
          <w:rFonts w:ascii="Arial" w:hAnsi="Arial" w:cs="Arial"/>
          <w:sz w:val="24"/>
        </w:rPr>
        <w:t xml:space="preserve"> è </w:t>
      </w:r>
      <w:r w:rsidR="00702F54">
        <w:rPr>
          <w:rFonts w:ascii="Arial" w:hAnsi="Arial" w:cs="Arial"/>
          <w:sz w:val="24"/>
        </w:rPr>
        <w:t xml:space="preserve">addirittura </w:t>
      </w:r>
      <w:r w:rsidRPr="00704AAD">
        <w:rPr>
          <w:rFonts w:ascii="Arial" w:hAnsi="Arial" w:cs="Arial"/>
          <w:sz w:val="24"/>
        </w:rPr>
        <w:t xml:space="preserve">più </w:t>
      </w:r>
      <w:r w:rsidR="00EB41EA">
        <w:rPr>
          <w:rFonts w:ascii="Arial" w:hAnsi="Arial" w:cs="Arial"/>
          <w:sz w:val="24"/>
        </w:rPr>
        <w:t xml:space="preserve">conosciuto </w:t>
      </w:r>
      <w:r w:rsidR="00702F54">
        <w:rPr>
          <w:rFonts w:ascii="Arial" w:hAnsi="Arial" w:cs="Arial"/>
          <w:sz w:val="24"/>
        </w:rPr>
        <w:t xml:space="preserve">in un </w:t>
      </w:r>
      <w:r w:rsidRPr="00704AAD">
        <w:rPr>
          <w:rFonts w:ascii="Arial" w:hAnsi="Arial" w:cs="Arial"/>
          <w:sz w:val="24"/>
        </w:rPr>
        <w:t>mercato</w:t>
      </w:r>
      <w:r w:rsidR="00702F54">
        <w:rPr>
          <w:rFonts w:ascii="Arial" w:hAnsi="Arial" w:cs="Arial"/>
          <w:sz w:val="24"/>
        </w:rPr>
        <w:t xml:space="preserve"> altamente competitivo come quello europeo</w:t>
      </w:r>
      <w:r w:rsidR="00B362A8">
        <w:rPr>
          <w:rFonts w:ascii="Arial" w:hAnsi="Arial" w:cs="Arial"/>
          <w:sz w:val="24"/>
        </w:rPr>
        <w:t xml:space="preserve">, </w:t>
      </w:r>
      <w:r w:rsidR="00D9222C">
        <w:rPr>
          <w:rFonts w:ascii="Arial" w:hAnsi="Arial" w:cs="Arial"/>
          <w:sz w:val="24"/>
        </w:rPr>
        <w:t xml:space="preserve">rispetto a </w:t>
      </w:r>
      <w:r w:rsidR="00EB41EA">
        <w:rPr>
          <w:rFonts w:ascii="Arial" w:hAnsi="Arial" w:cs="Arial"/>
          <w:sz w:val="24"/>
        </w:rPr>
        <w:t xml:space="preserve">quanto non lo sia </w:t>
      </w:r>
      <w:r w:rsidRPr="00704AAD">
        <w:rPr>
          <w:rFonts w:ascii="Arial" w:hAnsi="Arial" w:cs="Arial"/>
          <w:sz w:val="24"/>
        </w:rPr>
        <w:t xml:space="preserve">in Cina. Accelereremo </w:t>
      </w:r>
      <w:r w:rsidR="00EB41EA">
        <w:rPr>
          <w:rFonts w:ascii="Arial" w:hAnsi="Arial" w:cs="Arial"/>
          <w:sz w:val="24"/>
        </w:rPr>
        <w:t xml:space="preserve">i nostri piani al fine di </w:t>
      </w:r>
      <w:r w:rsidRPr="00704AAD">
        <w:rPr>
          <w:rFonts w:ascii="Arial" w:hAnsi="Arial" w:cs="Arial"/>
          <w:sz w:val="24"/>
        </w:rPr>
        <w:t xml:space="preserve">stabilire nuove relazioni nei settori della tecnologia e </w:t>
      </w:r>
      <w:r w:rsidR="00EB41EA">
        <w:rPr>
          <w:rFonts w:ascii="Arial" w:hAnsi="Arial" w:cs="Arial"/>
          <w:sz w:val="24"/>
        </w:rPr>
        <w:t xml:space="preserve">del lifestyle, in modo da consolidare </w:t>
      </w:r>
      <w:r w:rsidRPr="00704AAD">
        <w:rPr>
          <w:rFonts w:ascii="Arial" w:hAnsi="Arial" w:cs="Arial"/>
          <w:sz w:val="24"/>
        </w:rPr>
        <w:t>ulteriormente l'a</w:t>
      </w:r>
      <w:r w:rsidR="00EB41EA">
        <w:rPr>
          <w:rFonts w:ascii="Arial" w:hAnsi="Arial" w:cs="Arial"/>
          <w:sz w:val="24"/>
        </w:rPr>
        <w:t xml:space="preserve">ppeal </w:t>
      </w:r>
      <w:r w:rsidRPr="00704AAD">
        <w:rPr>
          <w:rFonts w:ascii="Arial" w:hAnsi="Arial" w:cs="Arial"/>
          <w:sz w:val="24"/>
        </w:rPr>
        <w:t xml:space="preserve">del nostro marchio e dei nostri </w:t>
      </w:r>
      <w:r w:rsidR="00EB41EA">
        <w:rPr>
          <w:rFonts w:ascii="Arial" w:hAnsi="Arial" w:cs="Arial"/>
          <w:sz w:val="24"/>
        </w:rPr>
        <w:t>veicoli</w:t>
      </w:r>
      <w:r w:rsidRPr="00704AAD">
        <w:rPr>
          <w:rFonts w:ascii="Arial" w:hAnsi="Arial" w:cs="Arial"/>
          <w:sz w:val="24"/>
        </w:rPr>
        <w:t xml:space="preserve"> tra i clienti europei più esigenti". </w:t>
      </w:r>
    </w:p>
    <w:p w14:paraId="6C84BDEC" w14:textId="77777777" w:rsidR="009E044D" w:rsidRPr="009E044D" w:rsidRDefault="009E044D" w:rsidP="009E044D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692732CE" w14:textId="492A27F0" w:rsidR="00793C98" w:rsidRPr="0053299B" w:rsidRDefault="00E879A3" w:rsidP="00B35479">
      <w:pPr>
        <w:spacing w:line="276" w:lineRule="auto"/>
        <w:ind w:left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Questo mese </w:t>
      </w:r>
      <w:r w:rsidR="00793C98">
        <w:rPr>
          <w:rFonts w:ascii="Arial" w:hAnsi="Arial" w:cs="Arial"/>
          <w:sz w:val="24"/>
        </w:rPr>
        <w:t>celebriamo anche</w:t>
      </w:r>
      <w:r w:rsidR="00F4646F" w:rsidRPr="00704AAD">
        <w:rPr>
          <w:rFonts w:ascii="Arial" w:hAnsi="Arial" w:cs="Arial"/>
          <w:sz w:val="24"/>
        </w:rPr>
        <w:t xml:space="preserve"> il quinto anno di produzione del SUV U5 di Aiways a Shangrao, in Cina. </w:t>
      </w:r>
      <w:r w:rsidR="00793C98">
        <w:rPr>
          <w:rFonts w:ascii="Arial" w:hAnsi="Arial" w:cs="Arial"/>
          <w:sz w:val="24"/>
        </w:rPr>
        <w:t xml:space="preserve">Presso </w:t>
      </w:r>
      <w:r w:rsidR="00E4360E">
        <w:rPr>
          <w:rFonts w:ascii="Arial" w:hAnsi="Arial" w:cs="Arial"/>
          <w:sz w:val="24"/>
        </w:rPr>
        <w:t>l’innovativo</w:t>
      </w:r>
      <w:r w:rsidR="00793C98">
        <w:rPr>
          <w:rFonts w:ascii="Arial" w:hAnsi="Arial" w:cs="Arial"/>
          <w:sz w:val="24"/>
        </w:rPr>
        <w:t xml:space="preserve"> stabilimento</w:t>
      </w:r>
      <w:r w:rsidR="00F4646F" w:rsidRPr="00704AAD">
        <w:rPr>
          <w:rFonts w:ascii="Arial" w:hAnsi="Arial" w:cs="Arial"/>
          <w:sz w:val="24"/>
        </w:rPr>
        <w:t xml:space="preserve"> di produzione </w:t>
      </w:r>
      <w:r w:rsidR="00793C98">
        <w:rPr>
          <w:rFonts w:ascii="Arial" w:hAnsi="Arial" w:cs="Arial"/>
          <w:sz w:val="24"/>
        </w:rPr>
        <w:t xml:space="preserve">verrà prodotto anche il </w:t>
      </w:r>
      <w:r w:rsidR="00F4646F" w:rsidRPr="00704AAD">
        <w:rPr>
          <w:rFonts w:ascii="Arial" w:hAnsi="Arial" w:cs="Arial"/>
          <w:sz w:val="24"/>
        </w:rPr>
        <w:t xml:space="preserve">secondo veicolo </w:t>
      </w:r>
      <w:r w:rsidR="009E044D">
        <w:rPr>
          <w:rFonts w:ascii="Arial" w:hAnsi="Arial" w:cs="Arial"/>
          <w:sz w:val="24"/>
        </w:rPr>
        <w:t xml:space="preserve">full </w:t>
      </w:r>
      <w:proofErr w:type="spellStart"/>
      <w:r w:rsidR="009E044D">
        <w:rPr>
          <w:rFonts w:ascii="Arial" w:hAnsi="Arial" w:cs="Arial"/>
          <w:sz w:val="24"/>
        </w:rPr>
        <w:t>electric</w:t>
      </w:r>
      <w:proofErr w:type="spellEnd"/>
      <w:r w:rsidR="00F4646F" w:rsidRPr="00704AAD">
        <w:rPr>
          <w:rFonts w:ascii="Arial" w:hAnsi="Arial" w:cs="Arial"/>
          <w:sz w:val="24"/>
        </w:rPr>
        <w:t xml:space="preserve"> di Aiways, il SUV-Coupé U6, che arriverà in Europa </w:t>
      </w:r>
      <w:r w:rsidR="00793C98">
        <w:rPr>
          <w:rFonts w:ascii="Arial" w:hAnsi="Arial" w:cs="Arial"/>
          <w:sz w:val="24"/>
        </w:rPr>
        <w:t xml:space="preserve">il prossimo </w:t>
      </w:r>
      <w:r w:rsidR="00F4646F" w:rsidRPr="00704AAD">
        <w:rPr>
          <w:rFonts w:ascii="Arial" w:hAnsi="Arial" w:cs="Arial"/>
          <w:sz w:val="24"/>
        </w:rPr>
        <w:t xml:space="preserve">autunno. </w:t>
      </w:r>
      <w:r w:rsidR="00E957E9">
        <w:rPr>
          <w:rFonts w:ascii="Arial" w:hAnsi="Arial" w:cs="Arial"/>
          <w:sz w:val="24"/>
        </w:rPr>
        <w:t>I</w:t>
      </w:r>
      <w:r w:rsidR="00E957E9" w:rsidRPr="00704AAD">
        <w:rPr>
          <w:rFonts w:ascii="Arial" w:hAnsi="Arial" w:cs="Arial"/>
          <w:sz w:val="24"/>
        </w:rPr>
        <w:t>l nuovo modello</w:t>
      </w:r>
      <w:r w:rsidR="00E957E9">
        <w:rPr>
          <w:rFonts w:ascii="Arial" w:hAnsi="Arial" w:cs="Arial"/>
          <w:sz w:val="24"/>
        </w:rPr>
        <w:t>, caratterizzato dalle</w:t>
      </w:r>
      <w:r>
        <w:rPr>
          <w:rFonts w:ascii="Arial" w:hAnsi="Arial" w:cs="Arial"/>
          <w:sz w:val="24"/>
        </w:rPr>
        <w:t xml:space="preserve"> </w:t>
      </w:r>
      <w:r w:rsidR="00E4360E">
        <w:rPr>
          <w:rFonts w:ascii="Arial" w:hAnsi="Arial" w:cs="Arial"/>
          <w:sz w:val="24"/>
        </w:rPr>
        <w:t>linee sportive,</w:t>
      </w:r>
      <w:r w:rsidR="00F4646F" w:rsidRPr="00704AAD">
        <w:rPr>
          <w:rFonts w:ascii="Arial" w:hAnsi="Arial" w:cs="Arial"/>
          <w:sz w:val="24"/>
        </w:rPr>
        <w:t xml:space="preserve"> si rivolgerà ai clienti Aiways </w:t>
      </w:r>
      <w:r w:rsidR="00E4360E" w:rsidRPr="00E4360E">
        <w:rPr>
          <w:rFonts w:ascii="Arial" w:hAnsi="Arial" w:cs="Arial"/>
          <w:sz w:val="24"/>
        </w:rPr>
        <w:t xml:space="preserve">potenziali e </w:t>
      </w:r>
      <w:r w:rsidR="00702F54">
        <w:rPr>
          <w:rFonts w:ascii="Arial" w:hAnsi="Arial" w:cs="Arial"/>
          <w:sz w:val="24"/>
        </w:rPr>
        <w:t xml:space="preserve">acquisiti </w:t>
      </w:r>
      <w:r w:rsidR="0053299B" w:rsidRPr="00E4360E">
        <w:rPr>
          <w:rFonts w:ascii="Arial" w:hAnsi="Arial" w:cs="Arial"/>
          <w:sz w:val="24"/>
        </w:rPr>
        <w:t>che ambiscono a uno stile di vita dinamico</w:t>
      </w:r>
      <w:r w:rsidR="0053299B">
        <w:rPr>
          <w:rFonts w:ascii="Arial" w:hAnsi="Arial" w:cs="Arial"/>
          <w:sz w:val="24"/>
        </w:rPr>
        <w:t>.</w:t>
      </w:r>
    </w:p>
    <w:p w14:paraId="3B770178" w14:textId="77777777" w:rsidR="009E044D" w:rsidRPr="009E044D" w:rsidRDefault="009E044D" w:rsidP="009E044D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662BC525" w14:textId="39E0C520" w:rsidR="00D20552" w:rsidRDefault="00E957E9" w:rsidP="00B35479">
      <w:pPr>
        <w:spacing w:line="276" w:lineRule="auto"/>
        <w:ind w:left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Grazie a</w:t>
      </w:r>
      <w:r w:rsidR="00F56F09" w:rsidRPr="00F623E7">
        <w:rPr>
          <w:rFonts w:ascii="Arial" w:hAnsi="Arial" w:cs="Arial"/>
          <w:sz w:val="24"/>
        </w:rPr>
        <w:t xml:space="preserve"> </w:t>
      </w:r>
      <w:r w:rsidR="00D364B1" w:rsidRPr="00F623E7">
        <w:rPr>
          <w:rFonts w:ascii="Arial" w:hAnsi="Arial" w:cs="Arial"/>
          <w:sz w:val="24"/>
        </w:rPr>
        <w:t>una</w:t>
      </w:r>
      <w:r w:rsidR="00F56F09" w:rsidRPr="00F623E7">
        <w:rPr>
          <w:rFonts w:ascii="Arial" w:hAnsi="Arial" w:cs="Arial"/>
          <w:sz w:val="24"/>
        </w:rPr>
        <w:t xml:space="preserve"> gamma </w:t>
      </w:r>
      <w:r w:rsidR="00D364B1" w:rsidRPr="00F623E7">
        <w:rPr>
          <w:rFonts w:ascii="Arial" w:hAnsi="Arial" w:cs="Arial"/>
          <w:sz w:val="24"/>
        </w:rPr>
        <w:t xml:space="preserve">in espansione </w:t>
      </w:r>
      <w:r w:rsidR="00F56F09" w:rsidRPr="00F623E7">
        <w:rPr>
          <w:rFonts w:ascii="Arial" w:hAnsi="Arial" w:cs="Arial"/>
          <w:sz w:val="24"/>
        </w:rPr>
        <w:t xml:space="preserve">di </w:t>
      </w:r>
      <w:r w:rsidR="00D364B1" w:rsidRPr="00F623E7">
        <w:rPr>
          <w:rFonts w:ascii="Arial" w:hAnsi="Arial" w:cs="Arial"/>
          <w:sz w:val="24"/>
        </w:rPr>
        <w:t>veicoli elettrici</w:t>
      </w:r>
      <w:r w:rsidR="00D364B1">
        <w:rPr>
          <w:rFonts w:ascii="Arial" w:hAnsi="Arial" w:cs="Arial"/>
          <w:sz w:val="24"/>
        </w:rPr>
        <w:t xml:space="preserve"> che vanta importanti contenuti tecnologici, </w:t>
      </w:r>
      <w:r w:rsidR="00F56F09" w:rsidRPr="00704AAD">
        <w:rPr>
          <w:rFonts w:ascii="Arial" w:hAnsi="Arial" w:cs="Arial"/>
          <w:sz w:val="24"/>
        </w:rPr>
        <w:t xml:space="preserve">di design e </w:t>
      </w:r>
      <w:r>
        <w:rPr>
          <w:rFonts w:ascii="Arial" w:hAnsi="Arial" w:cs="Arial"/>
          <w:sz w:val="24"/>
        </w:rPr>
        <w:t>si contraddisti</w:t>
      </w:r>
      <w:r w:rsidR="00A437B8">
        <w:rPr>
          <w:rFonts w:ascii="Arial" w:hAnsi="Arial" w:cs="Arial"/>
          <w:sz w:val="24"/>
        </w:rPr>
        <w:t>ngue</w:t>
      </w:r>
      <w:r>
        <w:rPr>
          <w:rFonts w:ascii="Arial" w:hAnsi="Arial" w:cs="Arial"/>
          <w:sz w:val="24"/>
        </w:rPr>
        <w:t xml:space="preserve"> per </w:t>
      </w:r>
      <w:r w:rsidR="00D364B1">
        <w:rPr>
          <w:rFonts w:ascii="Arial" w:hAnsi="Arial" w:cs="Arial"/>
          <w:sz w:val="24"/>
        </w:rPr>
        <w:t>prezz</w:t>
      </w:r>
      <w:r w:rsidR="00A437B8">
        <w:rPr>
          <w:rFonts w:ascii="Arial" w:hAnsi="Arial" w:cs="Arial"/>
          <w:sz w:val="24"/>
        </w:rPr>
        <w:t>i</w:t>
      </w:r>
      <w:r w:rsidR="00D364B1">
        <w:rPr>
          <w:rFonts w:ascii="Arial" w:hAnsi="Arial" w:cs="Arial"/>
          <w:sz w:val="24"/>
        </w:rPr>
        <w:t xml:space="preserve"> </w:t>
      </w:r>
      <w:r w:rsidR="00A437B8">
        <w:rPr>
          <w:rFonts w:ascii="Arial" w:hAnsi="Arial" w:cs="Arial"/>
          <w:sz w:val="24"/>
        </w:rPr>
        <w:t>accessibili</w:t>
      </w:r>
      <w:r w:rsidR="00F56F09" w:rsidRPr="00704AAD">
        <w:rPr>
          <w:rFonts w:ascii="Arial" w:hAnsi="Arial" w:cs="Arial"/>
          <w:sz w:val="24"/>
        </w:rPr>
        <w:t>, Aiways</w:t>
      </w:r>
      <w:r w:rsidR="001E1F5A">
        <w:rPr>
          <w:rFonts w:ascii="Arial" w:hAnsi="Arial" w:cs="Arial"/>
          <w:sz w:val="24"/>
        </w:rPr>
        <w:t xml:space="preserve"> è destinata a </w:t>
      </w:r>
      <w:r w:rsidR="00F56F09" w:rsidRPr="00704AAD">
        <w:rPr>
          <w:rFonts w:ascii="Arial" w:hAnsi="Arial" w:cs="Arial"/>
          <w:sz w:val="24"/>
        </w:rPr>
        <w:t>occup</w:t>
      </w:r>
      <w:r w:rsidR="001E1F5A">
        <w:rPr>
          <w:rFonts w:ascii="Arial" w:hAnsi="Arial" w:cs="Arial"/>
          <w:sz w:val="24"/>
        </w:rPr>
        <w:t>are</w:t>
      </w:r>
      <w:r w:rsidR="00F56F09" w:rsidRPr="00704AAD">
        <w:rPr>
          <w:rFonts w:ascii="Arial" w:hAnsi="Arial" w:cs="Arial"/>
          <w:sz w:val="24"/>
        </w:rPr>
        <w:t xml:space="preserve"> una posizione </w:t>
      </w:r>
      <w:r w:rsidR="001E1F5A">
        <w:rPr>
          <w:rFonts w:ascii="Arial" w:hAnsi="Arial" w:cs="Arial"/>
          <w:sz w:val="24"/>
        </w:rPr>
        <w:t xml:space="preserve">senza pari </w:t>
      </w:r>
      <w:r w:rsidR="00F56F09" w:rsidRPr="00704AAD">
        <w:rPr>
          <w:rFonts w:ascii="Arial" w:hAnsi="Arial" w:cs="Arial"/>
          <w:sz w:val="24"/>
        </w:rPr>
        <w:t>nel mercato europeo degli EV</w:t>
      </w:r>
      <w:r w:rsidR="001E1F5A">
        <w:rPr>
          <w:rFonts w:ascii="Arial" w:hAnsi="Arial" w:cs="Arial"/>
          <w:sz w:val="24"/>
        </w:rPr>
        <w:t>. I suoi pi</w:t>
      </w:r>
      <w:r w:rsidR="001E1F5A" w:rsidRPr="001E1F5A">
        <w:rPr>
          <w:rFonts w:ascii="Arial" w:hAnsi="Arial" w:cs="Arial"/>
          <w:sz w:val="24"/>
        </w:rPr>
        <w:t xml:space="preserve">ani </w:t>
      </w:r>
      <w:r w:rsidR="001E1F5A">
        <w:rPr>
          <w:rFonts w:ascii="Arial" w:hAnsi="Arial" w:cs="Arial"/>
          <w:sz w:val="24"/>
        </w:rPr>
        <w:t>sono finalizzati a r</w:t>
      </w:r>
      <w:r w:rsidR="001E1F5A" w:rsidRPr="001E1F5A">
        <w:rPr>
          <w:rFonts w:ascii="Arial" w:hAnsi="Arial" w:cs="Arial"/>
          <w:sz w:val="24"/>
        </w:rPr>
        <w:t xml:space="preserve">aggiungere </w:t>
      </w:r>
      <w:r w:rsidR="00F00C0C" w:rsidRPr="001E1F5A">
        <w:rPr>
          <w:rFonts w:ascii="Arial" w:hAnsi="Arial" w:cs="Arial"/>
          <w:sz w:val="24"/>
        </w:rPr>
        <w:t>in Europa</w:t>
      </w:r>
      <w:r>
        <w:rPr>
          <w:rFonts w:ascii="Arial" w:hAnsi="Arial" w:cs="Arial"/>
          <w:sz w:val="24"/>
        </w:rPr>
        <w:t xml:space="preserve">, </w:t>
      </w:r>
      <w:r w:rsidRPr="001E1F5A">
        <w:rPr>
          <w:rFonts w:ascii="Arial" w:hAnsi="Arial" w:cs="Arial"/>
          <w:sz w:val="24"/>
        </w:rPr>
        <w:t>entro la fine del 2022</w:t>
      </w:r>
      <w:r>
        <w:rPr>
          <w:rFonts w:ascii="Arial" w:hAnsi="Arial" w:cs="Arial"/>
          <w:sz w:val="24"/>
        </w:rPr>
        <w:t xml:space="preserve">, </w:t>
      </w:r>
      <w:r w:rsidR="001E1F5A" w:rsidRPr="001E1F5A">
        <w:rPr>
          <w:rFonts w:ascii="Arial" w:hAnsi="Arial" w:cs="Arial"/>
          <w:sz w:val="24"/>
        </w:rPr>
        <w:t>vendite a cinque cifre</w:t>
      </w:r>
      <w:r w:rsidR="001E1F5A">
        <w:rPr>
          <w:rFonts w:ascii="Arial" w:hAnsi="Arial" w:cs="Arial"/>
          <w:sz w:val="24"/>
        </w:rPr>
        <w:t>: un</w:t>
      </w:r>
      <w:r w:rsidR="009E044D">
        <w:rPr>
          <w:rFonts w:ascii="Arial" w:hAnsi="Arial" w:cs="Arial"/>
          <w:sz w:val="24"/>
        </w:rPr>
        <w:t xml:space="preserve"> </w:t>
      </w:r>
      <w:r w:rsidR="001E1F5A">
        <w:rPr>
          <w:rFonts w:ascii="Arial" w:hAnsi="Arial" w:cs="Arial"/>
          <w:sz w:val="24"/>
        </w:rPr>
        <w:t xml:space="preserve">ambizioso obiettivo </w:t>
      </w:r>
      <w:r w:rsidR="00F56F09" w:rsidRPr="00704AAD">
        <w:rPr>
          <w:rFonts w:ascii="Arial" w:hAnsi="Arial" w:cs="Arial"/>
          <w:sz w:val="24"/>
        </w:rPr>
        <w:t>s</w:t>
      </w:r>
      <w:r w:rsidR="00F00C0C">
        <w:rPr>
          <w:rFonts w:ascii="Arial" w:hAnsi="Arial" w:cs="Arial"/>
          <w:sz w:val="24"/>
        </w:rPr>
        <w:t>upportato da una</w:t>
      </w:r>
      <w:r w:rsidR="00F56F09" w:rsidRPr="00704AAD">
        <w:rPr>
          <w:rFonts w:ascii="Arial" w:hAnsi="Arial" w:cs="Arial"/>
          <w:sz w:val="24"/>
        </w:rPr>
        <w:t xml:space="preserve"> domanda d</w:t>
      </w:r>
      <w:r w:rsidR="001E1F5A">
        <w:rPr>
          <w:rFonts w:ascii="Arial" w:hAnsi="Arial" w:cs="Arial"/>
          <w:sz w:val="24"/>
        </w:rPr>
        <w:t>i</w:t>
      </w:r>
      <w:r w:rsidR="00F56F09" w:rsidRPr="00704AAD">
        <w:rPr>
          <w:rFonts w:ascii="Arial" w:hAnsi="Arial" w:cs="Arial"/>
          <w:sz w:val="24"/>
        </w:rPr>
        <w:t xml:space="preserve"> mercato che ha già superato </w:t>
      </w:r>
      <w:r>
        <w:rPr>
          <w:rFonts w:ascii="Arial" w:hAnsi="Arial" w:cs="Arial"/>
          <w:sz w:val="24"/>
        </w:rPr>
        <w:t>i</w:t>
      </w:r>
      <w:r w:rsidR="00F56F09" w:rsidRPr="00704AAD">
        <w:rPr>
          <w:rFonts w:ascii="Arial" w:hAnsi="Arial" w:cs="Arial"/>
          <w:sz w:val="24"/>
        </w:rPr>
        <w:t xml:space="preserve"> 20.000 ordin</w:t>
      </w:r>
      <w:r>
        <w:rPr>
          <w:rFonts w:ascii="Arial" w:hAnsi="Arial" w:cs="Arial"/>
          <w:sz w:val="24"/>
        </w:rPr>
        <w:t>i</w:t>
      </w:r>
      <w:r w:rsidR="00F00C0C">
        <w:rPr>
          <w:rFonts w:ascii="Arial" w:hAnsi="Arial" w:cs="Arial"/>
          <w:sz w:val="24"/>
        </w:rPr>
        <w:t>,</w:t>
      </w:r>
      <w:r w:rsidR="00F56F09" w:rsidRPr="00704AAD">
        <w:rPr>
          <w:rFonts w:ascii="Arial" w:hAnsi="Arial" w:cs="Arial"/>
          <w:sz w:val="24"/>
        </w:rPr>
        <w:t xml:space="preserve"> </w:t>
      </w:r>
      <w:r w:rsidR="00F00C0C">
        <w:rPr>
          <w:rFonts w:ascii="Arial" w:hAnsi="Arial" w:cs="Arial"/>
          <w:sz w:val="24"/>
        </w:rPr>
        <w:t xml:space="preserve">senza alcuna attività di </w:t>
      </w:r>
      <w:r w:rsidR="00F56F09" w:rsidRPr="00704AAD">
        <w:rPr>
          <w:rFonts w:ascii="Arial" w:hAnsi="Arial" w:cs="Arial"/>
          <w:sz w:val="24"/>
        </w:rPr>
        <w:t>marketing da parte di Aiways.</w:t>
      </w:r>
      <w:r w:rsidR="001E1F5A" w:rsidRPr="001E1F5A">
        <w:t xml:space="preserve"> </w:t>
      </w:r>
    </w:p>
    <w:p w14:paraId="5F803760" w14:textId="77777777" w:rsidR="009E044D" w:rsidRPr="009E044D" w:rsidRDefault="009E044D" w:rsidP="009E044D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78240324" w14:textId="45ADC693" w:rsidR="00532CB1" w:rsidRDefault="00F00C0C" w:rsidP="00B063E1">
      <w:pPr>
        <w:spacing w:line="276" w:lineRule="auto"/>
        <w:ind w:left="0"/>
        <w:jc w:val="left"/>
        <w:rPr>
          <w:rFonts w:ascii="Arial" w:hAnsi="Arial" w:cs="Arial"/>
          <w:sz w:val="24"/>
          <w:szCs w:val="32"/>
        </w:rPr>
      </w:pPr>
      <w:r w:rsidRPr="00F00C0C">
        <w:rPr>
          <w:rFonts w:ascii="Arial" w:hAnsi="Arial" w:cs="Arial"/>
          <w:sz w:val="24"/>
        </w:rPr>
        <w:t xml:space="preserve">Prima </w:t>
      </w:r>
      <w:r>
        <w:rPr>
          <w:rFonts w:ascii="Arial" w:hAnsi="Arial" w:cs="Arial"/>
          <w:sz w:val="24"/>
        </w:rPr>
        <w:t>dell’introduzione del</w:t>
      </w:r>
      <w:r w:rsidRPr="00F00C0C">
        <w:rPr>
          <w:rFonts w:ascii="Arial" w:hAnsi="Arial" w:cs="Arial"/>
          <w:sz w:val="24"/>
        </w:rPr>
        <w:t xml:space="preserve"> SUV-Coupé Aiways U6 </w:t>
      </w:r>
      <w:r>
        <w:rPr>
          <w:rFonts w:ascii="Arial" w:hAnsi="Arial" w:cs="Arial"/>
          <w:sz w:val="24"/>
        </w:rPr>
        <w:t xml:space="preserve">in </w:t>
      </w:r>
      <w:r w:rsidRPr="00F00C0C">
        <w:rPr>
          <w:rFonts w:ascii="Arial" w:hAnsi="Arial" w:cs="Arial"/>
          <w:sz w:val="24"/>
        </w:rPr>
        <w:t xml:space="preserve">gamma, </w:t>
      </w:r>
      <w:r w:rsidR="00F938A0">
        <w:rPr>
          <w:rFonts w:ascii="Arial" w:hAnsi="Arial" w:cs="Arial"/>
          <w:sz w:val="24"/>
        </w:rPr>
        <w:t xml:space="preserve">l’attuale </w:t>
      </w:r>
      <w:r w:rsidRPr="00F00C0C">
        <w:rPr>
          <w:rFonts w:ascii="Arial" w:hAnsi="Arial" w:cs="Arial"/>
          <w:sz w:val="24"/>
        </w:rPr>
        <w:t>SUV U5</w:t>
      </w:r>
      <w:r w:rsidR="00B9344D">
        <w:rPr>
          <w:rFonts w:ascii="Arial" w:hAnsi="Arial" w:cs="Arial"/>
          <w:sz w:val="24"/>
        </w:rPr>
        <w:t xml:space="preserve"> </w:t>
      </w:r>
      <w:r w:rsidR="00F938A0" w:rsidRPr="008542B8">
        <w:rPr>
          <w:rFonts w:ascii="Arial" w:hAnsi="Arial" w:cs="Arial"/>
          <w:sz w:val="24"/>
        </w:rPr>
        <w:t xml:space="preserve">sarà oggetto di un </w:t>
      </w:r>
      <w:r w:rsidR="00782459" w:rsidRPr="008542B8">
        <w:rPr>
          <w:rFonts w:ascii="Arial" w:hAnsi="Arial" w:cs="Arial"/>
          <w:sz w:val="24"/>
        </w:rPr>
        <w:t xml:space="preserve">importante </w:t>
      </w:r>
      <w:r w:rsidR="00F938A0" w:rsidRPr="008542B8">
        <w:rPr>
          <w:rFonts w:ascii="Arial" w:hAnsi="Arial" w:cs="Arial"/>
          <w:sz w:val="24"/>
        </w:rPr>
        <w:t>aggiornamento</w:t>
      </w:r>
      <w:r w:rsidR="00782459" w:rsidRPr="008542B8">
        <w:rPr>
          <w:rFonts w:ascii="Arial" w:hAnsi="Arial" w:cs="Arial"/>
          <w:sz w:val="24"/>
        </w:rPr>
        <w:t xml:space="preserve">: il </w:t>
      </w:r>
      <w:proofErr w:type="gramStart"/>
      <w:r w:rsidR="00782459" w:rsidRPr="008542B8">
        <w:rPr>
          <w:rFonts w:ascii="Arial" w:hAnsi="Arial" w:cs="Arial"/>
          <w:sz w:val="24"/>
          <w:szCs w:val="32"/>
        </w:rPr>
        <w:t>MY22 infatti</w:t>
      </w:r>
      <w:proofErr w:type="gramEnd"/>
      <w:r w:rsidR="00532CB1" w:rsidRPr="008542B8">
        <w:rPr>
          <w:rFonts w:ascii="Arial" w:hAnsi="Arial" w:cs="Arial"/>
          <w:sz w:val="24"/>
          <w:szCs w:val="32"/>
        </w:rPr>
        <w:t xml:space="preserve"> beneficerà di capacità di ricarica trifase da 11 kW</w:t>
      </w:r>
      <w:r w:rsidR="00782459" w:rsidRPr="008542B8">
        <w:rPr>
          <w:rFonts w:ascii="Arial" w:hAnsi="Arial" w:cs="Arial"/>
          <w:sz w:val="24"/>
          <w:szCs w:val="32"/>
        </w:rPr>
        <w:t xml:space="preserve"> che consentirà una maggiore velocità</w:t>
      </w:r>
      <w:r w:rsidR="00532CB1" w:rsidRPr="008542B8">
        <w:rPr>
          <w:rFonts w:ascii="Arial" w:hAnsi="Arial" w:cs="Arial"/>
          <w:sz w:val="24"/>
          <w:szCs w:val="32"/>
        </w:rPr>
        <w:t>.</w:t>
      </w:r>
      <w:r w:rsidR="00260F11" w:rsidRPr="00260F11">
        <w:rPr>
          <w:rFonts w:ascii="Arial" w:hAnsi="Arial" w:cs="Arial"/>
          <w:sz w:val="24"/>
          <w:szCs w:val="32"/>
        </w:rPr>
        <w:t xml:space="preserve"> </w:t>
      </w:r>
    </w:p>
    <w:p w14:paraId="54D95576" w14:textId="77777777" w:rsidR="009E044D" w:rsidRPr="009E044D" w:rsidRDefault="009E044D" w:rsidP="009E044D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08EFD0E8" w14:textId="7832B227" w:rsidR="00F00C0C" w:rsidRPr="00704AAD" w:rsidRDefault="00532CB1" w:rsidP="00B063E1">
      <w:pPr>
        <w:spacing w:line="276" w:lineRule="auto"/>
        <w:ind w:left="0"/>
        <w:jc w:val="left"/>
        <w:rPr>
          <w:rFonts w:ascii="Arial" w:hAnsi="Arial" w:cs="Arial"/>
          <w:sz w:val="24"/>
          <w:szCs w:val="32"/>
        </w:rPr>
      </w:pPr>
      <w:r>
        <w:rPr>
          <w:rFonts w:ascii="Arial" w:hAnsi="Arial" w:cs="Arial"/>
          <w:sz w:val="24"/>
          <w:szCs w:val="32"/>
        </w:rPr>
        <w:t>U5 Aiways</w:t>
      </w:r>
      <w:r w:rsidR="00260F11" w:rsidRPr="00260F11">
        <w:rPr>
          <w:rFonts w:ascii="Arial" w:hAnsi="Arial" w:cs="Arial"/>
          <w:sz w:val="24"/>
          <w:szCs w:val="32"/>
        </w:rPr>
        <w:t xml:space="preserve"> </w:t>
      </w:r>
      <w:r>
        <w:rPr>
          <w:rFonts w:ascii="Arial" w:hAnsi="Arial" w:cs="Arial"/>
          <w:sz w:val="24"/>
          <w:szCs w:val="32"/>
        </w:rPr>
        <w:t xml:space="preserve">dispone di una batteria </w:t>
      </w:r>
      <w:r w:rsidR="00260F11" w:rsidRPr="00260F11">
        <w:rPr>
          <w:rFonts w:ascii="Arial" w:hAnsi="Arial" w:cs="Arial"/>
          <w:sz w:val="24"/>
          <w:szCs w:val="32"/>
        </w:rPr>
        <w:t xml:space="preserve">da 63 kWh </w:t>
      </w:r>
      <w:r>
        <w:rPr>
          <w:rFonts w:ascii="Arial" w:hAnsi="Arial" w:cs="Arial"/>
          <w:sz w:val="24"/>
          <w:szCs w:val="32"/>
        </w:rPr>
        <w:t xml:space="preserve">che </w:t>
      </w:r>
      <w:r w:rsidR="00260F11" w:rsidRPr="00260F11">
        <w:rPr>
          <w:rFonts w:ascii="Arial" w:hAnsi="Arial" w:cs="Arial"/>
          <w:sz w:val="24"/>
          <w:szCs w:val="32"/>
        </w:rPr>
        <w:t xml:space="preserve">si ricarica dal 20% all'80% in soli 35 minuti con sistema a corrente continua (DC). </w:t>
      </w:r>
      <w:r>
        <w:rPr>
          <w:rFonts w:ascii="Arial" w:hAnsi="Arial" w:cs="Arial"/>
          <w:sz w:val="24"/>
          <w:szCs w:val="32"/>
        </w:rPr>
        <w:t xml:space="preserve">Il ricco allestimento entry level </w:t>
      </w:r>
      <w:r w:rsidR="00260F11" w:rsidRPr="00260F11">
        <w:rPr>
          <w:rFonts w:ascii="Arial" w:hAnsi="Arial" w:cs="Arial"/>
          <w:sz w:val="24"/>
          <w:szCs w:val="32"/>
        </w:rPr>
        <w:t>X</w:t>
      </w:r>
      <w:r>
        <w:rPr>
          <w:rFonts w:ascii="Arial" w:hAnsi="Arial" w:cs="Arial"/>
          <w:sz w:val="24"/>
          <w:szCs w:val="32"/>
        </w:rPr>
        <w:t>-cite</w:t>
      </w:r>
      <w:r w:rsidR="00260F11" w:rsidRPr="00260F11">
        <w:rPr>
          <w:rFonts w:ascii="Arial" w:hAnsi="Arial" w:cs="Arial"/>
          <w:sz w:val="24"/>
          <w:szCs w:val="32"/>
        </w:rPr>
        <w:t xml:space="preserve"> garantisce 410 km di autonomia con una carica completa in modalità puramente elettrica (400 km per la versione premium P</w:t>
      </w:r>
      <w:r>
        <w:rPr>
          <w:rFonts w:ascii="Arial" w:hAnsi="Arial" w:cs="Arial"/>
          <w:sz w:val="24"/>
          <w:szCs w:val="32"/>
        </w:rPr>
        <w:t>rime</w:t>
      </w:r>
      <w:r w:rsidR="00260F11" w:rsidRPr="00260F11">
        <w:rPr>
          <w:rFonts w:ascii="Arial" w:hAnsi="Arial" w:cs="Arial"/>
          <w:sz w:val="24"/>
          <w:szCs w:val="32"/>
        </w:rPr>
        <w:t>).</w:t>
      </w:r>
    </w:p>
    <w:p w14:paraId="30B065D0" w14:textId="77777777" w:rsidR="009E044D" w:rsidRPr="009E044D" w:rsidRDefault="009E044D" w:rsidP="009E044D">
      <w:pPr>
        <w:spacing w:line="276" w:lineRule="auto"/>
        <w:ind w:left="0"/>
        <w:jc w:val="left"/>
        <w:rPr>
          <w:rFonts w:ascii="Arial" w:hAnsi="Arial" w:cs="Arial"/>
          <w:sz w:val="20"/>
          <w:szCs w:val="20"/>
        </w:rPr>
      </w:pPr>
    </w:p>
    <w:p w14:paraId="53374634" w14:textId="14DDF880" w:rsidR="00920B1B" w:rsidRDefault="000075B4" w:rsidP="00920B1B">
      <w:pPr>
        <w:spacing w:line="276" w:lineRule="auto"/>
        <w:ind w:left="0"/>
        <w:jc w:val="left"/>
        <w:rPr>
          <w:rFonts w:ascii="Arial" w:hAnsi="Arial" w:cs="Arial"/>
          <w:sz w:val="24"/>
        </w:rPr>
      </w:pPr>
      <w:r w:rsidRPr="00704AAD">
        <w:rPr>
          <w:rFonts w:ascii="Arial" w:hAnsi="Arial" w:cs="Arial"/>
          <w:sz w:val="24"/>
        </w:rPr>
        <w:t xml:space="preserve">Ulteriori integrazioni </w:t>
      </w:r>
      <w:r w:rsidR="00366749">
        <w:rPr>
          <w:rFonts w:ascii="Arial" w:hAnsi="Arial" w:cs="Arial"/>
          <w:sz w:val="24"/>
        </w:rPr>
        <w:t>nell</w:t>
      </w:r>
      <w:r w:rsidR="00314BD9">
        <w:rPr>
          <w:rFonts w:ascii="Arial" w:hAnsi="Arial" w:cs="Arial"/>
          <w:sz w:val="24"/>
        </w:rPr>
        <w:t>a versione</w:t>
      </w:r>
      <w:r w:rsidRPr="00704AAD">
        <w:rPr>
          <w:rFonts w:ascii="Arial" w:hAnsi="Arial" w:cs="Arial"/>
          <w:sz w:val="24"/>
        </w:rPr>
        <w:t xml:space="preserve"> 2022 del SUV U5 di Aiways </w:t>
      </w:r>
      <w:r w:rsidR="00314BD9">
        <w:rPr>
          <w:rFonts w:ascii="Arial" w:hAnsi="Arial" w:cs="Arial"/>
          <w:sz w:val="24"/>
        </w:rPr>
        <w:t>i</w:t>
      </w:r>
      <w:r w:rsidRPr="00704AAD">
        <w:rPr>
          <w:rFonts w:ascii="Arial" w:hAnsi="Arial" w:cs="Arial"/>
          <w:sz w:val="24"/>
        </w:rPr>
        <w:t xml:space="preserve">ncludono nuove </w:t>
      </w:r>
      <w:r w:rsidR="00A437B8">
        <w:rPr>
          <w:rFonts w:ascii="Arial" w:hAnsi="Arial" w:cs="Arial"/>
          <w:sz w:val="24"/>
        </w:rPr>
        <w:t>possibilità</w:t>
      </w:r>
      <w:r w:rsidRPr="00704AAD">
        <w:rPr>
          <w:rFonts w:ascii="Arial" w:hAnsi="Arial" w:cs="Arial"/>
          <w:sz w:val="24"/>
        </w:rPr>
        <w:t xml:space="preserve"> di personalizzazione, </w:t>
      </w:r>
      <w:r w:rsidR="00140558">
        <w:rPr>
          <w:rFonts w:ascii="Arial" w:hAnsi="Arial" w:cs="Arial"/>
          <w:sz w:val="24"/>
        </w:rPr>
        <w:t>c</w:t>
      </w:r>
      <w:r w:rsidR="009E044D" w:rsidRPr="009E044D">
        <w:rPr>
          <w:rFonts w:ascii="Arial" w:hAnsi="Arial" w:cs="Arial"/>
          <w:sz w:val="24"/>
        </w:rPr>
        <w:t xml:space="preserve">ome l’opzione della colorazione in tinta grigia disponibile anche </w:t>
      </w:r>
      <w:r w:rsidR="00835425">
        <w:rPr>
          <w:rFonts w:ascii="Arial" w:hAnsi="Arial" w:cs="Arial"/>
          <w:sz w:val="24"/>
        </w:rPr>
        <w:t>con</w:t>
      </w:r>
      <w:r w:rsidR="009E044D" w:rsidRPr="009E044D">
        <w:rPr>
          <w:rFonts w:ascii="Arial" w:hAnsi="Arial" w:cs="Arial"/>
          <w:sz w:val="24"/>
        </w:rPr>
        <w:t xml:space="preserve"> tetto nero.</w:t>
      </w:r>
    </w:p>
    <w:p w14:paraId="6667EC5A" w14:textId="312E2B13" w:rsidR="00FD1D14" w:rsidRDefault="00FD1D14" w:rsidP="00920B1B">
      <w:pPr>
        <w:spacing w:line="276" w:lineRule="auto"/>
        <w:ind w:left="0"/>
        <w:jc w:val="center"/>
        <w:rPr>
          <w:rStyle w:val="normaltextrun"/>
          <w:rFonts w:ascii="Arial" w:hAnsi="Arial" w:cs="Arial"/>
        </w:rPr>
      </w:pPr>
      <w:r w:rsidRPr="00C40990">
        <w:rPr>
          <w:rStyle w:val="normaltextrun"/>
          <w:rFonts w:ascii="Arial" w:hAnsi="Arial" w:cs="Arial"/>
        </w:rPr>
        <w:t>-Fine-</w:t>
      </w:r>
    </w:p>
    <w:p w14:paraId="24FA54F6" w14:textId="77777777" w:rsidR="003C3525" w:rsidRPr="00DF2C8B" w:rsidRDefault="003C3525" w:rsidP="003C35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p w14:paraId="329A385C" w14:textId="77777777" w:rsidR="003C3525" w:rsidRPr="007744AB" w:rsidRDefault="003C3525" w:rsidP="003C352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b/>
          <w:bCs/>
          <w:sz w:val="20"/>
          <w:szCs w:val="20"/>
        </w:rPr>
      </w:pPr>
      <w:r w:rsidRPr="007744AB">
        <w:rPr>
          <w:rStyle w:val="normaltextrun"/>
          <w:rFonts w:ascii="Arial" w:eastAsia="Tms Rmn" w:hAnsi="Arial" w:cs="Arial"/>
          <w:b/>
          <w:bCs/>
          <w:sz w:val="20"/>
          <w:szCs w:val="20"/>
        </w:rPr>
        <w:t>Informazioni su Aiways</w:t>
      </w:r>
    </w:p>
    <w:p w14:paraId="6170F6D7" w14:textId="77777777" w:rsidR="003C3525" w:rsidRPr="007744AB" w:rsidRDefault="003C3525" w:rsidP="003C35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45BA72A4" w14:textId="3CCB938E" w:rsidR="003C3525" w:rsidRPr="007744AB" w:rsidRDefault="003C3525" w:rsidP="003C352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744AB">
        <w:rPr>
          <w:rFonts w:ascii="Arial" w:hAnsi="Arial" w:cs="Arial"/>
          <w:sz w:val="20"/>
          <w:szCs w:val="20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</w:t>
      </w:r>
      <w:r w:rsidR="009E044D">
        <w:rPr>
          <w:rFonts w:ascii="Arial" w:hAnsi="Arial" w:cs="Arial"/>
          <w:sz w:val="20"/>
          <w:szCs w:val="20"/>
        </w:rPr>
        <w:t xml:space="preserve">full </w:t>
      </w:r>
      <w:proofErr w:type="spellStart"/>
      <w:r w:rsidR="009E044D">
        <w:rPr>
          <w:rFonts w:ascii="Arial" w:hAnsi="Arial" w:cs="Arial"/>
          <w:sz w:val="20"/>
          <w:szCs w:val="20"/>
        </w:rPr>
        <w:t>electric</w:t>
      </w:r>
      <w:proofErr w:type="spellEnd"/>
      <w:r w:rsidRPr="007744AB">
        <w:rPr>
          <w:rFonts w:ascii="Arial" w:hAnsi="Arial" w:cs="Arial"/>
          <w:sz w:val="20"/>
          <w:szCs w:val="20"/>
        </w:rPr>
        <w:t xml:space="preserve">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7744AB">
        <w:rPr>
          <w:rFonts w:ascii="Arial" w:hAnsi="Arial" w:cs="Arial"/>
          <w:sz w:val="20"/>
          <w:szCs w:val="20"/>
        </w:rPr>
        <w:t>Shangrao</w:t>
      </w:r>
      <w:proofErr w:type="spellEnd"/>
      <w:r w:rsidRPr="007744AB">
        <w:rPr>
          <w:rFonts w:ascii="Arial" w:hAnsi="Arial" w:cs="Arial"/>
          <w:sz w:val="20"/>
          <w:szCs w:val="20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1CCCE3EF" w14:textId="77777777" w:rsidR="003C3525" w:rsidRPr="007744AB" w:rsidRDefault="003C3525" w:rsidP="003C352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bCs/>
          <w:sz w:val="20"/>
          <w:szCs w:val="20"/>
        </w:rPr>
      </w:pPr>
    </w:p>
    <w:p w14:paraId="7B50FFF1" w14:textId="77777777" w:rsidR="003C3525" w:rsidRPr="007744AB" w:rsidRDefault="003C3525" w:rsidP="003C352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7744AB">
        <w:rPr>
          <w:rStyle w:val="normaltextrun"/>
          <w:rFonts w:ascii="Arial" w:eastAsia="Tms Rmn" w:hAnsi="Arial" w:cs="Arial"/>
          <w:b/>
          <w:bCs/>
          <w:sz w:val="20"/>
          <w:szCs w:val="20"/>
        </w:rPr>
        <w:t>Informazioni per i media</w:t>
      </w:r>
    </w:p>
    <w:p w14:paraId="6D77C2A0" w14:textId="77777777" w:rsidR="003C3525" w:rsidRPr="007744AB" w:rsidRDefault="003C3525" w:rsidP="003C352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color w:val="000000"/>
          <w:sz w:val="20"/>
          <w:szCs w:val="20"/>
        </w:rPr>
      </w:pPr>
      <w:r w:rsidRPr="007744AB">
        <w:rPr>
          <w:rStyle w:val="normaltextrun"/>
          <w:rFonts w:ascii="Arial" w:eastAsia="Tms Rmn" w:hAnsi="Arial" w:cs="Arial"/>
          <w:color w:val="000000"/>
          <w:sz w:val="20"/>
          <w:szCs w:val="20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7744AB">
          <w:rPr>
            <w:rStyle w:val="Collegamentoipertestuale"/>
            <w:rFonts w:ascii="Arial" w:hAnsi="Arial" w:cs="Arial"/>
            <w:sz w:val="20"/>
            <w:szCs w:val="20"/>
          </w:rPr>
          <w:t>http://media.ai-ways.eu/</w:t>
        </w:r>
      </w:hyperlink>
      <w:r w:rsidRPr="007744AB">
        <w:rPr>
          <w:rStyle w:val="normaltextrun"/>
          <w:rFonts w:ascii="Arial" w:eastAsia="Tms Rmn" w:hAnsi="Arial" w:cs="Arial"/>
          <w:color w:val="000000"/>
          <w:sz w:val="20"/>
          <w:szCs w:val="20"/>
        </w:rPr>
        <w:t>.</w:t>
      </w:r>
    </w:p>
    <w:p w14:paraId="26725A8E" w14:textId="77777777" w:rsidR="003C3525" w:rsidRPr="007744AB" w:rsidRDefault="003C3525" w:rsidP="003C35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14:paraId="0C08B8C1" w14:textId="77777777" w:rsidR="003C3525" w:rsidRPr="007744AB" w:rsidRDefault="003C3525" w:rsidP="003C35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7744AB">
        <w:rPr>
          <w:rStyle w:val="normaltextrun"/>
          <w:rFonts w:ascii="Arial" w:eastAsia="Tms Rmn" w:hAnsi="Arial" w:cs="Arial"/>
          <w:b/>
          <w:bCs/>
          <w:sz w:val="20"/>
          <w:szCs w:val="20"/>
        </w:rPr>
        <w:t>Contatti Aiways per i media</w:t>
      </w:r>
    </w:p>
    <w:p w14:paraId="45A47C4F" w14:textId="77777777" w:rsidR="003C3525" w:rsidRPr="007744AB" w:rsidRDefault="003C3525" w:rsidP="003C35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14:paraId="5241C561" w14:textId="77777777" w:rsidR="003C3525" w:rsidRPr="007744AB" w:rsidRDefault="003C3525" w:rsidP="003C3525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0"/>
          <w:szCs w:val="20"/>
        </w:rPr>
      </w:pPr>
      <w:r w:rsidRPr="007744AB">
        <w:rPr>
          <w:rStyle w:val="normaltextrun"/>
          <w:rFonts w:ascii="Arial" w:eastAsia="Tms Rmn" w:hAnsi="Arial" w:cs="Arial"/>
          <w:sz w:val="20"/>
          <w:szCs w:val="20"/>
        </w:rPr>
        <w:t>Roberto Beltramolli, Comunicazione Corporate Italia</w:t>
      </w:r>
      <w:r w:rsidRPr="007744AB">
        <w:rPr>
          <w:rFonts w:ascii="Arial" w:hAnsi="Arial" w:cs="Arial"/>
          <w:sz w:val="20"/>
          <w:szCs w:val="20"/>
        </w:rPr>
        <w:br/>
      </w:r>
      <w:r w:rsidRPr="007744AB">
        <w:rPr>
          <w:rStyle w:val="normaltextrun"/>
          <w:rFonts w:ascii="Arial" w:eastAsia="Tms Rmn" w:hAnsi="Arial" w:cs="Arial"/>
          <w:sz w:val="20"/>
          <w:szCs w:val="20"/>
        </w:rPr>
        <w:t>+39 335 60 68 559</w:t>
      </w:r>
      <w:r w:rsidRPr="007744AB">
        <w:rPr>
          <w:rStyle w:val="normaltextrun"/>
          <w:rFonts w:ascii="Arial" w:eastAsia="Tms Rmn" w:hAnsi="Arial" w:cs="Arial"/>
          <w:sz w:val="20"/>
          <w:szCs w:val="20"/>
        </w:rPr>
        <w:br/>
      </w:r>
      <w:hyperlink r:id="rId12" w:history="1">
        <w:r w:rsidRPr="007744AB">
          <w:rPr>
            <w:rStyle w:val="Collegamentoipertestuale"/>
            <w:rFonts w:ascii="Arial" w:hAnsi="Arial" w:cs="Arial"/>
            <w:sz w:val="20"/>
            <w:szCs w:val="20"/>
          </w:rPr>
          <w:t>roberto.beltramolli@anicecommunication.com</w:t>
        </w:r>
      </w:hyperlink>
    </w:p>
    <w:p w14:paraId="403DFC8B" w14:textId="77777777" w:rsidR="003C3525" w:rsidRPr="007744AB" w:rsidRDefault="003C3525" w:rsidP="003C352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sz w:val="20"/>
          <w:szCs w:val="20"/>
        </w:rPr>
      </w:pPr>
    </w:p>
    <w:p w14:paraId="250E4653" w14:textId="77777777" w:rsidR="003C3525" w:rsidRPr="007744AB" w:rsidRDefault="003C3525" w:rsidP="003C3525">
      <w:pPr>
        <w:spacing w:after="0"/>
        <w:ind w:left="0"/>
        <w:jc w:val="left"/>
        <w:textAlignment w:val="baseline"/>
        <w:rPr>
          <w:rFonts w:ascii="Arial" w:eastAsia="Times New Roman" w:hAnsi="Arial" w:cs="Arial"/>
          <w:sz w:val="20"/>
          <w:szCs w:val="20"/>
          <w:lang w:val="de-DE"/>
        </w:rPr>
      </w:pP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Bernd Abel, Aiways Automobile Europe GmbH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+49 (0) 89 693135269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t> 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hyperlink r:id="rId13" w:tgtFrame="_blank" w:history="1">
        <w:r w:rsidRPr="007744AB">
          <w:rPr>
            <w:rFonts w:ascii="Arial" w:eastAsia="Times New Roman" w:hAnsi="Arial" w:cs="Arial"/>
            <w:color w:val="0563C1"/>
            <w:sz w:val="20"/>
            <w:szCs w:val="20"/>
            <w:u w:val="single"/>
            <w:shd w:val="clear" w:color="auto" w:fill="FFFFFF"/>
            <w:lang w:val="de-DE"/>
          </w:rPr>
          <w:t>bernd.abel@ai-ways.com</w:t>
        </w:r>
      </w:hyperlink>
    </w:p>
    <w:p w14:paraId="2FACB239" w14:textId="77777777" w:rsidR="003C3525" w:rsidRPr="00B76CDF" w:rsidRDefault="003C3525" w:rsidP="003C35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6872C246" w14:textId="77777777" w:rsidR="00FD1D14" w:rsidRPr="004512C1" w:rsidRDefault="00FD1D14" w:rsidP="003C352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</w:rPr>
      </w:pPr>
    </w:p>
    <w:sectPr w:rsidR="00FD1D14" w:rsidRPr="004512C1" w:rsidSect="007135FA">
      <w:headerReference w:type="default" r:id="rId14"/>
      <w:footerReference w:type="even" r:id="rId15"/>
      <w:footerReference w:type="default" r:id="rId16"/>
      <w:pgSz w:w="11906" w:h="16838"/>
      <w:pgMar w:top="2016" w:right="1077" w:bottom="1440" w:left="1077" w:header="851" w:footer="128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1EB45" w14:textId="77777777" w:rsidR="00485CDA" w:rsidRDefault="00485CDA">
      <w:pPr>
        <w:spacing w:after="0" w:line="240" w:lineRule="auto"/>
      </w:pPr>
      <w:r>
        <w:separator/>
      </w:r>
    </w:p>
  </w:endnote>
  <w:endnote w:type="continuationSeparator" w:id="0">
    <w:p w14:paraId="050D0116" w14:textId="77777777" w:rsidR="00485CDA" w:rsidRDefault="00485CDA">
      <w:pPr>
        <w:spacing w:after="0" w:line="240" w:lineRule="auto"/>
      </w:pPr>
      <w:r>
        <w:continuationSeparator/>
      </w:r>
    </w:p>
  </w:endnote>
  <w:endnote w:type="continuationNotice" w:id="1">
    <w:p w14:paraId="1D7C5322" w14:textId="77777777" w:rsidR="00485CDA" w:rsidRDefault="00485C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">
    <w:altName w:val="Times New Roman"/>
    <w:panose1 w:val="02070409020205020404"/>
    <w:charset w:val="00"/>
    <w:family w:val="auto"/>
    <w:notTrueType/>
    <w:pitch w:val="variable"/>
    <w:sig w:usb0="00000001" w:usb1="10000000" w:usb2="00000000" w:usb3="00000000" w:csb0="8000001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stem"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  <w:sz w:val="16"/>
      </w:rPr>
      <w:id w:val="1269590983"/>
    </w:sdtPr>
    <w:sdtEndPr>
      <w:rPr>
        <w:rStyle w:val="Numeropagina"/>
      </w:rPr>
    </w:sdtEndPr>
    <w:sdtContent>
      <w:p w14:paraId="3DE53C62" w14:textId="77777777" w:rsidR="0027408E" w:rsidRDefault="006065E1">
        <w:pPr>
          <w:pStyle w:val="Pidipagina"/>
          <w:framePr w:wrap="around" w:vAnchor="text" w:hAnchor="margin" w:xAlign="right" w:y="1"/>
          <w:rPr>
            <w:rStyle w:val="Numeropagina"/>
            <w:sz w:val="16"/>
          </w:rPr>
        </w:pPr>
        <w:r>
          <w:rPr>
            <w:rStyle w:val="Numeropagina"/>
            <w:sz w:val="16"/>
          </w:rPr>
          <w:fldChar w:fldCharType="begin"/>
        </w:r>
        <w:r>
          <w:rPr>
            <w:rStyle w:val="Numeropagina"/>
            <w:sz w:val="16"/>
          </w:rPr>
          <w:instrText xml:space="preserve"> PAGE </w:instrText>
        </w:r>
        <w:r>
          <w:rPr>
            <w:rStyle w:val="Numeropagina"/>
            <w:sz w:val="16"/>
          </w:rPr>
          <w:fldChar w:fldCharType="end"/>
        </w:r>
      </w:p>
    </w:sdtContent>
  </w:sdt>
  <w:p w14:paraId="1E4A469B" w14:textId="77777777" w:rsidR="0027408E" w:rsidRDefault="00366749">
    <w:pPr>
      <w:pStyle w:val="Pidipagina"/>
      <w:ind w:right="360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293F" w14:textId="77777777" w:rsidR="007135FA" w:rsidRDefault="00366749" w:rsidP="00266219">
    <w:pPr>
      <w:pStyle w:val="Pidipagina"/>
      <w:ind w:left="0" w:right="360"/>
      <w:rPr>
        <w:rFonts w:ascii="Arial" w:hAnsi="Arial" w:cs="Arial"/>
      </w:rPr>
    </w:pPr>
  </w:p>
  <w:sdt>
    <w:sdtPr>
      <w:rPr>
        <w:rStyle w:val="Numeropagina"/>
        <w:rFonts w:ascii="Arial" w:hAnsi="Arial" w:cs="Arial"/>
      </w:rPr>
      <w:id w:val="353313623"/>
    </w:sdtPr>
    <w:sdtEndPr>
      <w:rPr>
        <w:rStyle w:val="Numeropagina"/>
      </w:rPr>
    </w:sdtEndPr>
    <w:sdtContent>
      <w:p w14:paraId="2B7E26A9" w14:textId="77777777" w:rsidR="007135FA" w:rsidRPr="00DA52BB" w:rsidRDefault="006065E1" w:rsidP="007135FA">
        <w:pPr>
          <w:pStyle w:val="Pidipagina"/>
          <w:framePr w:wrap="around" w:vAnchor="text" w:hAnchor="margin" w:xAlign="right" w:y="148"/>
          <w:rPr>
            <w:rStyle w:val="Numeropagina"/>
            <w:rFonts w:ascii="Arial" w:hAnsi="Arial" w:cs="Arial"/>
          </w:rPr>
        </w:pPr>
        <w:r w:rsidRPr="00DA52BB">
          <w:rPr>
            <w:rStyle w:val="Numeropagina"/>
            <w:rFonts w:ascii="Arial" w:hAnsi="Arial" w:cs="Arial"/>
          </w:rPr>
          <w:fldChar w:fldCharType="begin"/>
        </w:r>
        <w:r w:rsidRPr="00DA52BB">
          <w:rPr>
            <w:rStyle w:val="Numeropagina"/>
            <w:rFonts w:ascii="Arial" w:hAnsi="Arial" w:cs="Arial"/>
          </w:rPr>
          <w:instrText xml:space="preserve"> PAGE </w:instrText>
        </w:r>
        <w:r w:rsidRPr="00DA52BB">
          <w:rPr>
            <w:rStyle w:val="Numeropagina"/>
            <w:rFonts w:ascii="Arial" w:hAnsi="Arial" w:cs="Arial"/>
          </w:rPr>
          <w:fldChar w:fldCharType="separate"/>
        </w:r>
        <w:r>
          <w:rPr>
            <w:rStyle w:val="Numeropagina"/>
            <w:rFonts w:ascii="Arial" w:hAnsi="Arial" w:cs="Arial"/>
            <w:noProof/>
          </w:rPr>
          <w:t>- 2 -</w:t>
        </w:r>
        <w:r w:rsidRPr="00DA52BB">
          <w:rPr>
            <w:rStyle w:val="Numeropagina"/>
            <w:rFonts w:ascii="Arial" w:hAnsi="Arial" w:cs="Arial"/>
          </w:rPr>
          <w:fldChar w:fldCharType="end"/>
        </w:r>
      </w:p>
    </w:sdtContent>
  </w:sdt>
  <w:p w14:paraId="219DF3E5" w14:textId="77777777" w:rsidR="007135FA" w:rsidRDefault="00366749" w:rsidP="00266219">
    <w:pPr>
      <w:pStyle w:val="Pidipagina"/>
      <w:ind w:left="0" w:right="360"/>
      <w:rPr>
        <w:rFonts w:ascii="Arial" w:hAnsi="Arial" w:cs="Arial"/>
      </w:rPr>
    </w:pPr>
  </w:p>
  <w:p w14:paraId="43A24B25" w14:textId="26A2A3E6" w:rsidR="0027408E" w:rsidRPr="00DA52BB" w:rsidRDefault="006065E1" w:rsidP="00266219">
    <w:pPr>
      <w:pStyle w:val="Pidipagina"/>
      <w:ind w:left="0" w:right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9BC1F9" wp14:editId="10BD5987">
              <wp:simplePos x="0" y="0"/>
              <wp:positionH relativeFrom="margin">
                <wp:align>center</wp:align>
              </wp:positionH>
              <wp:positionV relativeFrom="paragraph">
                <wp:posOffset>258505</wp:posOffset>
              </wp:positionV>
              <wp:extent cx="1863306" cy="374973"/>
              <wp:effectExtent l="0" t="0" r="0" b="635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3306" cy="37497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AC6CF9" w14:textId="77777777" w:rsidR="002E119D" w:rsidRPr="00DA52BB" w:rsidRDefault="00366749" w:rsidP="00DA52BB">
                          <w:pPr>
                            <w:ind w:left="0"/>
                            <w:rPr>
                              <w:rFonts w:ascii="Arial" w:hAnsi="Arial" w:cs="Arial"/>
                            </w:rPr>
                          </w:pPr>
                          <w:hyperlink r:id="rId1" w:history="1">
                            <w:r w:rsidR="00B10A52">
                              <w:rPr>
                                <w:rStyle w:val="Collegamentoipertestuale"/>
                                <w:rFonts w:ascii="Arial" w:hAnsi="Arial" w:cs="Arial"/>
                              </w:rPr>
                              <w:t>https://media.ai-ways.eu/</w:t>
                            </w:r>
                          </w:hyperlink>
                          <w:r w:rsidR="00B10A52"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BC1F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20.35pt;width:146.7pt;height:29.5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" filled="f" stroked="f" strokeweight=".5pt">
              <v:textbox>
                <w:txbxContent>
                  <w:p w14:paraId="26AC6CF9" w14:textId="77777777" w:rsidR="002E119D" w:rsidRPr="00DA52BB" w:rsidRDefault="009E044D" w:rsidP="00DA52BB">
                    <w:pPr>
                      <w:ind w:left="0"/>
                      <w:rPr>
                        <w:rFonts w:ascii="Arial" w:hAnsi="Arial" w:cs="Arial"/>
                      </w:rPr>
                    </w:pPr>
                    <w:hyperlink r:id="rId2" w:history="1">
                      <w:r w:rsidR="00B10A52">
                        <w:rPr>
                          <w:rStyle w:val="Collegamentoipertestuale"/>
                          <w:rFonts w:ascii="Arial" w:hAnsi="Arial" w:cs="Arial"/>
                        </w:rPr>
                        <w:t>https://media.ai-ways.eu/</w:t>
                      </w:r>
                    </w:hyperlink>
                    <w:r w:rsidR="00B10A52">
                      <w:rPr>
                        <w:rFonts w:ascii="Arial" w:hAnsi="Arial" w:cs="Arial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</w:rPr>
      <w:t>2022-05-25</w:t>
    </w:r>
    <w:r>
      <w:ptab w:relativeTo="margin" w:alignment="center" w:leader="none"/>
    </w:r>
    <w:r>
      <w:rPr>
        <w:rFonts w:ascii="Arial" w:hAnsi="Arial" w:cs="Arial"/>
      </w:rP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C4D20" w14:textId="77777777" w:rsidR="00485CDA" w:rsidRDefault="00485CDA">
      <w:pPr>
        <w:spacing w:after="0" w:line="240" w:lineRule="auto"/>
      </w:pPr>
      <w:r>
        <w:separator/>
      </w:r>
    </w:p>
  </w:footnote>
  <w:footnote w:type="continuationSeparator" w:id="0">
    <w:p w14:paraId="122D0CF6" w14:textId="77777777" w:rsidR="00485CDA" w:rsidRDefault="00485CDA">
      <w:pPr>
        <w:spacing w:after="0" w:line="240" w:lineRule="auto"/>
      </w:pPr>
      <w:r>
        <w:continuationSeparator/>
      </w:r>
    </w:p>
  </w:footnote>
  <w:footnote w:type="continuationNotice" w:id="1">
    <w:p w14:paraId="55698DE1" w14:textId="77777777" w:rsidR="00485CDA" w:rsidRDefault="00485C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0995" w14:textId="77777777" w:rsidR="0027408E" w:rsidRDefault="006065E1">
    <w:pPr>
      <w:pStyle w:val="Intestazione"/>
      <w:pBdr>
        <w:bottom w:val="none" w:sz="0" w:space="0" w:color="auto"/>
      </w:pBdr>
      <w:ind w:left="0"/>
      <w:jc w:val="both"/>
      <w:rPr>
        <w:sz w:val="21"/>
        <w:szCs w:val="21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E511C85" wp14:editId="4E229F14">
          <wp:simplePos x="0" y="0"/>
          <wp:positionH relativeFrom="margin">
            <wp:posOffset>0</wp:posOffset>
          </wp:positionH>
          <wp:positionV relativeFrom="topMargin">
            <wp:posOffset>551815</wp:posOffset>
          </wp:positionV>
          <wp:extent cx="607695" cy="366395"/>
          <wp:effectExtent l="0" t="0" r="1905" b="0"/>
          <wp:wrapNone/>
          <wp:docPr id="29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1631C"/>
    <w:multiLevelType w:val="hybridMultilevel"/>
    <w:tmpl w:val="C2560D1E"/>
    <w:lvl w:ilvl="0" w:tplc="C908EBE8">
      <w:numFmt w:val="bullet"/>
      <w:lvlText w:val="-"/>
      <w:lvlJc w:val="left"/>
      <w:pPr>
        <w:ind w:left="2061" w:hanging="360"/>
      </w:pPr>
      <w:rPr>
        <w:rFonts w:ascii="Courier" w:eastAsia="Tms Rmn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0BAA1800"/>
    <w:multiLevelType w:val="hybridMultilevel"/>
    <w:tmpl w:val="8C7C025E"/>
    <w:lvl w:ilvl="0" w:tplc="2E7A8AF0">
      <w:start w:val="3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num w:numId="1" w16cid:durableId="494028096">
    <w:abstractNumId w:val="2"/>
  </w:num>
  <w:num w:numId="2" w16cid:durableId="488864190">
    <w:abstractNumId w:val="1"/>
  </w:num>
  <w:num w:numId="3" w16cid:durableId="967473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1MjAwNLWwNDa0NDRQ0lEKTi0uzszPAykwNKwFAFDwRkItAAAA"/>
  </w:docVars>
  <w:rsids>
    <w:rsidRoot w:val="006065E1"/>
    <w:rsid w:val="00003A29"/>
    <w:rsid w:val="000075B4"/>
    <w:rsid w:val="000257C7"/>
    <w:rsid w:val="000324CA"/>
    <w:rsid w:val="00035CAA"/>
    <w:rsid w:val="000409E0"/>
    <w:rsid w:val="0005607D"/>
    <w:rsid w:val="000619C3"/>
    <w:rsid w:val="00065738"/>
    <w:rsid w:val="000773DF"/>
    <w:rsid w:val="000859A5"/>
    <w:rsid w:val="00087607"/>
    <w:rsid w:val="000B278D"/>
    <w:rsid w:val="000B6475"/>
    <w:rsid w:val="000C2878"/>
    <w:rsid w:val="000C2F72"/>
    <w:rsid w:val="000C3887"/>
    <w:rsid w:val="000D7F58"/>
    <w:rsid w:val="000F3DFA"/>
    <w:rsid w:val="0010771F"/>
    <w:rsid w:val="00130FEC"/>
    <w:rsid w:val="001344A4"/>
    <w:rsid w:val="00140558"/>
    <w:rsid w:val="00144392"/>
    <w:rsid w:val="00146BEA"/>
    <w:rsid w:val="001472DD"/>
    <w:rsid w:val="00152743"/>
    <w:rsid w:val="00163C2F"/>
    <w:rsid w:val="0018392A"/>
    <w:rsid w:val="00195C9D"/>
    <w:rsid w:val="001B785A"/>
    <w:rsid w:val="001C6F4F"/>
    <w:rsid w:val="001D1F8D"/>
    <w:rsid w:val="001D1FEC"/>
    <w:rsid w:val="001E1F5A"/>
    <w:rsid w:val="001F52CB"/>
    <w:rsid w:val="001F59AE"/>
    <w:rsid w:val="001F5E5D"/>
    <w:rsid w:val="00202053"/>
    <w:rsid w:val="002103CC"/>
    <w:rsid w:val="00213AEF"/>
    <w:rsid w:val="002142B6"/>
    <w:rsid w:val="0021659C"/>
    <w:rsid w:val="0022573E"/>
    <w:rsid w:val="00235D71"/>
    <w:rsid w:val="00260F11"/>
    <w:rsid w:val="00275BF4"/>
    <w:rsid w:val="0028735E"/>
    <w:rsid w:val="002958A9"/>
    <w:rsid w:val="002C5F14"/>
    <w:rsid w:val="002D01A0"/>
    <w:rsid w:val="002D7BC2"/>
    <w:rsid w:val="002E2BB3"/>
    <w:rsid w:val="00304C2C"/>
    <w:rsid w:val="0031170B"/>
    <w:rsid w:val="00314BD9"/>
    <w:rsid w:val="00324970"/>
    <w:rsid w:val="00325446"/>
    <w:rsid w:val="00330736"/>
    <w:rsid w:val="00334DE4"/>
    <w:rsid w:val="00350551"/>
    <w:rsid w:val="0036343D"/>
    <w:rsid w:val="00366749"/>
    <w:rsid w:val="00371D63"/>
    <w:rsid w:val="00376A63"/>
    <w:rsid w:val="00377D63"/>
    <w:rsid w:val="00383F39"/>
    <w:rsid w:val="003A4112"/>
    <w:rsid w:val="003B4D87"/>
    <w:rsid w:val="003C1DB9"/>
    <w:rsid w:val="003C3525"/>
    <w:rsid w:val="003C5404"/>
    <w:rsid w:val="003E0F0E"/>
    <w:rsid w:val="003E5A8A"/>
    <w:rsid w:val="003F2F44"/>
    <w:rsid w:val="003F32D6"/>
    <w:rsid w:val="003F6496"/>
    <w:rsid w:val="003F7333"/>
    <w:rsid w:val="003F7BC7"/>
    <w:rsid w:val="00416943"/>
    <w:rsid w:val="00426CD8"/>
    <w:rsid w:val="0044197F"/>
    <w:rsid w:val="0044588D"/>
    <w:rsid w:val="00450D62"/>
    <w:rsid w:val="004512C1"/>
    <w:rsid w:val="004608FC"/>
    <w:rsid w:val="004613D0"/>
    <w:rsid w:val="004814C9"/>
    <w:rsid w:val="0048498C"/>
    <w:rsid w:val="00485CDA"/>
    <w:rsid w:val="00492BC4"/>
    <w:rsid w:val="00494BE6"/>
    <w:rsid w:val="004953C8"/>
    <w:rsid w:val="00497825"/>
    <w:rsid w:val="004A331C"/>
    <w:rsid w:val="004B4E62"/>
    <w:rsid w:val="004C0574"/>
    <w:rsid w:val="004C1F5B"/>
    <w:rsid w:val="004C6E5F"/>
    <w:rsid w:val="004D087A"/>
    <w:rsid w:val="004E6166"/>
    <w:rsid w:val="004F401B"/>
    <w:rsid w:val="004F70AB"/>
    <w:rsid w:val="00504671"/>
    <w:rsid w:val="0053299B"/>
    <w:rsid w:val="00532CB1"/>
    <w:rsid w:val="00533B0F"/>
    <w:rsid w:val="0053795D"/>
    <w:rsid w:val="00540C63"/>
    <w:rsid w:val="00552404"/>
    <w:rsid w:val="00552C86"/>
    <w:rsid w:val="005738CE"/>
    <w:rsid w:val="00587804"/>
    <w:rsid w:val="005A5A7D"/>
    <w:rsid w:val="005B042E"/>
    <w:rsid w:val="005B3461"/>
    <w:rsid w:val="005B4441"/>
    <w:rsid w:val="005C2F61"/>
    <w:rsid w:val="005D25EF"/>
    <w:rsid w:val="005D3006"/>
    <w:rsid w:val="005D7B8D"/>
    <w:rsid w:val="00605443"/>
    <w:rsid w:val="006065E1"/>
    <w:rsid w:val="00610E41"/>
    <w:rsid w:val="006112D6"/>
    <w:rsid w:val="0061379A"/>
    <w:rsid w:val="00624A1E"/>
    <w:rsid w:val="0064278A"/>
    <w:rsid w:val="00644E57"/>
    <w:rsid w:val="00665997"/>
    <w:rsid w:val="006770CB"/>
    <w:rsid w:val="00680687"/>
    <w:rsid w:val="00683D20"/>
    <w:rsid w:val="006A3F53"/>
    <w:rsid w:val="006A60C0"/>
    <w:rsid w:val="006F38C9"/>
    <w:rsid w:val="00701507"/>
    <w:rsid w:val="00702F54"/>
    <w:rsid w:val="007049D1"/>
    <w:rsid w:val="00704AAD"/>
    <w:rsid w:val="0070574B"/>
    <w:rsid w:val="00747539"/>
    <w:rsid w:val="007477C8"/>
    <w:rsid w:val="00757525"/>
    <w:rsid w:val="00767B99"/>
    <w:rsid w:val="00767F90"/>
    <w:rsid w:val="007765CB"/>
    <w:rsid w:val="00780DBA"/>
    <w:rsid w:val="00782459"/>
    <w:rsid w:val="00785D91"/>
    <w:rsid w:val="00787D53"/>
    <w:rsid w:val="007925F0"/>
    <w:rsid w:val="00793C98"/>
    <w:rsid w:val="00794507"/>
    <w:rsid w:val="007A0B33"/>
    <w:rsid w:val="007A3A79"/>
    <w:rsid w:val="007C577D"/>
    <w:rsid w:val="007C781D"/>
    <w:rsid w:val="007E3BD8"/>
    <w:rsid w:val="007E6497"/>
    <w:rsid w:val="007F0A9C"/>
    <w:rsid w:val="007F1367"/>
    <w:rsid w:val="008037D5"/>
    <w:rsid w:val="00805416"/>
    <w:rsid w:val="00820F16"/>
    <w:rsid w:val="00820FBC"/>
    <w:rsid w:val="00823D0B"/>
    <w:rsid w:val="00835425"/>
    <w:rsid w:val="00847927"/>
    <w:rsid w:val="00851642"/>
    <w:rsid w:val="008542B8"/>
    <w:rsid w:val="00854A8E"/>
    <w:rsid w:val="00860962"/>
    <w:rsid w:val="00866429"/>
    <w:rsid w:val="0088100A"/>
    <w:rsid w:val="00881EB3"/>
    <w:rsid w:val="008870C2"/>
    <w:rsid w:val="008B0EF5"/>
    <w:rsid w:val="008B5E8B"/>
    <w:rsid w:val="008C48CF"/>
    <w:rsid w:val="008D1658"/>
    <w:rsid w:val="009018F8"/>
    <w:rsid w:val="00901B22"/>
    <w:rsid w:val="00910EE5"/>
    <w:rsid w:val="00915431"/>
    <w:rsid w:val="00920B1B"/>
    <w:rsid w:val="00922206"/>
    <w:rsid w:val="00930148"/>
    <w:rsid w:val="00943D5B"/>
    <w:rsid w:val="00945601"/>
    <w:rsid w:val="00956BDB"/>
    <w:rsid w:val="009627F9"/>
    <w:rsid w:val="009764DE"/>
    <w:rsid w:val="00984559"/>
    <w:rsid w:val="00987753"/>
    <w:rsid w:val="00991004"/>
    <w:rsid w:val="00992B1A"/>
    <w:rsid w:val="00996B85"/>
    <w:rsid w:val="009A5793"/>
    <w:rsid w:val="009C3790"/>
    <w:rsid w:val="009C3ACE"/>
    <w:rsid w:val="009C3E32"/>
    <w:rsid w:val="009C6872"/>
    <w:rsid w:val="009E044D"/>
    <w:rsid w:val="009E6C8C"/>
    <w:rsid w:val="009F7894"/>
    <w:rsid w:val="00A02D1B"/>
    <w:rsid w:val="00A05450"/>
    <w:rsid w:val="00A06753"/>
    <w:rsid w:val="00A07075"/>
    <w:rsid w:val="00A12B15"/>
    <w:rsid w:val="00A31EAE"/>
    <w:rsid w:val="00A33CB8"/>
    <w:rsid w:val="00A370D7"/>
    <w:rsid w:val="00A437B8"/>
    <w:rsid w:val="00A45603"/>
    <w:rsid w:val="00A46296"/>
    <w:rsid w:val="00A70B3F"/>
    <w:rsid w:val="00A722B8"/>
    <w:rsid w:val="00A77779"/>
    <w:rsid w:val="00A86E57"/>
    <w:rsid w:val="00A9561B"/>
    <w:rsid w:val="00AA2741"/>
    <w:rsid w:val="00AA5B92"/>
    <w:rsid w:val="00AA621C"/>
    <w:rsid w:val="00AB2373"/>
    <w:rsid w:val="00AB5EE8"/>
    <w:rsid w:val="00AC32BA"/>
    <w:rsid w:val="00AD29CE"/>
    <w:rsid w:val="00AF0B23"/>
    <w:rsid w:val="00AF10BD"/>
    <w:rsid w:val="00AF3FD9"/>
    <w:rsid w:val="00B05B14"/>
    <w:rsid w:val="00B063E1"/>
    <w:rsid w:val="00B07E64"/>
    <w:rsid w:val="00B10A52"/>
    <w:rsid w:val="00B12846"/>
    <w:rsid w:val="00B2349F"/>
    <w:rsid w:val="00B32411"/>
    <w:rsid w:val="00B33020"/>
    <w:rsid w:val="00B35479"/>
    <w:rsid w:val="00B362A8"/>
    <w:rsid w:val="00B40906"/>
    <w:rsid w:val="00B671F2"/>
    <w:rsid w:val="00B70AB9"/>
    <w:rsid w:val="00B73B7D"/>
    <w:rsid w:val="00B9344D"/>
    <w:rsid w:val="00B93F40"/>
    <w:rsid w:val="00BA36F3"/>
    <w:rsid w:val="00BC7470"/>
    <w:rsid w:val="00BD1BD9"/>
    <w:rsid w:val="00BD42D1"/>
    <w:rsid w:val="00BD5774"/>
    <w:rsid w:val="00BD6EAA"/>
    <w:rsid w:val="00BE2D8B"/>
    <w:rsid w:val="00BE2E70"/>
    <w:rsid w:val="00BF3404"/>
    <w:rsid w:val="00BF531D"/>
    <w:rsid w:val="00BF65F9"/>
    <w:rsid w:val="00C037A9"/>
    <w:rsid w:val="00C03CDA"/>
    <w:rsid w:val="00C22815"/>
    <w:rsid w:val="00C63309"/>
    <w:rsid w:val="00C661FC"/>
    <w:rsid w:val="00C717B3"/>
    <w:rsid w:val="00C7250B"/>
    <w:rsid w:val="00C84154"/>
    <w:rsid w:val="00C86E89"/>
    <w:rsid w:val="00CA1CE3"/>
    <w:rsid w:val="00CA6412"/>
    <w:rsid w:val="00CB3F0A"/>
    <w:rsid w:val="00CB5713"/>
    <w:rsid w:val="00CC59DB"/>
    <w:rsid w:val="00D112AC"/>
    <w:rsid w:val="00D153F5"/>
    <w:rsid w:val="00D20552"/>
    <w:rsid w:val="00D23D96"/>
    <w:rsid w:val="00D25FD6"/>
    <w:rsid w:val="00D364B1"/>
    <w:rsid w:val="00D403B2"/>
    <w:rsid w:val="00D455DF"/>
    <w:rsid w:val="00D46DC8"/>
    <w:rsid w:val="00D541D0"/>
    <w:rsid w:val="00D568C3"/>
    <w:rsid w:val="00D619CD"/>
    <w:rsid w:val="00D70843"/>
    <w:rsid w:val="00D84F3E"/>
    <w:rsid w:val="00D9222C"/>
    <w:rsid w:val="00D953DC"/>
    <w:rsid w:val="00DA23A3"/>
    <w:rsid w:val="00DA63F8"/>
    <w:rsid w:val="00DB1637"/>
    <w:rsid w:val="00DC6FAC"/>
    <w:rsid w:val="00DE425D"/>
    <w:rsid w:val="00DE6917"/>
    <w:rsid w:val="00DE7246"/>
    <w:rsid w:val="00DF7C6C"/>
    <w:rsid w:val="00E112CE"/>
    <w:rsid w:val="00E15246"/>
    <w:rsid w:val="00E361E4"/>
    <w:rsid w:val="00E3703B"/>
    <w:rsid w:val="00E413F8"/>
    <w:rsid w:val="00E426B0"/>
    <w:rsid w:val="00E4360E"/>
    <w:rsid w:val="00E455AB"/>
    <w:rsid w:val="00E52F97"/>
    <w:rsid w:val="00E574DF"/>
    <w:rsid w:val="00E6155E"/>
    <w:rsid w:val="00E754BD"/>
    <w:rsid w:val="00E879A3"/>
    <w:rsid w:val="00E957E9"/>
    <w:rsid w:val="00E968EB"/>
    <w:rsid w:val="00EB2673"/>
    <w:rsid w:val="00EB41EA"/>
    <w:rsid w:val="00EC167A"/>
    <w:rsid w:val="00EC1BF0"/>
    <w:rsid w:val="00EC356F"/>
    <w:rsid w:val="00EC41E0"/>
    <w:rsid w:val="00EC57A3"/>
    <w:rsid w:val="00ED5F67"/>
    <w:rsid w:val="00EF69F8"/>
    <w:rsid w:val="00F00C0C"/>
    <w:rsid w:val="00F00E9E"/>
    <w:rsid w:val="00F013C0"/>
    <w:rsid w:val="00F0223E"/>
    <w:rsid w:val="00F11FE2"/>
    <w:rsid w:val="00F12305"/>
    <w:rsid w:val="00F357B4"/>
    <w:rsid w:val="00F425E5"/>
    <w:rsid w:val="00F443F2"/>
    <w:rsid w:val="00F4646F"/>
    <w:rsid w:val="00F55387"/>
    <w:rsid w:val="00F5696B"/>
    <w:rsid w:val="00F56F09"/>
    <w:rsid w:val="00F61EAF"/>
    <w:rsid w:val="00F623E7"/>
    <w:rsid w:val="00F64CAC"/>
    <w:rsid w:val="00F65151"/>
    <w:rsid w:val="00F938A0"/>
    <w:rsid w:val="00FA14CD"/>
    <w:rsid w:val="00FA4352"/>
    <w:rsid w:val="00FA4793"/>
    <w:rsid w:val="00FD1D14"/>
    <w:rsid w:val="00FE59EA"/>
    <w:rsid w:val="00F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CAD8"/>
  <w15:chartTrackingRefBased/>
  <w15:docId w15:val="{A9A7BECD-63DA-4633-B9A6-361CDEF9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65E1"/>
    <w:pPr>
      <w:widowControl w:val="0"/>
      <w:snapToGrid w:val="0"/>
      <w:ind w:left="1701" w:right="284"/>
      <w:contextualSpacing/>
      <w:jc w:val="both"/>
    </w:pPr>
    <w:rPr>
      <w:rFonts w:ascii="Courier" w:eastAsia="Tms Rmn" w:hAnsi="Courier"/>
      <w:kern w:val="2"/>
      <w:sz w:val="21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6065E1"/>
    <w:pPr>
      <w:autoSpaceDE w:val="0"/>
      <w:autoSpaceDN w:val="0"/>
      <w:ind w:firstLine="386"/>
    </w:pPr>
    <w:rPr>
      <w:rFonts w:cs="Courier"/>
      <w:kern w:val="0"/>
      <w:szCs w:val="22"/>
      <w:lang w:eastAsia="de-DE" w:bidi="de-DE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6065E1"/>
    <w:rPr>
      <w:rFonts w:ascii="Courier" w:eastAsia="Tms Rmn" w:hAnsi="Courier" w:cs="Courier"/>
      <w:sz w:val="21"/>
      <w:lang w:val="it-IT" w:eastAsia="de-DE" w:bidi="de-DE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6065E1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065E1"/>
    <w:rPr>
      <w:rFonts w:ascii="Courier" w:eastAsia="Tms Rmn" w:hAnsi="Courier"/>
      <w:kern w:val="2"/>
      <w:sz w:val="18"/>
      <w:szCs w:val="18"/>
      <w:lang w:val="it-IT" w:eastAsia="zh-CN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6065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065E1"/>
    <w:rPr>
      <w:rFonts w:ascii="Courier" w:eastAsia="Tms Rmn" w:hAnsi="Courier"/>
      <w:kern w:val="2"/>
      <w:sz w:val="18"/>
      <w:szCs w:val="18"/>
      <w:lang w:val="it-IT" w:eastAsia="zh-CN"/>
    </w:rPr>
  </w:style>
  <w:style w:type="character" w:styleId="Numeropagina">
    <w:name w:val="page number"/>
    <w:basedOn w:val="Carpredefinitoparagrafo"/>
    <w:uiPriority w:val="99"/>
    <w:unhideWhenUsed/>
    <w:qFormat/>
    <w:rsid w:val="006065E1"/>
  </w:style>
  <w:style w:type="character" w:styleId="Enfasicorsivo">
    <w:name w:val="Emphasis"/>
    <w:basedOn w:val="Carpredefinitoparagrafo"/>
    <w:uiPriority w:val="20"/>
    <w:qFormat/>
    <w:rsid w:val="006065E1"/>
    <w:rPr>
      <w:rFonts w:ascii="System" w:eastAsia="Helvetica" w:hAnsi="System"/>
      <w:b/>
      <w:iCs/>
    </w:rPr>
  </w:style>
  <w:style w:type="character" w:styleId="Collegamentoipertestuale">
    <w:name w:val="Hyperlink"/>
    <w:basedOn w:val="Carpredefinitoparagrafo"/>
    <w:uiPriority w:val="99"/>
    <w:unhideWhenUsed/>
    <w:qFormat/>
    <w:rsid w:val="006065E1"/>
    <w:rPr>
      <w:rFonts w:ascii="Courier" w:eastAsia="Tms Rmn" w:hAnsi="Courier"/>
      <w:color w:val="0563C1" w:themeColor="hyperlink"/>
      <w:sz w:val="21"/>
      <w:u w:val="single"/>
    </w:rPr>
  </w:style>
  <w:style w:type="paragraph" w:styleId="Paragrafoelenco">
    <w:name w:val="List Paragraph"/>
    <w:basedOn w:val="Normale"/>
    <w:uiPriority w:val="34"/>
    <w:qFormat/>
    <w:rsid w:val="006065E1"/>
    <w:pPr>
      <w:widowControl/>
      <w:snapToGrid/>
      <w:spacing w:after="0" w:line="240" w:lineRule="auto"/>
      <w:ind w:left="720" w:right="0"/>
      <w:jc w:val="left"/>
    </w:pPr>
    <w:rPr>
      <w:rFonts w:asciiTheme="minorHAnsi" w:eastAsiaTheme="minorEastAsia" w:hAnsiTheme="minorHAnsi"/>
      <w:kern w:val="0"/>
      <w:sz w:val="24"/>
      <w:lang w:eastAsia="en-US"/>
    </w:rPr>
  </w:style>
  <w:style w:type="character" w:customStyle="1" w:styleId="normaltextrun">
    <w:name w:val="normaltextrun"/>
    <w:basedOn w:val="Carpredefinitoparagrafo"/>
    <w:qFormat/>
    <w:rsid w:val="006065E1"/>
  </w:style>
  <w:style w:type="paragraph" w:customStyle="1" w:styleId="paragraph">
    <w:name w:val="paragraph"/>
    <w:basedOn w:val="Normale"/>
    <w:qFormat/>
    <w:rsid w:val="006065E1"/>
    <w:pPr>
      <w:widowControl/>
      <w:snapToGrid/>
      <w:spacing w:before="100" w:beforeAutospacing="1" w:after="100" w:afterAutospacing="1" w:line="240" w:lineRule="auto"/>
      <w:ind w:left="0" w:right="0"/>
      <w:contextualSpacing w:val="0"/>
      <w:jc w:val="left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character" w:customStyle="1" w:styleId="eop">
    <w:name w:val="eop"/>
    <w:basedOn w:val="Carpredefinitoparagrafo"/>
    <w:qFormat/>
    <w:rsid w:val="006065E1"/>
  </w:style>
  <w:style w:type="character" w:customStyle="1" w:styleId="scxw169991454">
    <w:name w:val="scxw169991454"/>
    <w:basedOn w:val="Carpredefinitoparagrafo"/>
    <w:qFormat/>
    <w:rsid w:val="006065E1"/>
  </w:style>
  <w:style w:type="character" w:styleId="Rimandocommento">
    <w:name w:val="annotation reference"/>
    <w:basedOn w:val="Carpredefinitoparagrafo"/>
    <w:uiPriority w:val="99"/>
    <w:semiHidden/>
    <w:unhideWhenUsed/>
    <w:rsid w:val="00F6515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6515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65151"/>
    <w:rPr>
      <w:rFonts w:ascii="Courier" w:eastAsia="Tms Rmn" w:hAnsi="Courier"/>
      <w:kern w:val="2"/>
      <w:sz w:val="20"/>
      <w:szCs w:val="20"/>
      <w:lang w:val="it-IT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6515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65151"/>
    <w:rPr>
      <w:rFonts w:ascii="Courier" w:eastAsia="Tms Rmn" w:hAnsi="Courier"/>
      <w:b/>
      <w:bCs/>
      <w:kern w:val="2"/>
      <w:sz w:val="20"/>
      <w:szCs w:val="20"/>
      <w:lang w:val="it-IT" w:eastAsia="zh-CN"/>
    </w:rPr>
  </w:style>
  <w:style w:type="paragraph" w:styleId="Revisione">
    <w:name w:val="Revision"/>
    <w:hidden/>
    <w:uiPriority w:val="99"/>
    <w:semiHidden/>
    <w:rsid w:val="001F52CB"/>
    <w:pPr>
      <w:spacing w:after="0" w:line="240" w:lineRule="auto"/>
    </w:pPr>
    <w:rPr>
      <w:rFonts w:ascii="Courier" w:eastAsia="Tms Rmn" w:hAnsi="Courier"/>
      <w:kern w:val="2"/>
      <w:sz w:val="21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44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446"/>
    <w:rPr>
      <w:rFonts w:ascii="Times New Roman" w:eastAsia="Tms Rmn" w:hAnsi="Times New Roman" w:cs="Times New Roman"/>
      <w:kern w:val="2"/>
      <w:sz w:val="18"/>
      <w:szCs w:val="18"/>
      <w:lang w:val="it-IT"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2142B6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9E04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rnd.abel@ai-ways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dia.ai-ways.e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media.ai-ways.eu/" TargetMode="External"/><Relationship Id="rId1" Type="http://schemas.openxmlformats.org/officeDocument/2006/relationships/hyperlink" Target="https://media.ai-ways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a7a4543df6b77b09e9826bd1fb937fbe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4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Props1.xml><?xml version="1.0" encoding="utf-8"?>
<ds:datastoreItem xmlns:ds="http://schemas.openxmlformats.org/officeDocument/2006/customXml" ds:itemID="{24D22FE4-4E81-4E18-A054-8D2D28E0FF49}">
  <ds:schemaRefs>
    <ds:schemaRef ds:uri="http://schemas.microsoft.com/sharepoint/v3/contenttype/form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95A3A42A-87C3-49FD-B3BF-C3872A6A76C1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F10A5-A4D9-4004-8A8D-072D7D6C1281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CF304E2D-5639-4AC9-973F-529BACBD0643}">
  <ds:schemaRefs>
    <ds:schemaRef ds:uri="http://schemas.openxmlformats.org/officeDocument/2006/bibliography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1050</Words>
  <Characters>5985</Characters>
  <Application>Microsoft Office Word</Application>
  <DocSecurity>0</DocSecurity>
  <Lines>49</Lines>
  <Paragraphs>14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9</cp:revision>
  <cp:lastPrinted>2022-05-24T16:33:00Z</cp:lastPrinted>
  <dcterms:created xsi:type="dcterms:W3CDTF">2022-05-24T15:06:00Z</dcterms:created>
  <dcterms:modified xsi:type="dcterms:W3CDTF">2022-05-24T17:56:00Z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