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C8DADE" w14:textId="77777777" w:rsidR="007135FA" w:rsidRPr="00BA27E5" w:rsidRDefault="007135FA" w:rsidP="007135FA">
      <w:pPr>
        <w:ind w:left="142" w:right="113"/>
        <w:rPr>
          <w:rStyle w:val="Enfasicorsivo"/>
          <w:rFonts w:ascii="Arial" w:eastAsia="Microsoft YaHei" w:hAnsi="Arial" w:cs="Arial"/>
          <w:b w:val="0"/>
          <w:iCs w:val="0"/>
        </w:rPr>
      </w:pPr>
    </w:p>
    <w:p w14:paraId="215A89C1" w14:textId="67C61406" w:rsidR="007A284D" w:rsidRDefault="007A284D" w:rsidP="00E41B05">
      <w:pPr>
        <w:widowControl/>
        <w:snapToGrid/>
        <w:spacing w:after="0" w:line="240" w:lineRule="auto"/>
        <w:ind w:left="0" w:right="0"/>
        <w:contextualSpacing w:val="0"/>
        <w:jc w:val="center"/>
        <w:rPr>
          <w:rFonts w:ascii="Arial" w:eastAsiaTheme="minorHAnsi" w:hAnsi="Arial" w:cs="Arial"/>
          <w:b/>
          <w:kern w:val="0"/>
          <w:sz w:val="32"/>
        </w:rPr>
      </w:pPr>
      <w:r>
        <w:rPr>
          <w:rFonts w:ascii="Arial" w:eastAsiaTheme="minorHAnsi" w:hAnsi="Arial" w:cs="Arial"/>
          <w:b/>
          <w:kern w:val="0"/>
          <w:sz w:val="32"/>
        </w:rPr>
        <w:t>Aiways al primo posto per la qualità dei suoi veicoli elettrici</w:t>
      </w:r>
      <w:r w:rsidR="009B367B">
        <w:rPr>
          <w:rFonts w:ascii="Arial" w:eastAsiaTheme="minorHAnsi" w:hAnsi="Arial" w:cs="Arial"/>
          <w:b/>
          <w:kern w:val="0"/>
          <w:sz w:val="32"/>
        </w:rPr>
        <w:t xml:space="preserve"> secondo il </w:t>
      </w:r>
      <w:proofErr w:type="spellStart"/>
      <w:r w:rsidR="009B367B" w:rsidRPr="009B367B">
        <w:rPr>
          <w:rFonts w:ascii="Arial" w:eastAsiaTheme="minorHAnsi" w:hAnsi="Arial" w:cs="Arial"/>
          <w:b/>
          <w:kern w:val="0"/>
          <w:sz w:val="32"/>
        </w:rPr>
        <w:t>Chinese</w:t>
      </w:r>
      <w:proofErr w:type="spellEnd"/>
      <w:r w:rsidR="009B367B" w:rsidRPr="009B367B">
        <w:rPr>
          <w:rFonts w:ascii="Arial" w:eastAsiaTheme="minorHAnsi" w:hAnsi="Arial" w:cs="Arial"/>
          <w:b/>
          <w:kern w:val="0"/>
          <w:sz w:val="32"/>
        </w:rPr>
        <w:t xml:space="preserve"> Automobile Quality Network</w:t>
      </w:r>
    </w:p>
    <w:p w14:paraId="34FB1434" w14:textId="77777777" w:rsidR="00E41B05" w:rsidRDefault="00E41B05" w:rsidP="00BC40D3">
      <w:pPr>
        <w:widowControl/>
        <w:snapToGrid/>
        <w:spacing w:after="0" w:line="240" w:lineRule="auto"/>
        <w:ind w:left="0" w:right="0"/>
        <w:contextualSpacing w:val="0"/>
        <w:jc w:val="center"/>
        <w:rPr>
          <w:rFonts w:ascii="Arial" w:eastAsiaTheme="minorHAnsi" w:hAnsi="Arial" w:cs="Arial"/>
          <w:b/>
          <w:kern w:val="0"/>
          <w:sz w:val="32"/>
        </w:rPr>
      </w:pPr>
    </w:p>
    <w:p w14:paraId="4B62A62A" w14:textId="4DCC309E" w:rsidR="00BC40D3" w:rsidRPr="00BC40D3" w:rsidRDefault="007A284D" w:rsidP="00343E05">
      <w:pPr>
        <w:pStyle w:val="Paragrafoelenco"/>
        <w:numPr>
          <w:ilvl w:val="0"/>
          <w:numId w:val="1"/>
        </w:numPr>
        <w:spacing w:line="276" w:lineRule="auto"/>
        <w:ind w:left="851"/>
        <w:jc w:val="both"/>
        <w:rPr>
          <w:rFonts w:ascii="Arial" w:hAnsi="Arial" w:cs="Arial"/>
        </w:rPr>
      </w:pPr>
      <w:r w:rsidRPr="00BC40D3">
        <w:rPr>
          <w:rFonts w:ascii="Arial" w:hAnsi="Arial" w:cs="Arial"/>
          <w:b/>
        </w:rPr>
        <w:t xml:space="preserve">Aiways </w:t>
      </w:r>
      <w:r>
        <w:rPr>
          <w:rFonts w:ascii="Arial" w:hAnsi="Arial" w:cs="Arial"/>
          <w:b/>
        </w:rPr>
        <w:t>prima</w:t>
      </w:r>
      <w:r w:rsidRPr="00BC40D3">
        <w:rPr>
          <w:rFonts w:ascii="Arial" w:hAnsi="Arial" w:cs="Arial"/>
          <w:b/>
        </w:rPr>
        <w:t xml:space="preserve"> nelle classifiche della mobilità elettrica </w:t>
      </w:r>
      <w:r w:rsidR="00D95815">
        <w:rPr>
          <w:rFonts w:ascii="Arial" w:hAnsi="Arial" w:cs="Arial"/>
          <w:b/>
        </w:rPr>
        <w:t xml:space="preserve">secondo il </w:t>
      </w:r>
      <w:r w:rsidRPr="00BC40D3">
        <w:rPr>
          <w:rFonts w:ascii="Arial" w:hAnsi="Arial" w:cs="Arial"/>
          <w:b/>
        </w:rPr>
        <w:t xml:space="preserve">sondaggio annuale condotto </w:t>
      </w:r>
      <w:r w:rsidR="0058043C">
        <w:rPr>
          <w:rFonts w:ascii="Arial" w:hAnsi="Arial" w:cs="Arial"/>
          <w:b/>
        </w:rPr>
        <w:t>dalla piattaforma ufficiale cinese sul monitoraggio della qualità nel settore Automotive</w:t>
      </w:r>
    </w:p>
    <w:p w14:paraId="1FC19432" w14:textId="3A9766FF" w:rsidR="00511B74" w:rsidRPr="00511B74" w:rsidRDefault="00D95815" w:rsidP="00343E05">
      <w:pPr>
        <w:pStyle w:val="Paragrafoelenco"/>
        <w:numPr>
          <w:ilvl w:val="0"/>
          <w:numId w:val="1"/>
        </w:numPr>
        <w:spacing w:line="276" w:lineRule="auto"/>
        <w:ind w:left="851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L’indagine</w:t>
      </w:r>
      <w:r w:rsidR="00FD73A5">
        <w:rPr>
          <w:rFonts w:ascii="Arial" w:hAnsi="Arial" w:cs="Arial"/>
          <w:b/>
          <w:bCs/>
        </w:rPr>
        <w:t>,</w:t>
      </w:r>
      <w:r>
        <w:rPr>
          <w:rFonts w:ascii="Arial" w:hAnsi="Arial" w:cs="Arial"/>
          <w:b/>
          <w:bCs/>
        </w:rPr>
        <w:t xml:space="preserve"> svolta tra i clienti di EV di tutto il mondo</w:t>
      </w:r>
      <w:r w:rsidR="00FD73A5">
        <w:rPr>
          <w:rFonts w:ascii="Arial" w:hAnsi="Arial" w:cs="Arial"/>
          <w:b/>
          <w:bCs/>
        </w:rPr>
        <w:t>,</w:t>
      </w:r>
      <w:r w:rsidR="00BA27E5" w:rsidRPr="00BA27E5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valuta</w:t>
      </w:r>
      <w:r w:rsidR="00511B74" w:rsidRPr="00BA27E5">
        <w:rPr>
          <w:rFonts w:ascii="Arial" w:hAnsi="Arial" w:cs="Arial"/>
          <w:b/>
          <w:bCs/>
        </w:rPr>
        <w:t xml:space="preserve"> la qualità dei veicoli elettrici costruiti in Cina </w:t>
      </w:r>
    </w:p>
    <w:p w14:paraId="5117A8AF" w14:textId="52BC37EE" w:rsidR="00E30F6F" w:rsidRPr="00BA27E5" w:rsidRDefault="007135FA" w:rsidP="00343E05">
      <w:pPr>
        <w:pStyle w:val="Paragrafoelenco"/>
        <w:numPr>
          <w:ilvl w:val="0"/>
          <w:numId w:val="1"/>
        </w:numPr>
        <w:spacing w:line="276" w:lineRule="auto"/>
        <w:ind w:left="851"/>
        <w:jc w:val="both"/>
        <w:rPr>
          <w:rFonts w:ascii="Arial" w:eastAsia="Helvetica" w:hAnsi="Arial" w:cs="Arial"/>
        </w:rPr>
      </w:pPr>
      <w:r w:rsidRPr="00BA27E5">
        <w:rPr>
          <w:rFonts w:ascii="Arial" w:hAnsi="Arial" w:cs="Arial"/>
          <w:b/>
        </w:rPr>
        <w:t xml:space="preserve">Gli standard di produzione dell'industria 4.0 sono alla base </w:t>
      </w:r>
      <w:r w:rsidR="00FD73A5">
        <w:rPr>
          <w:rFonts w:ascii="Arial" w:hAnsi="Arial" w:cs="Arial"/>
          <w:b/>
        </w:rPr>
        <w:t xml:space="preserve">del primato </w:t>
      </w:r>
      <w:r w:rsidR="00D95815">
        <w:rPr>
          <w:rFonts w:ascii="Arial" w:hAnsi="Arial" w:cs="Arial"/>
          <w:b/>
        </w:rPr>
        <w:t xml:space="preserve">di </w:t>
      </w:r>
      <w:r w:rsidRPr="00BA27E5">
        <w:rPr>
          <w:rFonts w:ascii="Arial" w:hAnsi="Arial" w:cs="Arial"/>
          <w:b/>
        </w:rPr>
        <w:t>Aiways</w:t>
      </w:r>
      <w:r w:rsidR="00C82336">
        <w:rPr>
          <w:rFonts w:ascii="Arial" w:hAnsi="Arial" w:cs="Arial"/>
          <w:b/>
        </w:rPr>
        <w:t xml:space="preserve"> </w:t>
      </w:r>
    </w:p>
    <w:p w14:paraId="10F0ED2B" w14:textId="05E1CA1D" w:rsidR="00EC29E5" w:rsidRPr="00BA27E5" w:rsidRDefault="00E26D25" w:rsidP="00343E05">
      <w:pPr>
        <w:pStyle w:val="Paragrafoelenco"/>
        <w:numPr>
          <w:ilvl w:val="0"/>
          <w:numId w:val="1"/>
        </w:numPr>
        <w:spacing w:line="276" w:lineRule="auto"/>
        <w:ind w:left="851"/>
        <w:jc w:val="both"/>
        <w:rPr>
          <w:rFonts w:ascii="Arial" w:eastAsiaTheme="minorHAnsi" w:hAnsi="Arial" w:cs="Arial"/>
          <w:b/>
          <w:bCs/>
        </w:rPr>
      </w:pPr>
      <w:r>
        <w:rPr>
          <w:rFonts w:ascii="Arial" w:hAnsi="Arial" w:cs="Arial"/>
          <w:b/>
        </w:rPr>
        <w:t>Un n</w:t>
      </w:r>
      <w:r w:rsidR="004662B0" w:rsidRPr="00BA27E5">
        <w:rPr>
          <w:rFonts w:ascii="Arial" w:hAnsi="Arial" w:cs="Arial"/>
          <w:b/>
        </w:rPr>
        <w:t>uov</w:t>
      </w:r>
      <w:r>
        <w:rPr>
          <w:rFonts w:ascii="Arial" w:hAnsi="Arial" w:cs="Arial"/>
          <w:b/>
        </w:rPr>
        <w:t>o</w:t>
      </w:r>
      <w:r w:rsidR="004662B0" w:rsidRPr="00BA27E5">
        <w:rPr>
          <w:rFonts w:ascii="Arial" w:hAnsi="Arial" w:cs="Arial"/>
          <w:b/>
        </w:rPr>
        <w:t xml:space="preserve"> modell</w:t>
      </w:r>
      <w:r>
        <w:rPr>
          <w:rFonts w:ascii="Arial" w:hAnsi="Arial" w:cs="Arial"/>
          <w:b/>
        </w:rPr>
        <w:t>o sarà introdotto ogni anno</w:t>
      </w:r>
      <w:r w:rsidR="004662B0" w:rsidRPr="00BA27E5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 xml:space="preserve">entro fine 2022 </w:t>
      </w:r>
      <w:r w:rsidR="004662B0" w:rsidRPr="00BA27E5">
        <w:rPr>
          <w:rFonts w:ascii="Arial" w:hAnsi="Arial" w:cs="Arial"/>
          <w:b/>
        </w:rPr>
        <w:t>in arrivo il SUV coupé Aiways U6</w:t>
      </w:r>
      <w:r>
        <w:rPr>
          <w:rFonts w:ascii="Arial" w:hAnsi="Arial" w:cs="Arial"/>
          <w:b/>
        </w:rPr>
        <w:t xml:space="preserve">, caratterizzato </w:t>
      </w:r>
      <w:r w:rsidR="00FD73A5">
        <w:rPr>
          <w:rFonts w:ascii="Arial" w:hAnsi="Arial" w:cs="Arial"/>
          <w:b/>
        </w:rPr>
        <w:t>dalla stessa qualità di alto livello che contraddistingue il</w:t>
      </w:r>
      <w:r w:rsidR="004662B0" w:rsidRPr="00BA27E5">
        <w:rPr>
          <w:rFonts w:ascii="Arial" w:hAnsi="Arial" w:cs="Arial"/>
          <w:b/>
        </w:rPr>
        <w:t xml:space="preserve"> marchio</w:t>
      </w:r>
    </w:p>
    <w:p w14:paraId="55CF84DF" w14:textId="77777777" w:rsidR="00E26D25" w:rsidRDefault="00E26D25" w:rsidP="00343E05">
      <w:pPr>
        <w:pStyle w:val="Paragrafoelenco"/>
        <w:spacing w:line="276" w:lineRule="auto"/>
        <w:ind w:left="0"/>
        <w:jc w:val="both"/>
        <w:rPr>
          <w:rFonts w:ascii="Arial" w:eastAsia="Microsoft YaHei" w:hAnsi="Arial" w:cs="Arial"/>
          <w:b/>
        </w:rPr>
      </w:pPr>
    </w:p>
    <w:p w14:paraId="045A5A8A" w14:textId="5079E8FF" w:rsidR="007135FA" w:rsidRPr="00BA27E5" w:rsidRDefault="007135FA" w:rsidP="00343E05">
      <w:pPr>
        <w:pStyle w:val="Paragrafoelenco"/>
        <w:spacing w:line="276" w:lineRule="auto"/>
        <w:ind w:left="0"/>
        <w:jc w:val="both"/>
        <w:rPr>
          <w:rFonts w:ascii="Arial" w:eastAsia="Microsoft YaHei" w:hAnsi="Arial" w:cs="Arial"/>
          <w:lang w:eastAsia="de-DE" w:bidi="de-DE"/>
        </w:rPr>
      </w:pPr>
      <w:r w:rsidRPr="00BA27E5">
        <w:rPr>
          <w:rFonts w:ascii="Arial" w:eastAsia="Microsoft YaHei" w:hAnsi="Arial" w:cs="Arial"/>
          <w:b/>
        </w:rPr>
        <w:t>Shanghai/Monaco di Baviera 27 aprile 2022</w:t>
      </w:r>
      <w:r w:rsidRPr="00BA27E5">
        <w:rPr>
          <w:rFonts w:ascii="Arial" w:eastAsia="Microsoft YaHei" w:hAnsi="Arial" w:cs="Arial"/>
        </w:rPr>
        <w:t xml:space="preserve"> – Aiways, fornitore di servizi di mobilità personale con sede a Shanghai, ha </w:t>
      </w:r>
      <w:r w:rsidR="001A6C89">
        <w:rPr>
          <w:rFonts w:ascii="Arial" w:eastAsia="Microsoft YaHei" w:hAnsi="Arial" w:cs="Arial"/>
        </w:rPr>
        <w:t>conquistato il primo posto nel</w:t>
      </w:r>
      <w:r w:rsidRPr="00BA27E5">
        <w:rPr>
          <w:rFonts w:ascii="Arial" w:eastAsia="Microsoft YaHei" w:hAnsi="Arial" w:cs="Arial"/>
        </w:rPr>
        <w:t xml:space="preserve"> sondaggio annuale sulla qualità condotto tra i </w:t>
      </w:r>
      <w:r w:rsidR="00E80B61">
        <w:rPr>
          <w:rFonts w:ascii="Arial" w:eastAsia="Microsoft YaHei" w:hAnsi="Arial" w:cs="Arial"/>
        </w:rPr>
        <w:t>“M</w:t>
      </w:r>
      <w:r w:rsidRPr="00BA27E5">
        <w:rPr>
          <w:rFonts w:ascii="Arial" w:eastAsia="Microsoft YaHei" w:hAnsi="Arial" w:cs="Arial"/>
        </w:rPr>
        <w:t>archi d</w:t>
      </w:r>
      <w:r w:rsidR="00EA3335">
        <w:rPr>
          <w:rFonts w:ascii="Arial" w:eastAsia="Microsoft YaHei" w:hAnsi="Arial" w:cs="Arial"/>
        </w:rPr>
        <w:t>ei</w:t>
      </w:r>
      <w:r w:rsidRPr="00BA27E5">
        <w:rPr>
          <w:rFonts w:ascii="Arial" w:eastAsia="Microsoft YaHei" w:hAnsi="Arial" w:cs="Arial"/>
        </w:rPr>
        <w:t xml:space="preserve"> nuovi veicoli elettrici (</w:t>
      </w:r>
      <w:r w:rsidR="0058043C">
        <w:rPr>
          <w:rFonts w:ascii="Arial" w:eastAsia="Microsoft YaHei" w:hAnsi="Arial" w:cs="Arial"/>
        </w:rPr>
        <w:t xml:space="preserve">NEV – </w:t>
      </w:r>
      <w:r w:rsidRPr="00BA27E5">
        <w:rPr>
          <w:rFonts w:ascii="Arial" w:eastAsia="Microsoft YaHei" w:hAnsi="Arial" w:cs="Arial"/>
        </w:rPr>
        <w:t xml:space="preserve">New Electric </w:t>
      </w:r>
      <w:proofErr w:type="spellStart"/>
      <w:r w:rsidRPr="00BA27E5">
        <w:rPr>
          <w:rFonts w:ascii="Arial" w:eastAsia="Microsoft YaHei" w:hAnsi="Arial" w:cs="Arial"/>
        </w:rPr>
        <w:t>Vehicle</w:t>
      </w:r>
      <w:proofErr w:type="spellEnd"/>
      <w:r w:rsidRPr="00BA27E5">
        <w:rPr>
          <w:rFonts w:ascii="Arial" w:eastAsia="Microsoft YaHei" w:hAnsi="Arial" w:cs="Arial"/>
        </w:rPr>
        <w:t>)</w:t>
      </w:r>
      <w:r w:rsidR="00E80B61">
        <w:rPr>
          <w:rFonts w:ascii="Arial" w:eastAsia="Microsoft YaHei" w:hAnsi="Arial" w:cs="Arial"/>
        </w:rPr>
        <w:t>”</w:t>
      </w:r>
      <w:r w:rsidRPr="00BA27E5">
        <w:rPr>
          <w:rFonts w:ascii="Arial" w:eastAsia="Microsoft YaHei" w:hAnsi="Arial" w:cs="Arial"/>
        </w:rPr>
        <w:t xml:space="preserve">, </w:t>
      </w:r>
      <w:r w:rsidR="001A6C89">
        <w:rPr>
          <w:rFonts w:ascii="Arial" w:eastAsia="Microsoft YaHei" w:hAnsi="Arial" w:cs="Arial"/>
        </w:rPr>
        <w:t xml:space="preserve">grazie </w:t>
      </w:r>
      <w:r w:rsidR="00343E05">
        <w:rPr>
          <w:rFonts w:ascii="Arial" w:eastAsia="Microsoft YaHei" w:hAnsi="Arial" w:cs="Arial"/>
        </w:rPr>
        <w:t>a una</w:t>
      </w:r>
      <w:r w:rsidR="001A6C89">
        <w:rPr>
          <w:rFonts w:ascii="Arial" w:eastAsia="Microsoft YaHei" w:hAnsi="Arial" w:cs="Arial"/>
        </w:rPr>
        <w:t xml:space="preserve"> valutazione basata sul</w:t>
      </w:r>
      <w:r w:rsidRPr="00BA27E5">
        <w:rPr>
          <w:rFonts w:ascii="Arial" w:eastAsia="Microsoft YaHei" w:hAnsi="Arial" w:cs="Arial"/>
        </w:rPr>
        <w:t xml:space="preserve"> minor numero di reclami </w:t>
      </w:r>
      <w:r w:rsidR="001A6C89">
        <w:rPr>
          <w:rFonts w:ascii="Arial" w:eastAsia="Microsoft YaHei" w:hAnsi="Arial" w:cs="Arial"/>
        </w:rPr>
        <w:t>ricevuti dai</w:t>
      </w:r>
      <w:r w:rsidRPr="00BA27E5">
        <w:rPr>
          <w:rFonts w:ascii="Arial" w:eastAsia="Microsoft YaHei" w:hAnsi="Arial" w:cs="Arial"/>
        </w:rPr>
        <w:t xml:space="preserve"> clienti. Le classifiche </w:t>
      </w:r>
      <w:r w:rsidR="001A6C89">
        <w:rPr>
          <w:rFonts w:ascii="Arial" w:eastAsia="Microsoft YaHei" w:hAnsi="Arial" w:cs="Arial"/>
        </w:rPr>
        <w:t>sono state</w:t>
      </w:r>
      <w:r w:rsidRPr="00BA27E5">
        <w:rPr>
          <w:rFonts w:ascii="Arial" w:eastAsia="Microsoft YaHei" w:hAnsi="Arial" w:cs="Arial"/>
        </w:rPr>
        <w:t xml:space="preserve"> stilate</w:t>
      </w:r>
      <w:r w:rsidR="00EA3335">
        <w:rPr>
          <w:rFonts w:ascii="Arial" w:eastAsia="Microsoft YaHei" w:hAnsi="Arial" w:cs="Arial"/>
        </w:rPr>
        <w:t xml:space="preserve"> dal</w:t>
      </w:r>
      <w:r w:rsidRPr="00BA27E5">
        <w:rPr>
          <w:rFonts w:ascii="Arial" w:eastAsia="Microsoft YaHei" w:hAnsi="Arial" w:cs="Arial"/>
        </w:rPr>
        <w:t xml:space="preserve"> </w:t>
      </w:r>
      <w:r w:rsidR="00EA3335" w:rsidRPr="00EA3335">
        <w:rPr>
          <w:rFonts w:ascii="Arial" w:eastAsiaTheme="minorHAnsi" w:hAnsi="Arial" w:cs="Arial"/>
        </w:rPr>
        <w:t>China Automotive Quality Network</w:t>
      </w:r>
      <w:r w:rsidRPr="00BA27E5">
        <w:rPr>
          <w:rFonts w:ascii="Arial" w:eastAsia="Microsoft YaHei" w:hAnsi="Arial" w:cs="Arial"/>
        </w:rPr>
        <w:t>, che esamina i dati de</w:t>
      </w:r>
      <w:r w:rsidR="001A6C89">
        <w:rPr>
          <w:rFonts w:ascii="Arial" w:eastAsia="Microsoft YaHei" w:hAnsi="Arial" w:cs="Arial"/>
        </w:rPr>
        <w:t>i</w:t>
      </w:r>
      <w:r w:rsidRPr="00BA27E5">
        <w:rPr>
          <w:rFonts w:ascii="Arial" w:eastAsia="Microsoft YaHei" w:hAnsi="Arial" w:cs="Arial"/>
        </w:rPr>
        <w:t xml:space="preserve"> mercat</w:t>
      </w:r>
      <w:r w:rsidR="001A6C89">
        <w:rPr>
          <w:rFonts w:ascii="Arial" w:eastAsia="Microsoft YaHei" w:hAnsi="Arial" w:cs="Arial"/>
        </w:rPr>
        <w:t>i</w:t>
      </w:r>
      <w:r w:rsidRPr="00BA27E5">
        <w:rPr>
          <w:rFonts w:ascii="Arial" w:eastAsia="Microsoft YaHei" w:hAnsi="Arial" w:cs="Arial"/>
        </w:rPr>
        <w:t xml:space="preserve"> nazionale e</w:t>
      </w:r>
      <w:r w:rsidR="00EA3335">
        <w:rPr>
          <w:rFonts w:ascii="Arial" w:eastAsia="Microsoft YaHei" w:hAnsi="Arial" w:cs="Arial"/>
        </w:rPr>
        <w:t>d ester</w:t>
      </w:r>
      <w:r w:rsidR="001A6C89">
        <w:rPr>
          <w:rFonts w:ascii="Arial" w:eastAsia="Microsoft YaHei" w:hAnsi="Arial" w:cs="Arial"/>
        </w:rPr>
        <w:t>o</w:t>
      </w:r>
      <w:r w:rsidR="00EA3335">
        <w:rPr>
          <w:rFonts w:ascii="Arial" w:eastAsia="Microsoft YaHei" w:hAnsi="Arial" w:cs="Arial"/>
        </w:rPr>
        <w:t xml:space="preserve"> </w:t>
      </w:r>
      <w:r w:rsidR="001A6C89">
        <w:rPr>
          <w:rFonts w:ascii="Arial" w:eastAsia="Microsoft YaHei" w:hAnsi="Arial" w:cs="Arial"/>
        </w:rPr>
        <w:t>e</w:t>
      </w:r>
      <w:r w:rsidRPr="00BA27E5">
        <w:rPr>
          <w:rFonts w:ascii="Arial" w:eastAsia="Microsoft YaHei" w:hAnsi="Arial" w:cs="Arial"/>
        </w:rPr>
        <w:t xml:space="preserve"> redige una valutazione indipendente e obiettiva </w:t>
      </w:r>
      <w:r w:rsidR="001A6C89">
        <w:rPr>
          <w:rFonts w:ascii="Arial" w:eastAsia="Microsoft YaHei" w:hAnsi="Arial" w:cs="Arial"/>
        </w:rPr>
        <w:t>per ogni</w:t>
      </w:r>
      <w:r w:rsidRPr="00BA27E5">
        <w:rPr>
          <w:rFonts w:ascii="Arial" w:eastAsia="Microsoft YaHei" w:hAnsi="Arial" w:cs="Arial"/>
        </w:rPr>
        <w:t xml:space="preserve"> singolo </w:t>
      </w:r>
      <w:r w:rsidR="00183389">
        <w:rPr>
          <w:rFonts w:ascii="Arial" w:eastAsia="Microsoft YaHei" w:hAnsi="Arial" w:cs="Arial"/>
        </w:rPr>
        <w:t>brand</w:t>
      </w:r>
      <w:r w:rsidRPr="00BA27E5">
        <w:rPr>
          <w:rFonts w:ascii="Arial" w:eastAsia="Microsoft YaHei" w:hAnsi="Arial" w:cs="Arial"/>
        </w:rPr>
        <w:t xml:space="preserve">. </w:t>
      </w:r>
    </w:p>
    <w:p w14:paraId="014D64EC" w14:textId="69230183" w:rsidR="009B367B" w:rsidRDefault="009B367B" w:rsidP="00343E05">
      <w:pPr>
        <w:pStyle w:val="Corpotesto"/>
        <w:spacing w:after="0" w:line="276" w:lineRule="auto"/>
        <w:ind w:left="0" w:right="113" w:firstLine="0"/>
        <w:rPr>
          <w:rFonts w:ascii="Arial" w:eastAsiaTheme="minorHAnsi" w:hAnsi="Arial" w:cs="Arial"/>
          <w:sz w:val="24"/>
          <w:szCs w:val="24"/>
          <w:lang w:eastAsia="en-US" w:bidi="ar-SA"/>
        </w:rPr>
      </w:pPr>
    </w:p>
    <w:p w14:paraId="24AA32F0" w14:textId="16714ECA" w:rsidR="007A199E" w:rsidRDefault="009B367B" w:rsidP="00343E05">
      <w:pPr>
        <w:pStyle w:val="Corpotesto"/>
        <w:spacing w:after="0" w:line="276" w:lineRule="auto"/>
        <w:ind w:left="0" w:right="113" w:firstLine="0"/>
        <w:rPr>
          <w:rFonts w:ascii="Arial" w:eastAsiaTheme="minorHAnsi" w:hAnsi="Arial" w:cs="Arial"/>
          <w:sz w:val="24"/>
          <w:szCs w:val="24"/>
          <w:lang w:eastAsia="en-US" w:bidi="ar-SA"/>
        </w:rPr>
      </w:pPr>
      <w:r w:rsidRPr="00F86854">
        <w:rPr>
          <w:rFonts w:ascii="Arial" w:eastAsiaTheme="minorHAnsi" w:hAnsi="Arial" w:cs="Arial"/>
          <w:sz w:val="24"/>
          <w:szCs w:val="24"/>
          <w:lang w:eastAsia="en-US" w:bidi="ar-SA"/>
        </w:rPr>
        <w:t>China Automobile Quality Network è la prima piattaforma ufficiale di monitoraggio e controllo dei reclami da parte dei clienti sulla qualità delle automobili</w:t>
      </w:r>
      <w:r w:rsidR="0058043C" w:rsidRPr="00F86854">
        <w:rPr>
          <w:rFonts w:ascii="Arial" w:eastAsiaTheme="minorHAnsi" w:hAnsi="Arial" w:cs="Arial"/>
          <w:sz w:val="24"/>
          <w:szCs w:val="24"/>
          <w:lang w:eastAsia="en-US" w:bidi="ar-SA"/>
        </w:rPr>
        <w:t xml:space="preserve"> costruite</w:t>
      </w:r>
      <w:r w:rsidRPr="00F86854">
        <w:rPr>
          <w:rFonts w:ascii="Arial" w:eastAsiaTheme="minorHAnsi" w:hAnsi="Arial" w:cs="Arial"/>
          <w:sz w:val="24"/>
          <w:szCs w:val="24"/>
          <w:lang w:eastAsia="en-US" w:bidi="ar-SA"/>
        </w:rPr>
        <w:t xml:space="preserve"> in Cina. Fa capo all'Amministrazione statale e rilascia rapporti autorevoli ed esclusivi che consentono di confrontare, regolamentare e monitorare i miglioramenti del mercato.</w:t>
      </w:r>
    </w:p>
    <w:p w14:paraId="024B5A86" w14:textId="77777777" w:rsidR="008849CE" w:rsidRPr="00BA27E5" w:rsidRDefault="008849CE" w:rsidP="00343E05">
      <w:pPr>
        <w:pStyle w:val="Corpotesto"/>
        <w:spacing w:after="0" w:line="276" w:lineRule="auto"/>
        <w:ind w:left="0" w:right="113" w:firstLine="0"/>
        <w:rPr>
          <w:rFonts w:ascii="Arial" w:eastAsia="Microsoft YaHei" w:hAnsi="Arial" w:cs="Arial"/>
          <w:sz w:val="24"/>
          <w:szCs w:val="24"/>
        </w:rPr>
      </w:pPr>
    </w:p>
    <w:p w14:paraId="7971A7BF" w14:textId="5191E55D" w:rsidR="007135FA" w:rsidRPr="00BA27E5" w:rsidRDefault="007135FA" w:rsidP="00343E05">
      <w:pPr>
        <w:pStyle w:val="Corpotesto"/>
        <w:spacing w:after="0" w:line="276" w:lineRule="auto"/>
        <w:ind w:left="0" w:right="113" w:firstLine="0"/>
        <w:rPr>
          <w:rFonts w:ascii="Arial" w:eastAsia="Microsoft YaHei" w:hAnsi="Arial" w:cs="Arial"/>
          <w:sz w:val="24"/>
          <w:szCs w:val="24"/>
        </w:rPr>
      </w:pPr>
      <w:r w:rsidRPr="00BA27E5">
        <w:rPr>
          <w:rFonts w:ascii="Arial" w:eastAsiaTheme="minorHAnsi" w:hAnsi="Arial" w:cs="Arial"/>
          <w:sz w:val="24"/>
        </w:rPr>
        <w:t xml:space="preserve">Pur essendosi affacciata sul mercato dei veicoli elettrici a batteria (BEV) solo in tempi relativamente recenti, </w:t>
      </w:r>
      <w:r w:rsidRPr="00BA27E5">
        <w:rPr>
          <w:rFonts w:ascii="Arial" w:eastAsia="Microsoft YaHei" w:hAnsi="Arial" w:cs="Arial"/>
          <w:sz w:val="24"/>
        </w:rPr>
        <w:t>Aiways è riuscita a superare numerosi giganti della e-</w:t>
      </w:r>
      <w:proofErr w:type="spellStart"/>
      <w:r w:rsidRPr="00BA27E5">
        <w:rPr>
          <w:rFonts w:ascii="Arial" w:eastAsia="Microsoft YaHei" w:hAnsi="Arial" w:cs="Arial"/>
          <w:sz w:val="24"/>
        </w:rPr>
        <w:t>mobility</w:t>
      </w:r>
      <w:proofErr w:type="spellEnd"/>
      <w:r w:rsidRPr="00BA27E5">
        <w:rPr>
          <w:rFonts w:ascii="Arial" w:eastAsia="Microsoft YaHei" w:hAnsi="Arial" w:cs="Arial"/>
          <w:sz w:val="24"/>
        </w:rPr>
        <w:t xml:space="preserve"> nelle classifiche NEV. Il marchio ha registrato il minor numero di reclami, seguito da </w:t>
      </w:r>
      <w:proofErr w:type="spellStart"/>
      <w:r w:rsidRPr="00BA27E5">
        <w:rPr>
          <w:rFonts w:ascii="Arial" w:eastAsia="Microsoft YaHei" w:hAnsi="Arial" w:cs="Arial"/>
          <w:sz w:val="24"/>
        </w:rPr>
        <w:t>Neta</w:t>
      </w:r>
      <w:proofErr w:type="spellEnd"/>
      <w:r w:rsidRPr="00BA27E5">
        <w:rPr>
          <w:rFonts w:ascii="Arial" w:eastAsia="Microsoft YaHei" w:hAnsi="Arial" w:cs="Arial"/>
          <w:sz w:val="24"/>
        </w:rPr>
        <w:t xml:space="preserve"> (</w:t>
      </w:r>
      <w:proofErr w:type="spellStart"/>
      <w:r w:rsidRPr="00BA27E5">
        <w:rPr>
          <w:rFonts w:ascii="Arial" w:eastAsia="Microsoft YaHei" w:hAnsi="Arial" w:cs="Arial"/>
          <w:sz w:val="24"/>
        </w:rPr>
        <w:t>Hozon</w:t>
      </w:r>
      <w:proofErr w:type="spellEnd"/>
      <w:r w:rsidRPr="00BA27E5">
        <w:rPr>
          <w:rFonts w:ascii="Arial" w:eastAsia="Microsoft YaHei" w:hAnsi="Arial" w:cs="Arial"/>
          <w:sz w:val="24"/>
        </w:rPr>
        <w:t xml:space="preserve"> Auto), </w:t>
      </w:r>
      <w:proofErr w:type="spellStart"/>
      <w:r w:rsidRPr="00BA27E5">
        <w:rPr>
          <w:rFonts w:ascii="Arial" w:eastAsia="Microsoft YaHei" w:hAnsi="Arial" w:cs="Arial"/>
          <w:sz w:val="24"/>
        </w:rPr>
        <w:t>Leapmotor</w:t>
      </w:r>
      <w:proofErr w:type="spellEnd"/>
      <w:r w:rsidRPr="00BA27E5">
        <w:rPr>
          <w:rFonts w:ascii="Arial" w:eastAsia="Microsoft YaHei" w:hAnsi="Arial" w:cs="Arial"/>
          <w:sz w:val="24"/>
        </w:rPr>
        <w:t xml:space="preserve">, </w:t>
      </w:r>
      <w:proofErr w:type="spellStart"/>
      <w:r w:rsidRPr="00BA27E5">
        <w:rPr>
          <w:rFonts w:ascii="Arial" w:eastAsia="Microsoft YaHei" w:hAnsi="Arial" w:cs="Arial"/>
          <w:sz w:val="24"/>
        </w:rPr>
        <w:t>HiPhi</w:t>
      </w:r>
      <w:proofErr w:type="spellEnd"/>
      <w:r w:rsidRPr="00BA27E5">
        <w:rPr>
          <w:rFonts w:ascii="Arial" w:eastAsia="Microsoft YaHei" w:hAnsi="Arial" w:cs="Arial"/>
          <w:sz w:val="24"/>
        </w:rPr>
        <w:t xml:space="preserve"> e Li Auto. </w:t>
      </w:r>
      <w:proofErr w:type="spellStart"/>
      <w:r w:rsidRPr="00BA27E5">
        <w:rPr>
          <w:rFonts w:ascii="Arial" w:eastAsia="Microsoft YaHei" w:hAnsi="Arial" w:cs="Arial"/>
          <w:sz w:val="24"/>
        </w:rPr>
        <w:t>Nio</w:t>
      </w:r>
      <w:proofErr w:type="spellEnd"/>
      <w:r w:rsidRPr="00BA27E5">
        <w:rPr>
          <w:rFonts w:ascii="Arial" w:eastAsia="Microsoft YaHei" w:hAnsi="Arial" w:cs="Arial"/>
          <w:sz w:val="24"/>
        </w:rPr>
        <w:t xml:space="preserve"> si è classificata sesta, Tesla nona e </w:t>
      </w:r>
      <w:proofErr w:type="spellStart"/>
      <w:r w:rsidRPr="00BA27E5">
        <w:rPr>
          <w:rFonts w:ascii="Arial" w:eastAsia="Microsoft YaHei" w:hAnsi="Arial" w:cs="Arial"/>
          <w:sz w:val="24"/>
        </w:rPr>
        <w:t>Xpeng</w:t>
      </w:r>
      <w:proofErr w:type="spellEnd"/>
      <w:r w:rsidRPr="00BA27E5">
        <w:rPr>
          <w:rFonts w:ascii="Arial" w:eastAsia="Microsoft YaHei" w:hAnsi="Arial" w:cs="Arial"/>
          <w:sz w:val="24"/>
        </w:rPr>
        <w:t xml:space="preserve"> decima.</w:t>
      </w:r>
    </w:p>
    <w:p w14:paraId="13452A66" w14:textId="77777777" w:rsidR="008849CE" w:rsidRDefault="008849CE" w:rsidP="00343E05">
      <w:pPr>
        <w:pStyle w:val="Corpotesto"/>
        <w:spacing w:after="0" w:line="276" w:lineRule="auto"/>
        <w:ind w:left="0" w:right="113" w:firstLine="0"/>
        <w:rPr>
          <w:rFonts w:ascii="Arial" w:eastAsiaTheme="minorHAnsi" w:hAnsi="Arial" w:cs="Arial"/>
          <w:sz w:val="24"/>
        </w:rPr>
      </w:pPr>
    </w:p>
    <w:p w14:paraId="7FC8729A" w14:textId="6FEC649D" w:rsidR="007135FA" w:rsidRDefault="000C3797" w:rsidP="00343E05">
      <w:pPr>
        <w:pStyle w:val="Corpotesto"/>
        <w:spacing w:after="0" w:line="276" w:lineRule="auto"/>
        <w:ind w:left="0" w:right="113" w:firstLine="0"/>
        <w:rPr>
          <w:rFonts w:ascii="Arial" w:eastAsiaTheme="minorHAnsi" w:hAnsi="Arial" w:cs="Arial"/>
          <w:sz w:val="24"/>
        </w:rPr>
      </w:pPr>
      <w:r>
        <w:rPr>
          <w:rFonts w:ascii="Arial" w:eastAsiaTheme="minorHAnsi" w:hAnsi="Arial" w:cs="Arial"/>
          <w:sz w:val="24"/>
        </w:rPr>
        <w:t xml:space="preserve">Il marchio </w:t>
      </w:r>
      <w:r w:rsidR="00B2757F" w:rsidRPr="00B2757F">
        <w:rPr>
          <w:rFonts w:ascii="Arial" w:eastAsiaTheme="minorHAnsi" w:hAnsi="Arial" w:cs="Arial"/>
          <w:sz w:val="24"/>
        </w:rPr>
        <w:t>Aiways</w:t>
      </w:r>
      <w:r w:rsidR="00F86854">
        <w:rPr>
          <w:rFonts w:ascii="Arial" w:eastAsiaTheme="minorHAnsi" w:hAnsi="Arial" w:cs="Arial"/>
          <w:sz w:val="24"/>
        </w:rPr>
        <w:t>,</w:t>
      </w:r>
      <w:r w:rsidR="00B2757F" w:rsidRPr="00B2757F">
        <w:rPr>
          <w:rFonts w:ascii="Arial" w:eastAsiaTheme="minorHAnsi" w:hAnsi="Arial" w:cs="Arial"/>
          <w:sz w:val="24"/>
        </w:rPr>
        <w:t xml:space="preserve"> </w:t>
      </w:r>
      <w:r>
        <w:rPr>
          <w:rFonts w:ascii="Arial" w:eastAsiaTheme="minorHAnsi" w:hAnsi="Arial" w:cs="Arial"/>
          <w:sz w:val="24"/>
        </w:rPr>
        <w:t>lanciato</w:t>
      </w:r>
      <w:r w:rsidR="00F86854">
        <w:rPr>
          <w:rFonts w:ascii="Arial" w:eastAsiaTheme="minorHAnsi" w:hAnsi="Arial" w:cs="Arial"/>
          <w:sz w:val="24"/>
        </w:rPr>
        <w:t xml:space="preserve"> </w:t>
      </w:r>
      <w:r w:rsidR="00B2757F" w:rsidRPr="00B2757F">
        <w:rPr>
          <w:rFonts w:ascii="Arial" w:eastAsiaTheme="minorHAnsi" w:hAnsi="Arial" w:cs="Arial"/>
          <w:sz w:val="24"/>
        </w:rPr>
        <w:t>in Cina nel 2019</w:t>
      </w:r>
      <w:r w:rsidR="00F86854">
        <w:rPr>
          <w:rFonts w:ascii="Arial" w:eastAsiaTheme="minorHAnsi" w:hAnsi="Arial" w:cs="Arial"/>
          <w:sz w:val="24"/>
        </w:rPr>
        <w:t>,</w:t>
      </w:r>
      <w:r w:rsidR="00B2757F" w:rsidRPr="00B2757F">
        <w:rPr>
          <w:rFonts w:ascii="Arial" w:eastAsiaTheme="minorHAnsi" w:hAnsi="Arial" w:cs="Arial"/>
          <w:sz w:val="24"/>
        </w:rPr>
        <w:t xml:space="preserve"> </w:t>
      </w:r>
      <w:r>
        <w:rPr>
          <w:rFonts w:ascii="Arial" w:eastAsiaTheme="minorHAnsi" w:hAnsi="Arial" w:cs="Arial"/>
          <w:sz w:val="24"/>
        </w:rPr>
        <w:t xml:space="preserve">è </w:t>
      </w:r>
      <w:r w:rsidR="00B2757F" w:rsidRPr="00B2757F">
        <w:rPr>
          <w:rFonts w:ascii="Arial" w:eastAsiaTheme="minorHAnsi" w:hAnsi="Arial" w:cs="Arial"/>
          <w:sz w:val="24"/>
        </w:rPr>
        <w:t>diventato il primo produttore cinese di veicoli elettrici a esportare</w:t>
      </w:r>
      <w:r w:rsidR="00B2757F">
        <w:rPr>
          <w:rFonts w:ascii="Arial" w:eastAsiaTheme="minorHAnsi" w:hAnsi="Arial" w:cs="Arial"/>
          <w:sz w:val="24"/>
        </w:rPr>
        <w:t xml:space="preserve"> i propri modelli </w:t>
      </w:r>
      <w:r w:rsidR="00B2757F" w:rsidRPr="00B2757F">
        <w:rPr>
          <w:rFonts w:ascii="Arial" w:eastAsiaTheme="minorHAnsi" w:hAnsi="Arial" w:cs="Arial"/>
          <w:sz w:val="24"/>
        </w:rPr>
        <w:t xml:space="preserve">in Europa </w:t>
      </w:r>
      <w:r w:rsidR="00B2757F">
        <w:rPr>
          <w:rFonts w:ascii="Arial" w:eastAsiaTheme="minorHAnsi" w:hAnsi="Arial" w:cs="Arial"/>
          <w:sz w:val="24"/>
        </w:rPr>
        <w:t xml:space="preserve">alla fine dello </w:t>
      </w:r>
      <w:r w:rsidR="00B2757F" w:rsidRPr="00B2757F">
        <w:rPr>
          <w:rFonts w:ascii="Arial" w:eastAsiaTheme="minorHAnsi" w:hAnsi="Arial" w:cs="Arial"/>
          <w:sz w:val="24"/>
        </w:rPr>
        <w:t>stesso anno</w:t>
      </w:r>
      <w:r w:rsidR="00B2757F">
        <w:rPr>
          <w:rFonts w:ascii="Arial" w:eastAsiaTheme="minorHAnsi" w:hAnsi="Arial" w:cs="Arial"/>
          <w:sz w:val="24"/>
        </w:rPr>
        <w:t>.</w:t>
      </w:r>
      <w:r w:rsidR="007135FA" w:rsidRPr="00BA27E5">
        <w:rPr>
          <w:rFonts w:ascii="Arial" w:eastAsiaTheme="minorHAnsi" w:hAnsi="Arial" w:cs="Arial"/>
          <w:sz w:val="24"/>
        </w:rPr>
        <w:t xml:space="preserve"> Il successo di Aiways nel sondaggio sulla qualità conferma </w:t>
      </w:r>
      <w:r>
        <w:rPr>
          <w:rFonts w:ascii="Arial" w:eastAsiaTheme="minorHAnsi" w:hAnsi="Arial" w:cs="Arial"/>
          <w:sz w:val="24"/>
        </w:rPr>
        <w:t xml:space="preserve">l’elevato valore e </w:t>
      </w:r>
      <w:r w:rsidR="007135FA" w:rsidRPr="00BA27E5">
        <w:rPr>
          <w:rFonts w:ascii="Arial" w:eastAsiaTheme="minorHAnsi" w:hAnsi="Arial" w:cs="Arial"/>
          <w:sz w:val="24"/>
        </w:rPr>
        <w:t xml:space="preserve">l'affidabilità del SUV U5, in </w:t>
      </w:r>
      <w:r w:rsidR="007135FA" w:rsidRPr="00BA27E5">
        <w:rPr>
          <w:rFonts w:ascii="Arial" w:eastAsiaTheme="minorHAnsi" w:hAnsi="Arial" w:cs="Arial"/>
          <w:sz w:val="24"/>
        </w:rPr>
        <w:lastRenderedPageBreak/>
        <w:t>vendita in 14 mercati europei, oltre che in Israele e in Cina. Entro la fine del 2022, Aiways i</w:t>
      </w:r>
      <w:r w:rsidR="00B2757F">
        <w:rPr>
          <w:rFonts w:ascii="Arial" w:eastAsiaTheme="minorHAnsi" w:hAnsi="Arial" w:cs="Arial"/>
          <w:sz w:val="24"/>
        </w:rPr>
        <w:t xml:space="preserve">ntrodurrà </w:t>
      </w:r>
      <w:r w:rsidR="007135FA" w:rsidRPr="00BA27E5">
        <w:rPr>
          <w:rFonts w:ascii="Arial" w:eastAsiaTheme="minorHAnsi" w:hAnsi="Arial" w:cs="Arial"/>
          <w:sz w:val="24"/>
        </w:rPr>
        <w:t>il suo secondo BEV, il SUV coupé U6.</w:t>
      </w:r>
    </w:p>
    <w:p w14:paraId="0DCE758F" w14:textId="4480B8C1" w:rsidR="00B2757F" w:rsidRDefault="00B2757F" w:rsidP="00343E05">
      <w:pPr>
        <w:pStyle w:val="Corpotesto"/>
        <w:spacing w:after="0" w:line="276" w:lineRule="auto"/>
        <w:ind w:left="0" w:right="113" w:firstLine="0"/>
        <w:rPr>
          <w:rFonts w:ascii="Arial" w:eastAsiaTheme="minorHAnsi" w:hAnsi="Arial" w:cs="Arial"/>
          <w:sz w:val="24"/>
        </w:rPr>
      </w:pPr>
    </w:p>
    <w:p w14:paraId="3138638D" w14:textId="439B4108" w:rsidR="007135FA" w:rsidRPr="00BA27E5" w:rsidRDefault="000C213A" w:rsidP="00343E05">
      <w:pPr>
        <w:pStyle w:val="Corpotesto"/>
        <w:spacing w:after="0" w:line="276" w:lineRule="auto"/>
        <w:ind w:left="0" w:right="113" w:firstLine="0"/>
        <w:rPr>
          <w:rFonts w:ascii="Arial" w:eastAsia="Microsoft YaHei" w:hAnsi="Arial" w:cs="Arial"/>
          <w:sz w:val="24"/>
          <w:szCs w:val="24"/>
          <w:lang w:eastAsia="zh-Hans"/>
        </w:rPr>
      </w:pPr>
      <w:r>
        <w:rPr>
          <w:rFonts w:ascii="Arial" w:eastAsiaTheme="minorHAnsi" w:hAnsi="Arial" w:cs="Arial"/>
          <w:sz w:val="24"/>
        </w:rPr>
        <w:t>Il brand cinese</w:t>
      </w:r>
      <w:r w:rsidR="00056C73">
        <w:rPr>
          <w:rFonts w:ascii="Arial" w:eastAsia="Microsoft YaHei" w:hAnsi="Arial" w:cs="Arial"/>
          <w:sz w:val="24"/>
        </w:rPr>
        <w:t xml:space="preserve"> ha</w:t>
      </w:r>
      <w:r w:rsidR="007135FA" w:rsidRPr="00BA27E5">
        <w:rPr>
          <w:rFonts w:ascii="Arial" w:eastAsia="Microsoft YaHei" w:hAnsi="Arial" w:cs="Arial"/>
          <w:sz w:val="24"/>
        </w:rPr>
        <w:t xml:space="preserve"> supera</w:t>
      </w:r>
      <w:r w:rsidR="00056C73">
        <w:rPr>
          <w:rFonts w:ascii="Arial" w:eastAsia="Microsoft YaHei" w:hAnsi="Arial" w:cs="Arial"/>
          <w:sz w:val="24"/>
        </w:rPr>
        <w:t>to</w:t>
      </w:r>
      <w:r w:rsidR="007135FA" w:rsidRPr="00BA27E5">
        <w:rPr>
          <w:rFonts w:ascii="Arial" w:eastAsia="Microsoft YaHei" w:hAnsi="Arial" w:cs="Arial"/>
          <w:sz w:val="24"/>
        </w:rPr>
        <w:t xml:space="preserve"> le sfide legate all'export in Europa adottando fin dall'inizio un modello operativo diverso</w:t>
      </w:r>
      <w:r w:rsidR="00C92185">
        <w:rPr>
          <w:rFonts w:ascii="Arial" w:eastAsia="Microsoft YaHei" w:hAnsi="Arial" w:cs="Arial"/>
          <w:sz w:val="24"/>
        </w:rPr>
        <w:t xml:space="preserve"> in cui, s</w:t>
      </w:r>
      <w:r w:rsidR="007135FA" w:rsidRPr="00BA27E5">
        <w:rPr>
          <w:rFonts w:ascii="Arial" w:eastAsia="Microsoft YaHei" w:hAnsi="Arial" w:cs="Arial"/>
          <w:sz w:val="24"/>
        </w:rPr>
        <w:t xml:space="preserve">ia nel mercato nazionale sia nei mercati esteri, l'intera catena del valore della produzione, R&amp;D, sviluppo dei prodotti, mercati e </w:t>
      </w:r>
      <w:r w:rsidR="00056C73" w:rsidRPr="00056C73">
        <w:rPr>
          <w:rFonts w:ascii="Arial" w:eastAsiaTheme="minorHAnsi" w:hAnsi="Arial" w:cs="Arial"/>
          <w:sz w:val="24"/>
        </w:rPr>
        <w:t xml:space="preserve">assistenza post-vendita </w:t>
      </w:r>
      <w:r w:rsidR="0085443F">
        <w:rPr>
          <w:rFonts w:ascii="Arial" w:eastAsia="Microsoft YaHei" w:hAnsi="Arial" w:cs="Arial"/>
          <w:sz w:val="24"/>
        </w:rPr>
        <w:t>tengono</w:t>
      </w:r>
      <w:r w:rsidR="007135FA" w:rsidRPr="00BA27E5">
        <w:rPr>
          <w:rFonts w:ascii="Arial" w:eastAsia="Microsoft YaHei" w:hAnsi="Arial" w:cs="Arial"/>
          <w:sz w:val="24"/>
        </w:rPr>
        <w:t xml:space="preserve"> </w:t>
      </w:r>
      <w:r w:rsidR="00C92185">
        <w:rPr>
          <w:rFonts w:ascii="Arial" w:eastAsia="Microsoft YaHei" w:hAnsi="Arial" w:cs="Arial"/>
          <w:sz w:val="24"/>
        </w:rPr>
        <w:t xml:space="preserve">in gran </w:t>
      </w:r>
      <w:r w:rsidR="007135FA" w:rsidRPr="00BA27E5">
        <w:rPr>
          <w:rFonts w:ascii="Arial" w:eastAsia="Microsoft YaHei" w:hAnsi="Arial" w:cs="Arial"/>
          <w:sz w:val="24"/>
        </w:rPr>
        <w:t>conto</w:t>
      </w:r>
      <w:r w:rsidR="00C92185">
        <w:rPr>
          <w:rFonts w:ascii="Arial" w:eastAsia="Microsoft YaHei" w:hAnsi="Arial" w:cs="Arial"/>
          <w:sz w:val="24"/>
        </w:rPr>
        <w:t xml:space="preserve"> </w:t>
      </w:r>
      <w:r w:rsidR="00C92185" w:rsidRPr="00BA27E5">
        <w:rPr>
          <w:rFonts w:ascii="Arial" w:eastAsia="Microsoft YaHei" w:hAnsi="Arial" w:cs="Arial"/>
          <w:sz w:val="24"/>
        </w:rPr>
        <w:t>le esigenze dei clienti</w:t>
      </w:r>
      <w:r w:rsidR="00C92185">
        <w:rPr>
          <w:rFonts w:ascii="Arial" w:eastAsia="Microsoft YaHei" w:hAnsi="Arial" w:cs="Arial"/>
          <w:sz w:val="24"/>
        </w:rPr>
        <w:t xml:space="preserve"> di tutto il mondo</w:t>
      </w:r>
      <w:r w:rsidR="007135FA" w:rsidRPr="00BA27E5">
        <w:rPr>
          <w:rFonts w:ascii="Arial" w:eastAsia="Microsoft YaHei" w:hAnsi="Arial" w:cs="Arial"/>
          <w:sz w:val="24"/>
        </w:rPr>
        <w:t xml:space="preserve">. </w:t>
      </w:r>
      <w:r w:rsidR="00056C73" w:rsidRPr="00056C73">
        <w:rPr>
          <w:rFonts w:ascii="Arial" w:eastAsiaTheme="minorHAnsi" w:hAnsi="Arial" w:cs="Arial"/>
          <w:sz w:val="24"/>
        </w:rPr>
        <w:t>Il team tecnico di Aiways</w:t>
      </w:r>
      <w:r w:rsidR="007135FA" w:rsidRPr="00BA27E5">
        <w:rPr>
          <w:rFonts w:ascii="Arial" w:eastAsia="Microsoft YaHei" w:hAnsi="Arial" w:cs="Arial"/>
          <w:sz w:val="24"/>
        </w:rPr>
        <w:t>, con sede</w:t>
      </w:r>
      <w:r w:rsidR="0085443F">
        <w:rPr>
          <w:rFonts w:ascii="Arial" w:eastAsia="Microsoft YaHei" w:hAnsi="Arial" w:cs="Arial"/>
          <w:sz w:val="24"/>
        </w:rPr>
        <w:t xml:space="preserve"> operativa</w:t>
      </w:r>
      <w:r w:rsidR="007135FA" w:rsidRPr="00BA27E5">
        <w:rPr>
          <w:rFonts w:ascii="Arial" w:eastAsia="Microsoft YaHei" w:hAnsi="Arial" w:cs="Arial"/>
          <w:sz w:val="24"/>
        </w:rPr>
        <w:t xml:space="preserve"> in Cina, è costituito da ingegneri </w:t>
      </w:r>
      <w:r w:rsidR="002B71E8">
        <w:rPr>
          <w:rFonts w:ascii="Arial" w:eastAsia="Microsoft YaHei" w:hAnsi="Arial" w:cs="Arial"/>
          <w:sz w:val="24"/>
        </w:rPr>
        <w:t xml:space="preserve">e consulenti </w:t>
      </w:r>
      <w:r w:rsidR="0085443F">
        <w:rPr>
          <w:rFonts w:ascii="Arial" w:eastAsia="Microsoft YaHei" w:hAnsi="Arial" w:cs="Arial"/>
          <w:sz w:val="24"/>
        </w:rPr>
        <w:t>con</w:t>
      </w:r>
      <w:r w:rsidR="002B71E8">
        <w:rPr>
          <w:rFonts w:ascii="Arial" w:eastAsia="Microsoft YaHei" w:hAnsi="Arial" w:cs="Arial"/>
          <w:sz w:val="24"/>
        </w:rPr>
        <w:t xml:space="preserve"> un</w:t>
      </w:r>
      <w:r w:rsidR="0085443F">
        <w:rPr>
          <w:rFonts w:ascii="Arial" w:eastAsia="Microsoft YaHei" w:hAnsi="Arial" w:cs="Arial"/>
          <w:sz w:val="24"/>
        </w:rPr>
        <w:t xml:space="preserve"> </w:t>
      </w:r>
      <w:r w:rsidR="002B71E8">
        <w:rPr>
          <w:rFonts w:ascii="Arial" w:eastAsia="Microsoft YaHei" w:hAnsi="Arial" w:cs="Arial"/>
          <w:sz w:val="24"/>
        </w:rPr>
        <w:t xml:space="preserve">know </w:t>
      </w:r>
      <w:proofErr w:type="spellStart"/>
      <w:r w:rsidR="002B71E8">
        <w:rPr>
          <w:rFonts w:ascii="Arial" w:eastAsia="Microsoft YaHei" w:hAnsi="Arial" w:cs="Arial"/>
          <w:sz w:val="24"/>
        </w:rPr>
        <w:t>how</w:t>
      </w:r>
      <w:proofErr w:type="spellEnd"/>
      <w:r w:rsidR="0085443F">
        <w:rPr>
          <w:rFonts w:ascii="Arial" w:eastAsia="Microsoft YaHei" w:hAnsi="Arial" w:cs="Arial"/>
          <w:sz w:val="24"/>
        </w:rPr>
        <w:t xml:space="preserve"> </w:t>
      </w:r>
      <w:r w:rsidR="002B71E8">
        <w:rPr>
          <w:rFonts w:ascii="Arial" w:eastAsia="Microsoft YaHei" w:hAnsi="Arial" w:cs="Arial"/>
          <w:sz w:val="24"/>
        </w:rPr>
        <w:t xml:space="preserve">di </w:t>
      </w:r>
      <w:r w:rsidR="002B71E8" w:rsidRPr="00BA27E5">
        <w:rPr>
          <w:rFonts w:ascii="Arial" w:eastAsia="Microsoft YaHei" w:hAnsi="Arial" w:cs="Arial"/>
          <w:sz w:val="24"/>
        </w:rPr>
        <w:t xml:space="preserve">livello </w:t>
      </w:r>
      <w:r w:rsidR="007135FA" w:rsidRPr="00BA27E5">
        <w:rPr>
          <w:rFonts w:ascii="Arial" w:eastAsia="Microsoft YaHei" w:hAnsi="Arial" w:cs="Arial"/>
          <w:sz w:val="24"/>
        </w:rPr>
        <w:t>internazionale</w:t>
      </w:r>
      <w:r w:rsidR="002B71E8">
        <w:rPr>
          <w:rFonts w:ascii="Arial" w:eastAsia="Microsoft YaHei" w:hAnsi="Arial" w:cs="Arial"/>
          <w:sz w:val="24"/>
        </w:rPr>
        <w:t xml:space="preserve"> e</w:t>
      </w:r>
      <w:r w:rsidR="007135FA" w:rsidRPr="00BA27E5">
        <w:rPr>
          <w:rFonts w:ascii="Arial" w:eastAsia="Microsoft YaHei" w:hAnsi="Arial" w:cs="Arial"/>
          <w:sz w:val="24"/>
        </w:rPr>
        <w:t xml:space="preserve"> una ricca esperienza </w:t>
      </w:r>
      <w:r w:rsidR="00056C73">
        <w:rPr>
          <w:rFonts w:ascii="Arial" w:eastAsia="Microsoft YaHei" w:hAnsi="Arial" w:cs="Arial"/>
          <w:sz w:val="24"/>
        </w:rPr>
        <w:t>europea</w:t>
      </w:r>
      <w:r w:rsidR="00982F06">
        <w:rPr>
          <w:rFonts w:ascii="Arial" w:eastAsia="Microsoft YaHei" w:hAnsi="Arial" w:cs="Arial"/>
          <w:sz w:val="24"/>
        </w:rPr>
        <w:t xml:space="preserve">: una garanzia che assicura una costante ed elevata </w:t>
      </w:r>
      <w:r w:rsidR="007135FA" w:rsidRPr="00BA27E5">
        <w:rPr>
          <w:rFonts w:ascii="Arial" w:eastAsia="Microsoft YaHei" w:hAnsi="Arial" w:cs="Arial"/>
          <w:sz w:val="24"/>
        </w:rPr>
        <w:t>qualità dei prodotti.</w:t>
      </w:r>
    </w:p>
    <w:p w14:paraId="5B4FD750" w14:textId="77777777" w:rsidR="007135FA" w:rsidRPr="00BA27E5" w:rsidRDefault="007135FA" w:rsidP="00343E05">
      <w:pPr>
        <w:pStyle w:val="Corpotesto"/>
        <w:spacing w:after="0" w:line="276" w:lineRule="auto"/>
        <w:ind w:left="0" w:right="113" w:firstLine="0"/>
        <w:rPr>
          <w:rFonts w:ascii="Arial" w:eastAsia="Microsoft YaHei" w:hAnsi="Arial" w:cs="Arial"/>
          <w:sz w:val="24"/>
          <w:szCs w:val="24"/>
          <w:lang w:eastAsia="zh-Hans"/>
        </w:rPr>
      </w:pPr>
    </w:p>
    <w:p w14:paraId="2103EFA8" w14:textId="7BC694EB" w:rsidR="007135FA" w:rsidRDefault="007135FA" w:rsidP="00343E05">
      <w:pPr>
        <w:pStyle w:val="Corpotesto"/>
        <w:spacing w:after="0" w:line="276" w:lineRule="auto"/>
        <w:ind w:left="0" w:right="113" w:firstLine="0"/>
        <w:rPr>
          <w:rFonts w:ascii="Arial" w:eastAsia="Microsoft YaHei" w:hAnsi="Arial" w:cs="Arial"/>
          <w:sz w:val="24"/>
        </w:rPr>
      </w:pPr>
      <w:r w:rsidRPr="00BA27E5">
        <w:rPr>
          <w:rFonts w:ascii="Arial" w:eastAsia="Microsoft YaHei" w:hAnsi="Arial" w:cs="Arial"/>
          <w:sz w:val="24"/>
        </w:rPr>
        <w:t xml:space="preserve">Nella fase di progettazione e di </w:t>
      </w:r>
      <w:r w:rsidR="00865D8D">
        <w:rPr>
          <w:rFonts w:ascii="Arial" w:eastAsia="Microsoft YaHei" w:hAnsi="Arial" w:cs="Arial"/>
          <w:sz w:val="24"/>
        </w:rPr>
        <w:t xml:space="preserve">realizzazione </w:t>
      </w:r>
      <w:r w:rsidRPr="00BA27E5">
        <w:rPr>
          <w:rFonts w:ascii="Arial" w:eastAsia="Microsoft YaHei" w:hAnsi="Arial" w:cs="Arial"/>
          <w:sz w:val="24"/>
        </w:rPr>
        <w:t xml:space="preserve">del proprio stabilimento a </w:t>
      </w:r>
      <w:proofErr w:type="spellStart"/>
      <w:r w:rsidRPr="00BA27E5">
        <w:rPr>
          <w:rFonts w:ascii="Arial" w:eastAsia="Microsoft YaHei" w:hAnsi="Arial" w:cs="Arial"/>
          <w:sz w:val="24"/>
        </w:rPr>
        <w:t>Shangrao</w:t>
      </w:r>
      <w:proofErr w:type="spellEnd"/>
      <w:r w:rsidRPr="00BA27E5">
        <w:rPr>
          <w:rFonts w:ascii="Arial" w:eastAsia="Microsoft YaHei" w:hAnsi="Arial" w:cs="Arial"/>
          <w:sz w:val="24"/>
        </w:rPr>
        <w:t xml:space="preserve">, in Cina, Aiways ha </w:t>
      </w:r>
      <w:r w:rsidR="00982F06">
        <w:rPr>
          <w:rFonts w:ascii="Arial" w:eastAsia="Microsoft YaHei" w:hAnsi="Arial" w:cs="Arial"/>
          <w:sz w:val="24"/>
        </w:rPr>
        <w:t>rispettato tutte le</w:t>
      </w:r>
      <w:r w:rsidRPr="00BA27E5">
        <w:rPr>
          <w:rFonts w:ascii="Arial" w:eastAsia="Microsoft YaHei" w:hAnsi="Arial" w:cs="Arial"/>
          <w:sz w:val="24"/>
        </w:rPr>
        <w:t xml:space="preserve"> normative sia cinesi sia europee e ha collaborato insieme a Siemens per creare una doppia smart </w:t>
      </w:r>
      <w:proofErr w:type="spellStart"/>
      <w:r w:rsidRPr="00BA27E5">
        <w:rPr>
          <w:rFonts w:ascii="Arial" w:eastAsia="Microsoft YaHei" w:hAnsi="Arial" w:cs="Arial"/>
          <w:sz w:val="24"/>
        </w:rPr>
        <w:t>factory</w:t>
      </w:r>
      <w:proofErr w:type="spellEnd"/>
      <w:r w:rsidRPr="00BA27E5">
        <w:rPr>
          <w:rFonts w:ascii="Arial" w:eastAsia="Microsoft YaHei" w:hAnsi="Arial" w:cs="Arial"/>
          <w:sz w:val="24"/>
        </w:rPr>
        <w:t xml:space="preserve"> ‘fisica e digitale’ in linea con </w:t>
      </w:r>
      <w:r w:rsidR="00982F06">
        <w:rPr>
          <w:rFonts w:ascii="Arial" w:eastAsia="Microsoft YaHei" w:hAnsi="Arial" w:cs="Arial"/>
          <w:sz w:val="24"/>
        </w:rPr>
        <w:t>i parametri</w:t>
      </w:r>
      <w:r w:rsidRPr="00BA27E5">
        <w:rPr>
          <w:rFonts w:ascii="Arial" w:eastAsia="Microsoft YaHei" w:hAnsi="Arial" w:cs="Arial"/>
          <w:sz w:val="24"/>
        </w:rPr>
        <w:t xml:space="preserve"> tedesc</w:t>
      </w:r>
      <w:r w:rsidR="00982F06">
        <w:rPr>
          <w:rFonts w:ascii="Arial" w:eastAsia="Microsoft YaHei" w:hAnsi="Arial" w:cs="Arial"/>
          <w:sz w:val="24"/>
        </w:rPr>
        <w:t>hi</w:t>
      </w:r>
      <w:r w:rsidRPr="00BA27E5">
        <w:rPr>
          <w:rFonts w:ascii="Arial" w:eastAsia="Microsoft YaHei" w:hAnsi="Arial" w:cs="Arial"/>
          <w:sz w:val="24"/>
        </w:rPr>
        <w:t xml:space="preserve"> dell'industria 4.0. Il SUV Aiways U5 è costruito nel rispetto dei rigorosi standard di produzione </w:t>
      </w:r>
      <w:r w:rsidR="00865D8D" w:rsidRPr="00865D8D">
        <w:rPr>
          <w:rFonts w:ascii="Arial" w:eastAsia="Microsoft YaHei" w:hAnsi="Arial" w:cs="Arial"/>
          <w:sz w:val="24"/>
        </w:rPr>
        <w:t xml:space="preserve">tedeschi e cinesi </w:t>
      </w:r>
      <w:r w:rsidR="005C10A7">
        <w:rPr>
          <w:rFonts w:ascii="Arial" w:eastAsia="Microsoft YaHei" w:hAnsi="Arial" w:cs="Arial"/>
          <w:sz w:val="24"/>
        </w:rPr>
        <w:t>e con il contributo</w:t>
      </w:r>
      <w:r w:rsidRPr="00BA27E5">
        <w:rPr>
          <w:rFonts w:ascii="Arial" w:eastAsia="Microsoft YaHei" w:hAnsi="Arial" w:cs="Arial"/>
          <w:sz w:val="24"/>
        </w:rPr>
        <w:t xml:space="preserve"> </w:t>
      </w:r>
      <w:r w:rsidR="00865D8D" w:rsidRPr="00865D8D">
        <w:rPr>
          <w:rFonts w:ascii="Arial" w:eastAsia="Microsoft YaHei" w:hAnsi="Arial" w:cs="Arial"/>
          <w:sz w:val="24"/>
        </w:rPr>
        <w:t xml:space="preserve">dei principali </w:t>
      </w:r>
      <w:r w:rsidR="005C10A7">
        <w:rPr>
          <w:rFonts w:ascii="Arial" w:eastAsia="Microsoft YaHei" w:hAnsi="Arial" w:cs="Arial"/>
          <w:sz w:val="24"/>
        </w:rPr>
        <w:t xml:space="preserve">fornitori automotive </w:t>
      </w:r>
      <w:r w:rsidRPr="00BA27E5">
        <w:rPr>
          <w:rFonts w:ascii="Arial" w:eastAsia="Microsoft YaHei" w:hAnsi="Arial" w:cs="Arial"/>
          <w:sz w:val="24"/>
        </w:rPr>
        <w:t xml:space="preserve">a livello mondiale, garantendo </w:t>
      </w:r>
      <w:r w:rsidR="005C10A7">
        <w:rPr>
          <w:rFonts w:ascii="Arial" w:eastAsia="Microsoft YaHei" w:hAnsi="Arial" w:cs="Arial"/>
          <w:sz w:val="24"/>
        </w:rPr>
        <w:t xml:space="preserve">così </w:t>
      </w:r>
      <w:r w:rsidRPr="00BA27E5">
        <w:rPr>
          <w:rFonts w:ascii="Arial" w:eastAsia="Microsoft YaHei" w:hAnsi="Arial" w:cs="Arial"/>
          <w:sz w:val="24"/>
        </w:rPr>
        <w:t xml:space="preserve">un'eccezionale qualità della vettura. </w:t>
      </w:r>
    </w:p>
    <w:p w14:paraId="4B3C53AE" w14:textId="64631360" w:rsidR="00865D8D" w:rsidRDefault="00865D8D" w:rsidP="00343E05">
      <w:pPr>
        <w:pStyle w:val="Corpotesto"/>
        <w:spacing w:after="0" w:line="276" w:lineRule="auto"/>
        <w:ind w:left="0" w:right="113" w:firstLine="0"/>
        <w:rPr>
          <w:rFonts w:ascii="Arial" w:eastAsia="Microsoft YaHei" w:hAnsi="Arial" w:cs="Arial"/>
          <w:sz w:val="24"/>
        </w:rPr>
      </w:pPr>
    </w:p>
    <w:p w14:paraId="47EB298F" w14:textId="7072417F" w:rsidR="00865D8D" w:rsidRDefault="00CB49C3" w:rsidP="00343E05">
      <w:pPr>
        <w:pStyle w:val="Corpotesto"/>
        <w:spacing w:after="0" w:line="276" w:lineRule="auto"/>
        <w:ind w:left="0" w:right="113" w:firstLine="0"/>
        <w:rPr>
          <w:rFonts w:ascii="Arial" w:eastAsia="Microsoft YaHei" w:hAnsi="Arial" w:cs="Arial"/>
          <w:sz w:val="24"/>
        </w:rPr>
      </w:pPr>
      <w:r w:rsidRPr="00CB49C3">
        <w:rPr>
          <w:rFonts w:ascii="Arial" w:eastAsia="Microsoft YaHei" w:hAnsi="Arial" w:cs="Arial"/>
          <w:sz w:val="24"/>
        </w:rPr>
        <w:t>Prima del lancio ufficiale del SUV Aiways U5, due prototipi hanno effettuato un</w:t>
      </w:r>
      <w:r>
        <w:rPr>
          <w:rFonts w:ascii="Arial" w:eastAsia="Microsoft YaHei" w:hAnsi="Arial" w:cs="Arial"/>
          <w:sz w:val="24"/>
        </w:rPr>
        <w:t xml:space="preserve">a prova </w:t>
      </w:r>
      <w:r w:rsidRPr="00CB49C3">
        <w:rPr>
          <w:rFonts w:ascii="Arial" w:eastAsia="Microsoft YaHei" w:hAnsi="Arial" w:cs="Arial"/>
          <w:sz w:val="24"/>
        </w:rPr>
        <w:t>di resistenza attraversando 12 paesi europei</w:t>
      </w:r>
      <w:r>
        <w:rPr>
          <w:rFonts w:ascii="Arial" w:eastAsia="Microsoft YaHei" w:hAnsi="Arial" w:cs="Arial"/>
          <w:sz w:val="24"/>
        </w:rPr>
        <w:t xml:space="preserve">, </w:t>
      </w:r>
      <w:r w:rsidRPr="00CB49C3">
        <w:rPr>
          <w:rFonts w:ascii="Arial" w:eastAsia="Microsoft YaHei" w:hAnsi="Arial" w:cs="Arial"/>
          <w:sz w:val="24"/>
        </w:rPr>
        <w:t>percorrendo un totale</w:t>
      </w:r>
      <w:r>
        <w:rPr>
          <w:rFonts w:ascii="Arial" w:eastAsia="Microsoft YaHei" w:hAnsi="Arial" w:cs="Arial"/>
          <w:sz w:val="24"/>
        </w:rPr>
        <w:t xml:space="preserve"> complessivo</w:t>
      </w:r>
      <w:r w:rsidRPr="00CB49C3">
        <w:rPr>
          <w:rFonts w:ascii="Arial" w:eastAsia="Microsoft YaHei" w:hAnsi="Arial" w:cs="Arial"/>
          <w:sz w:val="24"/>
        </w:rPr>
        <w:t xml:space="preserve"> di 15.022 chilometri. Al termine</w:t>
      </w:r>
      <w:r>
        <w:rPr>
          <w:rFonts w:ascii="Arial" w:eastAsia="Microsoft YaHei" w:hAnsi="Arial" w:cs="Arial"/>
          <w:sz w:val="24"/>
        </w:rPr>
        <w:t xml:space="preserve"> del viaggio</w:t>
      </w:r>
      <w:r w:rsidRPr="00CB49C3">
        <w:rPr>
          <w:rFonts w:ascii="Arial" w:eastAsia="Microsoft YaHei" w:hAnsi="Arial" w:cs="Arial"/>
          <w:sz w:val="24"/>
        </w:rPr>
        <w:t xml:space="preserve">, </w:t>
      </w:r>
      <w:r>
        <w:rPr>
          <w:rFonts w:ascii="Arial" w:eastAsia="Microsoft YaHei" w:hAnsi="Arial" w:cs="Arial"/>
          <w:sz w:val="24"/>
        </w:rPr>
        <w:t>Aiways</w:t>
      </w:r>
      <w:r w:rsidRPr="00CB49C3">
        <w:rPr>
          <w:rFonts w:ascii="Arial" w:eastAsia="Microsoft YaHei" w:hAnsi="Arial" w:cs="Arial"/>
          <w:sz w:val="24"/>
        </w:rPr>
        <w:t xml:space="preserve"> U5 ha ottenuto il certificato di omologazione WVTA, che ne ha confermato la qualità di livello internazionale e ha consentito al marchio di </w:t>
      </w:r>
      <w:r w:rsidR="005C10A7">
        <w:rPr>
          <w:rFonts w:ascii="Arial" w:eastAsia="Microsoft YaHei" w:hAnsi="Arial" w:cs="Arial"/>
          <w:sz w:val="24"/>
        </w:rPr>
        <w:t>sbarcare in</w:t>
      </w:r>
      <w:r w:rsidRPr="00CB49C3">
        <w:rPr>
          <w:rFonts w:ascii="Arial" w:eastAsia="Microsoft YaHei" w:hAnsi="Arial" w:cs="Arial"/>
          <w:sz w:val="24"/>
        </w:rPr>
        <w:t xml:space="preserve"> Europa. Aiways ha appena completato </w:t>
      </w:r>
      <w:r w:rsidRPr="005C10A7">
        <w:rPr>
          <w:rFonts w:ascii="Arial" w:eastAsia="Microsoft YaHei" w:hAnsi="Arial" w:cs="Arial"/>
          <w:sz w:val="24"/>
        </w:rPr>
        <w:t xml:space="preserve">una rigorosa serie di test invernali per il suo prossimo modello, </w:t>
      </w:r>
      <w:r w:rsidR="00C134C7">
        <w:rPr>
          <w:rFonts w:ascii="Arial" w:eastAsia="Microsoft YaHei" w:hAnsi="Arial" w:cs="Arial"/>
          <w:sz w:val="24"/>
        </w:rPr>
        <w:t xml:space="preserve">il </w:t>
      </w:r>
      <w:r w:rsidRPr="00CB49C3">
        <w:rPr>
          <w:rFonts w:ascii="Arial" w:eastAsia="Microsoft YaHei" w:hAnsi="Arial" w:cs="Arial"/>
          <w:sz w:val="24"/>
        </w:rPr>
        <w:t>SUV-Coupé</w:t>
      </w:r>
      <w:r w:rsidR="00C134C7">
        <w:rPr>
          <w:rFonts w:ascii="Arial" w:eastAsia="Microsoft YaHei" w:hAnsi="Arial" w:cs="Arial"/>
          <w:sz w:val="24"/>
        </w:rPr>
        <w:t xml:space="preserve"> U6,</w:t>
      </w:r>
      <w:r w:rsidRPr="00CB49C3">
        <w:rPr>
          <w:rFonts w:ascii="Arial" w:eastAsia="Microsoft YaHei" w:hAnsi="Arial" w:cs="Arial"/>
          <w:sz w:val="24"/>
        </w:rPr>
        <w:t xml:space="preserve"> che </w:t>
      </w:r>
      <w:r>
        <w:rPr>
          <w:rFonts w:ascii="Arial" w:eastAsia="Microsoft YaHei" w:hAnsi="Arial" w:cs="Arial"/>
          <w:sz w:val="24"/>
        </w:rPr>
        <w:t>debutterà</w:t>
      </w:r>
      <w:r w:rsidRPr="00CB49C3">
        <w:rPr>
          <w:rFonts w:ascii="Arial" w:eastAsia="Microsoft YaHei" w:hAnsi="Arial" w:cs="Arial"/>
          <w:sz w:val="24"/>
        </w:rPr>
        <w:t xml:space="preserve"> sulle strade europee </w:t>
      </w:r>
      <w:r>
        <w:rPr>
          <w:rFonts w:ascii="Arial" w:eastAsia="Microsoft YaHei" w:hAnsi="Arial" w:cs="Arial"/>
          <w:sz w:val="24"/>
        </w:rPr>
        <w:t xml:space="preserve">entro la fine del </w:t>
      </w:r>
      <w:r w:rsidRPr="00CB49C3">
        <w:rPr>
          <w:rFonts w:ascii="Arial" w:eastAsia="Microsoft YaHei" w:hAnsi="Arial" w:cs="Arial"/>
          <w:sz w:val="24"/>
        </w:rPr>
        <w:t xml:space="preserve">2022. </w:t>
      </w:r>
      <w:r w:rsidRPr="005C10A7">
        <w:rPr>
          <w:rFonts w:ascii="Arial" w:eastAsia="Microsoft YaHei" w:hAnsi="Arial" w:cs="Arial"/>
          <w:sz w:val="24"/>
        </w:rPr>
        <w:t>Entrambi i modelli sono elettrici a batteria e offrono una guida di alta qualità e accessibile a zero emissioni, un</w:t>
      </w:r>
      <w:r w:rsidR="00E852A9">
        <w:rPr>
          <w:rFonts w:ascii="Arial" w:eastAsia="Microsoft YaHei" w:hAnsi="Arial" w:cs="Arial"/>
          <w:sz w:val="24"/>
        </w:rPr>
        <w:t>’</w:t>
      </w:r>
      <w:r w:rsidRPr="005C10A7">
        <w:rPr>
          <w:rFonts w:ascii="Arial" w:eastAsia="Microsoft YaHei" w:hAnsi="Arial" w:cs="Arial"/>
          <w:sz w:val="24"/>
        </w:rPr>
        <w:t>eccellente autonomia</w:t>
      </w:r>
      <w:r w:rsidRPr="00CB49C3">
        <w:rPr>
          <w:rFonts w:ascii="Arial" w:eastAsia="Microsoft YaHei" w:hAnsi="Arial" w:cs="Arial"/>
          <w:sz w:val="24"/>
        </w:rPr>
        <w:t xml:space="preserve">, praticità ai vertici della categoria e caratteristiche di sicurezza all'avanguardia. Aiways </w:t>
      </w:r>
      <w:r>
        <w:rPr>
          <w:rFonts w:ascii="Arial" w:eastAsia="Microsoft YaHei" w:hAnsi="Arial" w:cs="Arial"/>
          <w:sz w:val="24"/>
        </w:rPr>
        <w:t xml:space="preserve">ha intenzione di introdurre sul mercato europeo </w:t>
      </w:r>
      <w:r w:rsidRPr="00CB49C3">
        <w:rPr>
          <w:rFonts w:ascii="Arial" w:eastAsia="Microsoft YaHei" w:hAnsi="Arial" w:cs="Arial"/>
          <w:sz w:val="24"/>
        </w:rPr>
        <w:t xml:space="preserve">un nuovo veicolo elettrico a batteria </w:t>
      </w:r>
      <w:r>
        <w:rPr>
          <w:rFonts w:ascii="Arial" w:eastAsia="Microsoft YaHei" w:hAnsi="Arial" w:cs="Arial"/>
          <w:sz w:val="24"/>
        </w:rPr>
        <w:t>all’anno</w:t>
      </w:r>
      <w:r w:rsidRPr="00CB49C3">
        <w:rPr>
          <w:rFonts w:ascii="Arial" w:eastAsia="Microsoft YaHei" w:hAnsi="Arial" w:cs="Arial"/>
          <w:sz w:val="24"/>
        </w:rPr>
        <w:t>.</w:t>
      </w:r>
    </w:p>
    <w:p w14:paraId="48585473" w14:textId="77777777" w:rsidR="00343E05" w:rsidRPr="00664B94" w:rsidRDefault="00343E05" w:rsidP="00E852A9">
      <w:pPr>
        <w:ind w:left="0"/>
        <w:rPr>
          <w:rFonts w:ascii="Arial" w:eastAsia="Times New Roman" w:hAnsi="Arial" w:cs="Arial"/>
          <w:sz w:val="22"/>
          <w:szCs w:val="22"/>
        </w:rPr>
      </w:pPr>
    </w:p>
    <w:p w14:paraId="7FACA287" w14:textId="3A2666A4" w:rsidR="00343E05" w:rsidRPr="00664B94" w:rsidRDefault="00343E05" w:rsidP="00283482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eastAsia="Helvetica" w:hAnsi="Arial" w:cs="Arial"/>
          <w:sz w:val="22"/>
          <w:szCs w:val="22"/>
        </w:rPr>
      </w:pPr>
      <w:r w:rsidRPr="00664B94">
        <w:rPr>
          <w:rStyle w:val="normaltextrun"/>
          <w:rFonts w:ascii="Arial" w:eastAsia="Helvetica" w:hAnsi="Arial" w:cs="Arial"/>
          <w:sz w:val="22"/>
          <w:szCs w:val="22"/>
        </w:rPr>
        <w:t>-Fine-</w:t>
      </w:r>
    </w:p>
    <w:p w14:paraId="1CE424AF" w14:textId="77777777" w:rsidR="00343E05" w:rsidRPr="00664B94" w:rsidRDefault="00343E05" w:rsidP="00343E05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</w:p>
    <w:p w14:paraId="776008FD" w14:textId="77777777" w:rsidR="00343E05" w:rsidRPr="00664B94" w:rsidRDefault="00343E05" w:rsidP="00343E05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664B94">
        <w:rPr>
          <w:rStyle w:val="normaltextrun"/>
          <w:rFonts w:ascii="Arial" w:eastAsia="Helvetica" w:hAnsi="Arial" w:cs="Arial"/>
          <w:b/>
          <w:bCs/>
          <w:sz w:val="22"/>
          <w:szCs w:val="22"/>
        </w:rPr>
        <w:t>Informazioni su Aiways</w:t>
      </w:r>
    </w:p>
    <w:p w14:paraId="3A45D3B0" w14:textId="77777777" w:rsidR="00343E05" w:rsidRPr="00664B94" w:rsidRDefault="00343E05" w:rsidP="00343E05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</w:p>
    <w:p w14:paraId="23D6D17E" w14:textId="77777777" w:rsidR="00343E05" w:rsidRPr="00664B94" w:rsidRDefault="00343E05" w:rsidP="00343E0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664B94">
        <w:rPr>
          <w:rFonts w:ascii="Arial" w:hAnsi="Arial" w:cs="Arial"/>
          <w:sz w:val="22"/>
          <w:szCs w:val="22"/>
        </w:rPr>
        <w:t xml:space="preserve">Fondata nel 2017, Aiways è un fornitore di mobilità personale con sede a Shanghai e sede europea a Monaco di Baviera, in Germania. È stata la prima startup cinese a introdurre un veicolo elettrico sul mercato europeo con il lancio dell’U5 nel 2020, un SUV elettrico a batteria caratterizzato da autonomia, stile e qualità eccezionali. Aiways prosegue rapidamente la sua espansione in Europa e </w:t>
      </w:r>
      <w:r w:rsidRPr="00664B94">
        <w:rPr>
          <w:rFonts w:ascii="Arial" w:hAnsi="Arial" w:cs="Arial"/>
          <w:sz w:val="22"/>
          <w:szCs w:val="22"/>
        </w:rPr>
        <w:lastRenderedPageBreak/>
        <w:t xml:space="preserve">oltre: i suoi veicoli possono ora essere ordinati in Germania, Paesi Bassi, Belgio, Danimarca, Francia, Italia, Svizzera, Spagna, Portogallo, Svezia e Israele, con previsione di espansione in altri mercati. Il modello U5 è prodotto presso l'innovativo stabilimento Aiways di </w:t>
      </w:r>
      <w:proofErr w:type="spellStart"/>
      <w:r w:rsidRPr="00664B94">
        <w:rPr>
          <w:rFonts w:ascii="Arial" w:hAnsi="Arial" w:cs="Arial"/>
          <w:sz w:val="22"/>
          <w:szCs w:val="22"/>
        </w:rPr>
        <w:t>Shangrao</w:t>
      </w:r>
      <w:proofErr w:type="spellEnd"/>
      <w:r w:rsidRPr="00664B94">
        <w:rPr>
          <w:rFonts w:ascii="Arial" w:hAnsi="Arial" w:cs="Arial"/>
          <w:sz w:val="22"/>
          <w:szCs w:val="22"/>
        </w:rPr>
        <w:t>, uno dei più moderni impianti di produzione di automobili in Cina. I processi controllati dall'IT con alti parametri di qualità seguono gli standard di Industria 4.0. Con una capacità di produzione iniziale di 150.000 unità all'anno, Aiways è in grado di aumentare questo numero fino a 300.000 unità in caso di crescita della domanda globale di veicoli elettrici. Il prossimo modello di Aiways ad essere commercializzato in Europa sarà il SUV-coupé elettrico U6. Aerodinamica migliore del segmento, tecnologia intelligente e design sportivo: il SUV-coupé U6 è un anticipo dell’emozionante futuro che attende il marchio Aiways.</w:t>
      </w:r>
    </w:p>
    <w:p w14:paraId="032F9E5A" w14:textId="77777777" w:rsidR="00343E05" w:rsidRPr="00664B94" w:rsidRDefault="00343E05" w:rsidP="00343E05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eastAsia="Helvetica" w:hAnsi="Arial" w:cs="Arial"/>
          <w:bCs/>
          <w:sz w:val="22"/>
          <w:szCs w:val="22"/>
        </w:rPr>
      </w:pPr>
    </w:p>
    <w:p w14:paraId="54DA926C" w14:textId="77777777" w:rsidR="00343E05" w:rsidRPr="00664B94" w:rsidRDefault="00343E05" w:rsidP="00343E05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664B94">
        <w:rPr>
          <w:rStyle w:val="normaltextrun"/>
          <w:rFonts w:ascii="Arial" w:eastAsia="Helvetica" w:hAnsi="Arial" w:cs="Arial"/>
          <w:b/>
          <w:bCs/>
          <w:sz w:val="22"/>
          <w:szCs w:val="22"/>
        </w:rPr>
        <w:t>Informazioni per i media</w:t>
      </w:r>
    </w:p>
    <w:p w14:paraId="60302E20" w14:textId="77777777" w:rsidR="00343E05" w:rsidRPr="00664B94" w:rsidRDefault="00343E05" w:rsidP="00343E05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eastAsia="Helvetica" w:hAnsi="Arial" w:cs="Arial"/>
          <w:color w:val="000000"/>
          <w:sz w:val="22"/>
          <w:szCs w:val="22"/>
        </w:rPr>
      </w:pPr>
      <w:r w:rsidRPr="00664B94">
        <w:rPr>
          <w:rStyle w:val="normaltextrun"/>
          <w:rFonts w:ascii="Arial" w:eastAsia="Helvetica" w:hAnsi="Arial" w:cs="Arial"/>
          <w:color w:val="000000"/>
          <w:sz w:val="22"/>
          <w:szCs w:val="22"/>
        </w:rPr>
        <w:t xml:space="preserve">Tutti i comunicati stampa e i kit stampa Aiways, insieme ad un’ampia selezione di fotografie e video ad alta risoluzione scaricabili, sono disponibili sul sito web per i media: </w:t>
      </w:r>
      <w:hyperlink r:id="rId10" w:history="1">
        <w:r w:rsidRPr="00664B94">
          <w:rPr>
            <w:rStyle w:val="Collegamentoipertestuale"/>
            <w:rFonts w:ascii="Arial" w:hAnsi="Arial" w:cs="Arial"/>
            <w:sz w:val="22"/>
            <w:szCs w:val="22"/>
          </w:rPr>
          <w:t>http://media.ai-ways.eu/</w:t>
        </w:r>
      </w:hyperlink>
      <w:r w:rsidRPr="00664B94">
        <w:rPr>
          <w:rStyle w:val="normaltextrun"/>
          <w:rFonts w:ascii="Arial" w:eastAsia="Helvetica" w:hAnsi="Arial" w:cs="Arial"/>
          <w:color w:val="000000"/>
          <w:sz w:val="22"/>
          <w:szCs w:val="22"/>
        </w:rPr>
        <w:t>.</w:t>
      </w:r>
    </w:p>
    <w:p w14:paraId="6E24FF55" w14:textId="77777777" w:rsidR="00343E05" w:rsidRPr="00664B94" w:rsidRDefault="00343E05" w:rsidP="00343E05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b/>
          <w:bCs/>
          <w:sz w:val="22"/>
          <w:szCs w:val="22"/>
        </w:rPr>
      </w:pPr>
    </w:p>
    <w:p w14:paraId="7893589D" w14:textId="43A00D24" w:rsidR="00343E05" w:rsidRPr="00664B94" w:rsidRDefault="00343E05" w:rsidP="00343E05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  <w:u w:val="single"/>
        </w:rPr>
      </w:pPr>
      <w:r w:rsidRPr="00664B94">
        <w:rPr>
          <w:rStyle w:val="normaltextrun"/>
          <w:rFonts w:ascii="Arial" w:eastAsia="Helvetica" w:hAnsi="Arial" w:cs="Arial"/>
          <w:sz w:val="22"/>
          <w:szCs w:val="22"/>
          <w:u w:val="single"/>
        </w:rPr>
        <w:t>Contatti Aiways per i media</w:t>
      </w:r>
    </w:p>
    <w:p w14:paraId="47BB889A" w14:textId="77777777" w:rsidR="00343E05" w:rsidRPr="00664B94" w:rsidRDefault="00343E05" w:rsidP="00343E05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</w:p>
    <w:p w14:paraId="007468AC" w14:textId="77777777" w:rsidR="00343E05" w:rsidRPr="00664B94" w:rsidRDefault="00343E05" w:rsidP="00343E05">
      <w:pPr>
        <w:pStyle w:val="paragraph"/>
        <w:spacing w:before="0" w:beforeAutospacing="0" w:after="0" w:afterAutospacing="0"/>
        <w:textAlignment w:val="baseline"/>
        <w:rPr>
          <w:rStyle w:val="Collegamentoipertestuale"/>
          <w:rFonts w:ascii="Arial" w:hAnsi="Arial" w:cs="Arial"/>
          <w:sz w:val="22"/>
          <w:szCs w:val="22"/>
        </w:rPr>
      </w:pPr>
      <w:r w:rsidRPr="00664B94">
        <w:rPr>
          <w:rStyle w:val="normaltextrun"/>
          <w:rFonts w:ascii="Arial" w:eastAsia="Helvetica" w:hAnsi="Arial" w:cs="Arial"/>
          <w:sz w:val="22"/>
          <w:szCs w:val="22"/>
        </w:rPr>
        <w:t>Roberto Beltramolli, Comunicazione Corporate Italia</w:t>
      </w:r>
      <w:r w:rsidRPr="00664B94">
        <w:rPr>
          <w:rFonts w:ascii="Arial" w:hAnsi="Arial" w:cs="Arial"/>
          <w:sz w:val="22"/>
          <w:szCs w:val="22"/>
        </w:rPr>
        <w:br/>
      </w:r>
      <w:r w:rsidRPr="00664B94">
        <w:rPr>
          <w:rStyle w:val="normaltextrun"/>
          <w:rFonts w:ascii="Arial" w:eastAsia="Helvetica" w:hAnsi="Arial" w:cs="Arial"/>
          <w:sz w:val="22"/>
          <w:szCs w:val="22"/>
        </w:rPr>
        <w:t>+39 335 60 68 559</w:t>
      </w:r>
      <w:r w:rsidRPr="00664B94">
        <w:rPr>
          <w:rStyle w:val="normaltextrun"/>
          <w:rFonts w:ascii="Arial" w:eastAsia="Helvetica" w:hAnsi="Arial" w:cs="Arial"/>
          <w:sz w:val="22"/>
          <w:szCs w:val="22"/>
        </w:rPr>
        <w:br/>
      </w:r>
      <w:hyperlink r:id="rId11" w:history="1">
        <w:r w:rsidRPr="00664B94">
          <w:rPr>
            <w:rStyle w:val="Collegamentoipertestuale"/>
            <w:rFonts w:ascii="Arial" w:hAnsi="Arial" w:cs="Arial"/>
            <w:sz w:val="22"/>
            <w:szCs w:val="22"/>
          </w:rPr>
          <w:t>roberto.beltramolli@anicecommunication.com</w:t>
        </w:r>
      </w:hyperlink>
    </w:p>
    <w:p w14:paraId="0CE0311B" w14:textId="77777777" w:rsidR="00343E05" w:rsidRPr="00664B94" w:rsidRDefault="00343E05" w:rsidP="00343E05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eastAsia="Helvetica" w:hAnsi="Arial" w:cs="Arial"/>
          <w:sz w:val="22"/>
          <w:szCs w:val="22"/>
        </w:rPr>
      </w:pPr>
    </w:p>
    <w:p w14:paraId="62B10707" w14:textId="07EA53DD" w:rsidR="007135FA" w:rsidRPr="00664B94" w:rsidRDefault="00343E05" w:rsidP="00343E05">
      <w:pPr>
        <w:ind w:left="0"/>
        <w:jc w:val="left"/>
        <w:textAlignment w:val="baseline"/>
        <w:rPr>
          <w:rStyle w:val="normaltextrun"/>
          <w:rFonts w:ascii="Arial" w:eastAsia="Times New Roman" w:hAnsi="Arial" w:cs="Arial"/>
          <w:sz w:val="22"/>
          <w:szCs w:val="22"/>
          <w:lang w:val="de-DE"/>
        </w:rPr>
      </w:pPr>
      <w:r w:rsidRPr="00664B94">
        <w:rPr>
          <w:rFonts w:ascii="Arial" w:eastAsia="Times New Roman" w:hAnsi="Arial" w:cs="Arial"/>
          <w:color w:val="000000"/>
          <w:sz w:val="22"/>
          <w:szCs w:val="22"/>
          <w:shd w:val="clear" w:color="auto" w:fill="FFFFFF"/>
          <w:lang w:val="de-DE"/>
        </w:rPr>
        <w:t>Bernd Abel, Aiways Automobile Europe GmbH</w:t>
      </w:r>
      <w:r w:rsidRPr="00664B94">
        <w:rPr>
          <w:rFonts w:ascii="Arial" w:eastAsia="Times New Roman" w:hAnsi="Arial" w:cs="Arial"/>
          <w:color w:val="000000"/>
          <w:sz w:val="22"/>
          <w:szCs w:val="22"/>
          <w:lang w:val="de-DE"/>
        </w:rPr>
        <w:br/>
      </w:r>
      <w:r w:rsidRPr="00664B94">
        <w:rPr>
          <w:rFonts w:ascii="Arial" w:eastAsia="Times New Roman" w:hAnsi="Arial" w:cs="Arial"/>
          <w:color w:val="000000"/>
          <w:sz w:val="22"/>
          <w:szCs w:val="22"/>
          <w:shd w:val="clear" w:color="auto" w:fill="FFFFFF"/>
          <w:lang w:val="de-DE"/>
        </w:rPr>
        <w:t>+49 (0) 89 693135269</w:t>
      </w:r>
      <w:r w:rsidRPr="00664B94">
        <w:rPr>
          <w:rFonts w:ascii="Arial" w:eastAsia="Times New Roman" w:hAnsi="Arial" w:cs="Arial"/>
          <w:color w:val="000000"/>
          <w:sz w:val="22"/>
          <w:szCs w:val="22"/>
          <w:lang w:val="de-DE"/>
        </w:rPr>
        <w:t> </w:t>
      </w:r>
      <w:r w:rsidRPr="00664B94">
        <w:rPr>
          <w:rFonts w:ascii="Arial" w:eastAsia="Times New Roman" w:hAnsi="Arial" w:cs="Arial"/>
          <w:color w:val="000000"/>
          <w:sz w:val="22"/>
          <w:szCs w:val="22"/>
          <w:lang w:val="de-DE"/>
        </w:rPr>
        <w:br/>
      </w:r>
      <w:hyperlink r:id="rId12" w:tgtFrame="_blank" w:history="1">
        <w:r w:rsidRPr="00664B94">
          <w:rPr>
            <w:rFonts w:ascii="Arial" w:eastAsia="Times New Roman" w:hAnsi="Arial" w:cs="Arial"/>
            <w:color w:val="0563C1"/>
            <w:sz w:val="22"/>
            <w:szCs w:val="22"/>
            <w:u w:val="single"/>
            <w:shd w:val="clear" w:color="auto" w:fill="FFFFFF"/>
            <w:lang w:val="de-DE"/>
          </w:rPr>
          <w:t>bernd.abel@ai-ways.com</w:t>
        </w:r>
      </w:hyperlink>
    </w:p>
    <w:sectPr w:rsidR="007135FA" w:rsidRPr="00664B94" w:rsidSect="007135FA">
      <w:headerReference w:type="default" r:id="rId13"/>
      <w:footerReference w:type="even" r:id="rId14"/>
      <w:footerReference w:type="default" r:id="rId15"/>
      <w:pgSz w:w="11906" w:h="16838"/>
      <w:pgMar w:top="2016" w:right="1077" w:bottom="1440" w:left="1077" w:header="851" w:footer="1288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19E07" w14:textId="77777777" w:rsidR="009B5428" w:rsidRDefault="009B5428" w:rsidP="007135FA">
      <w:pPr>
        <w:spacing w:after="0" w:line="240" w:lineRule="auto"/>
      </w:pPr>
      <w:r>
        <w:separator/>
      </w:r>
    </w:p>
  </w:endnote>
  <w:endnote w:type="continuationSeparator" w:id="0">
    <w:p w14:paraId="1CF2DEF9" w14:textId="77777777" w:rsidR="009B5428" w:rsidRDefault="009B5428" w:rsidP="007135FA">
      <w:pPr>
        <w:spacing w:after="0" w:line="240" w:lineRule="auto"/>
      </w:pPr>
      <w:r>
        <w:continuationSeparator/>
      </w:r>
    </w:p>
  </w:endnote>
  <w:endnote w:type="continuationNotice" w:id="1">
    <w:p w14:paraId="169A2283" w14:textId="77777777" w:rsidR="009B5428" w:rsidRDefault="009B542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auto"/>
    <w:notTrueType/>
    <w:pitch w:val="default"/>
    <w:sig w:usb0="00000000" w:usb1="00000000" w:usb2="00000000" w:usb3="00000000" w:csb0="00000003" w:csb1="00000000"/>
  </w:font>
  <w:font w:name="Tms Rmn">
    <w:panose1 w:val="02020603040505020304"/>
    <w:charset w:val="00"/>
    <w:family w:val="roman"/>
    <w:notTrueType/>
    <w:pitch w:val="default"/>
    <w:sig w:usb0="00000000" w:usb1="00000000" w:usb2="00000000" w:usb3="00000000" w:csb0="00000001" w:csb1="00000000"/>
  </w:font>
  <w:font w:name="System"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opagina"/>
        <w:sz w:val="16"/>
      </w:rPr>
      <w:id w:val="1269590983"/>
    </w:sdtPr>
    <w:sdtEndPr>
      <w:rPr>
        <w:rStyle w:val="Numeropagina"/>
      </w:rPr>
    </w:sdtEndPr>
    <w:sdtContent>
      <w:p w14:paraId="7C38FF8A" w14:textId="77777777" w:rsidR="0027408E" w:rsidRDefault="008267F8">
        <w:pPr>
          <w:pStyle w:val="Pidipagina"/>
          <w:framePr w:wrap="around" w:vAnchor="text" w:hAnchor="margin" w:xAlign="right" w:y="1"/>
          <w:rPr>
            <w:rStyle w:val="Numeropagina"/>
            <w:sz w:val="16"/>
          </w:rPr>
        </w:pPr>
        <w:r>
          <w:rPr>
            <w:rStyle w:val="Numeropagina"/>
            <w:sz w:val="16"/>
          </w:rPr>
          <w:fldChar w:fldCharType="begin"/>
        </w:r>
        <w:r>
          <w:rPr>
            <w:rStyle w:val="Numeropagina"/>
            <w:sz w:val="16"/>
          </w:rPr>
          <w:instrText xml:space="preserve"> PAGE </w:instrText>
        </w:r>
        <w:r>
          <w:rPr>
            <w:rStyle w:val="Numeropagina"/>
            <w:sz w:val="16"/>
          </w:rPr>
          <w:fldChar w:fldCharType="end"/>
        </w:r>
      </w:p>
    </w:sdtContent>
  </w:sdt>
  <w:p w14:paraId="31B03ED4" w14:textId="77777777" w:rsidR="0027408E" w:rsidRDefault="00283482">
    <w:pPr>
      <w:pStyle w:val="Pidipagina"/>
      <w:ind w:right="360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C13D0" w14:textId="77777777" w:rsidR="007135FA" w:rsidRDefault="007135FA" w:rsidP="00266219">
    <w:pPr>
      <w:pStyle w:val="Pidipagina"/>
      <w:ind w:left="0" w:right="360"/>
      <w:rPr>
        <w:rFonts w:ascii="Arial" w:hAnsi="Arial" w:cs="Arial"/>
      </w:rPr>
    </w:pPr>
  </w:p>
  <w:sdt>
    <w:sdtPr>
      <w:rPr>
        <w:rStyle w:val="Numeropagina"/>
        <w:rFonts w:ascii="Arial" w:hAnsi="Arial" w:cs="Arial"/>
      </w:rPr>
      <w:id w:val="353313623"/>
    </w:sdtPr>
    <w:sdtEndPr>
      <w:rPr>
        <w:rStyle w:val="Numeropagina"/>
      </w:rPr>
    </w:sdtEndPr>
    <w:sdtContent>
      <w:p w14:paraId="13CF4A22" w14:textId="61D4011E" w:rsidR="007135FA" w:rsidRPr="00DA52BB" w:rsidRDefault="007135FA" w:rsidP="007135FA">
        <w:pPr>
          <w:pStyle w:val="Pidipagina"/>
          <w:framePr w:wrap="around" w:vAnchor="text" w:hAnchor="margin" w:xAlign="right" w:y="148"/>
          <w:rPr>
            <w:rStyle w:val="Numeropagina"/>
            <w:rFonts w:ascii="Arial" w:hAnsi="Arial" w:cs="Arial"/>
          </w:rPr>
        </w:pPr>
        <w:r w:rsidRPr="00DA52BB">
          <w:rPr>
            <w:rStyle w:val="Numeropagina"/>
            <w:rFonts w:ascii="Arial" w:hAnsi="Arial" w:cs="Arial"/>
          </w:rPr>
          <w:fldChar w:fldCharType="begin"/>
        </w:r>
        <w:r w:rsidRPr="00DA52BB">
          <w:rPr>
            <w:rStyle w:val="Numeropagina"/>
            <w:rFonts w:ascii="Arial" w:hAnsi="Arial" w:cs="Arial"/>
          </w:rPr>
          <w:instrText xml:space="preserve"> PAGE </w:instrText>
        </w:r>
        <w:r w:rsidRPr="00DA52BB">
          <w:rPr>
            <w:rStyle w:val="Numeropagina"/>
            <w:rFonts w:ascii="Arial" w:hAnsi="Arial" w:cs="Arial"/>
          </w:rPr>
          <w:fldChar w:fldCharType="separate"/>
        </w:r>
        <w:r w:rsidR="00D52452">
          <w:rPr>
            <w:rStyle w:val="Numeropagina"/>
            <w:rFonts w:ascii="Arial" w:hAnsi="Arial" w:cs="Arial"/>
            <w:noProof/>
          </w:rPr>
          <w:t>- 1 -</w:t>
        </w:r>
        <w:r w:rsidRPr="00DA52BB">
          <w:rPr>
            <w:rStyle w:val="Numeropagina"/>
            <w:rFonts w:ascii="Arial" w:hAnsi="Arial" w:cs="Arial"/>
          </w:rPr>
          <w:fldChar w:fldCharType="end"/>
        </w:r>
      </w:p>
    </w:sdtContent>
  </w:sdt>
  <w:p w14:paraId="7C4A1657" w14:textId="77777777" w:rsidR="007135FA" w:rsidRDefault="007135FA" w:rsidP="00266219">
    <w:pPr>
      <w:pStyle w:val="Pidipagina"/>
      <w:ind w:left="0" w:right="360"/>
      <w:rPr>
        <w:rFonts w:ascii="Arial" w:hAnsi="Arial" w:cs="Arial"/>
      </w:rPr>
    </w:pPr>
  </w:p>
  <w:p w14:paraId="716AA032" w14:textId="789B63A1" w:rsidR="0027408E" w:rsidRPr="00DA52BB" w:rsidRDefault="008267F8" w:rsidP="00266219">
    <w:pPr>
      <w:pStyle w:val="Pidipagina"/>
      <w:ind w:left="0" w:right="360"/>
      <w:rPr>
        <w:rFonts w:ascii="Arial" w:hAnsi="Arial" w:cs="Arial"/>
      </w:rPr>
    </w:pPr>
    <w:r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CF3458C" wp14:editId="2BBFEB05">
              <wp:simplePos x="0" y="0"/>
              <wp:positionH relativeFrom="margin">
                <wp:align>center</wp:align>
              </wp:positionH>
              <wp:positionV relativeFrom="paragraph">
                <wp:posOffset>258505</wp:posOffset>
              </wp:positionV>
              <wp:extent cx="1863306" cy="374973"/>
              <wp:effectExtent l="0" t="0" r="0" b="635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63306" cy="374973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622CA84" w14:textId="77777777" w:rsidR="002E119D" w:rsidRPr="00DA52BB" w:rsidRDefault="00283482" w:rsidP="00DA52BB">
                          <w:pPr>
                            <w:ind w:left="0"/>
                            <w:rPr>
                              <w:rFonts w:ascii="Arial" w:hAnsi="Arial" w:cs="Arial"/>
                            </w:rPr>
                          </w:pPr>
                          <w:hyperlink r:id="rId1" w:history="1">
                            <w:r w:rsidR="0045307B">
                              <w:rPr>
                                <w:rStyle w:val="Collegamentoipertestuale"/>
                                <w:rFonts w:ascii="Arial" w:hAnsi="Arial" w:cs="Arial"/>
                              </w:rPr>
                              <w:t>https://media.ai-ways.eu/</w:t>
                            </w:r>
                          </w:hyperlink>
                          <w:r w:rsidR="0045307B">
                            <w:rPr>
                              <w:rFonts w:ascii="Arial" w:hAnsi="Arial" w:cs="Arial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F3458C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20.35pt;width:146.7pt;height:29.55pt;z-index:251658241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" filled="f" stroked="f" strokeweight=".5pt">
              <v:textbox>
                <w:txbxContent>
                  <w:p w14:paraId="1622CA84" w14:textId="77777777" w:rsidR="002E119D" w:rsidRPr="00DA52BB" w:rsidRDefault="00283482" w:rsidP="00DA52BB">
                    <w:pPr>
                      <w:ind w:left="0"/>
                      <w:rPr>
                        <w:rFonts w:ascii="Arial" w:hAnsi="Arial" w:cs="Arial"/>
                      </w:rPr>
                    </w:pPr>
                    <w:hyperlink r:id="rId2" w:history="1">
                      <w:r w:rsidR="0045307B">
                        <w:rPr>
                          <w:rStyle w:val="Collegamentoipertestuale"/>
                          <w:rFonts w:ascii="Arial" w:hAnsi="Arial" w:cs="Arial"/>
                        </w:rPr>
                        <w:t>https://media.ai-ways.eu/</w:t>
                      </w:r>
                    </w:hyperlink>
                    <w:r w:rsidR="0045307B">
                      <w:rPr>
                        <w:rFonts w:ascii="Arial" w:hAnsi="Arial" w:cs="Arial"/>
                      </w:rPr>
                      <w:t xml:space="preserve"> 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Arial" w:hAnsi="Arial" w:cs="Arial"/>
      </w:rPr>
      <w:t>2022-04-27</w:t>
    </w:r>
    <w:r>
      <w:ptab w:relativeTo="margin" w:alignment="center" w:leader="none"/>
    </w:r>
    <w:r>
      <w:rPr>
        <w:rFonts w:ascii="Arial" w:hAnsi="Arial" w:cs="Arial"/>
      </w:rPr>
      <w:t xml:space="preserve">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40B66" w14:textId="77777777" w:rsidR="009B5428" w:rsidRDefault="009B5428" w:rsidP="007135FA">
      <w:pPr>
        <w:spacing w:after="0" w:line="240" w:lineRule="auto"/>
      </w:pPr>
      <w:r>
        <w:separator/>
      </w:r>
    </w:p>
  </w:footnote>
  <w:footnote w:type="continuationSeparator" w:id="0">
    <w:p w14:paraId="120E2B5C" w14:textId="77777777" w:rsidR="009B5428" w:rsidRDefault="009B5428" w:rsidP="007135FA">
      <w:pPr>
        <w:spacing w:after="0" w:line="240" w:lineRule="auto"/>
      </w:pPr>
      <w:r>
        <w:continuationSeparator/>
      </w:r>
    </w:p>
  </w:footnote>
  <w:footnote w:type="continuationNotice" w:id="1">
    <w:p w14:paraId="1C3CFF66" w14:textId="77777777" w:rsidR="009B5428" w:rsidRDefault="009B542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70056" w14:textId="77777777" w:rsidR="0027408E" w:rsidRDefault="008267F8">
    <w:pPr>
      <w:pStyle w:val="Intestazione"/>
      <w:pBdr>
        <w:bottom w:val="none" w:sz="0" w:space="0" w:color="auto"/>
      </w:pBdr>
      <w:ind w:left="0"/>
      <w:jc w:val="both"/>
      <w:rPr>
        <w:sz w:val="21"/>
        <w:szCs w:val="21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1D1EBBAE" wp14:editId="35C7CE20">
          <wp:simplePos x="0" y="0"/>
          <wp:positionH relativeFrom="margin">
            <wp:posOffset>0</wp:posOffset>
          </wp:positionH>
          <wp:positionV relativeFrom="topMargin">
            <wp:posOffset>551815</wp:posOffset>
          </wp:positionV>
          <wp:extent cx="607695" cy="366395"/>
          <wp:effectExtent l="0" t="0" r="1905" b="0"/>
          <wp:wrapNone/>
          <wp:docPr id="29" name="图片 4" descr="爱驰最终组合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驰最终组合LOGO.png"/>
                  <pic:cNvPicPr>
                    <a:picLocks noChangeAspect="1"/>
                  </pic:cNvPicPr>
                </pic:nvPicPr>
                <pic:blipFill>
                  <a:blip r:embed="rId1"/>
                  <a:srcRect t="-1" b="-387"/>
                  <a:stretch>
                    <a:fillRect/>
                  </a:stretch>
                </pic:blipFill>
                <pic:spPr>
                  <a:xfrm>
                    <a:off x="0" y="0"/>
                    <a:ext cx="607695" cy="366395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29310C"/>
    <w:multiLevelType w:val="multilevel"/>
    <w:tmpl w:val="CFF0C0B4"/>
    <w:lvl w:ilvl="0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99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615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5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31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9037" w:hanging="360"/>
      </w:pPr>
      <w:rPr>
        <w:rFonts w:ascii="Wingdings" w:hAnsi="Wingdings" w:hint="default"/>
      </w:rPr>
    </w:lvl>
  </w:abstractNum>
  <w:abstractNum w:abstractNumId="1" w15:restartNumberingAfterBreak="0">
    <w:nsid w:val="273423C9"/>
    <w:multiLevelType w:val="multilevel"/>
    <w:tmpl w:val="354E6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F267F66"/>
    <w:multiLevelType w:val="hybridMultilevel"/>
    <w:tmpl w:val="A2B48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5184493">
    <w:abstractNumId w:val="0"/>
  </w:num>
  <w:num w:numId="2" w16cid:durableId="1922988235">
    <w:abstractNumId w:val="2"/>
  </w:num>
  <w:num w:numId="3" w16cid:durableId="2073309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LE0MbY0MjezMDa1MDdU0lEKTi0uzszPAykwqgUA0M3TaCwAAAA="/>
  </w:docVars>
  <w:rsids>
    <w:rsidRoot w:val="007135FA"/>
    <w:rsid w:val="000501DA"/>
    <w:rsid w:val="00052F12"/>
    <w:rsid w:val="00056C73"/>
    <w:rsid w:val="000A1423"/>
    <w:rsid w:val="000A1DDB"/>
    <w:rsid w:val="000C213A"/>
    <w:rsid w:val="000C3797"/>
    <w:rsid w:val="00106A25"/>
    <w:rsid w:val="00183389"/>
    <w:rsid w:val="001A6C89"/>
    <w:rsid w:val="001B3BDF"/>
    <w:rsid w:val="001D3D49"/>
    <w:rsid w:val="00234C08"/>
    <w:rsid w:val="0023670C"/>
    <w:rsid w:val="00260C8E"/>
    <w:rsid w:val="00270810"/>
    <w:rsid w:val="00283482"/>
    <w:rsid w:val="0029091A"/>
    <w:rsid w:val="002A2094"/>
    <w:rsid w:val="002B71E8"/>
    <w:rsid w:val="002C724C"/>
    <w:rsid w:val="00343E05"/>
    <w:rsid w:val="00345603"/>
    <w:rsid w:val="003D0DB8"/>
    <w:rsid w:val="0045307B"/>
    <w:rsid w:val="004662B0"/>
    <w:rsid w:val="00483E9A"/>
    <w:rsid w:val="004B6A1D"/>
    <w:rsid w:val="004D10C1"/>
    <w:rsid w:val="004E5479"/>
    <w:rsid w:val="004F2C41"/>
    <w:rsid w:val="00511B74"/>
    <w:rsid w:val="005274C2"/>
    <w:rsid w:val="00535E90"/>
    <w:rsid w:val="005748E6"/>
    <w:rsid w:val="0058043C"/>
    <w:rsid w:val="00586690"/>
    <w:rsid w:val="005C10A7"/>
    <w:rsid w:val="005F6DF0"/>
    <w:rsid w:val="00620F9D"/>
    <w:rsid w:val="006274D2"/>
    <w:rsid w:val="00646C82"/>
    <w:rsid w:val="00662356"/>
    <w:rsid w:val="00664B94"/>
    <w:rsid w:val="00682EEF"/>
    <w:rsid w:val="006E4842"/>
    <w:rsid w:val="006F4EB7"/>
    <w:rsid w:val="007135FA"/>
    <w:rsid w:val="007329F5"/>
    <w:rsid w:val="007821BA"/>
    <w:rsid w:val="00796902"/>
    <w:rsid w:val="007A199E"/>
    <w:rsid w:val="007A284D"/>
    <w:rsid w:val="007E3709"/>
    <w:rsid w:val="0080447C"/>
    <w:rsid w:val="00817DA1"/>
    <w:rsid w:val="008267F8"/>
    <w:rsid w:val="0085443F"/>
    <w:rsid w:val="00865D8D"/>
    <w:rsid w:val="00876148"/>
    <w:rsid w:val="008849CE"/>
    <w:rsid w:val="008A4C9D"/>
    <w:rsid w:val="008C5BAD"/>
    <w:rsid w:val="00982F06"/>
    <w:rsid w:val="00994529"/>
    <w:rsid w:val="009A5A1F"/>
    <w:rsid w:val="009B367B"/>
    <w:rsid w:val="009B5428"/>
    <w:rsid w:val="00A0426D"/>
    <w:rsid w:val="00A12237"/>
    <w:rsid w:val="00A37BC4"/>
    <w:rsid w:val="00A96972"/>
    <w:rsid w:val="00B211F7"/>
    <w:rsid w:val="00B2757F"/>
    <w:rsid w:val="00B40B5E"/>
    <w:rsid w:val="00B65E26"/>
    <w:rsid w:val="00B671F2"/>
    <w:rsid w:val="00BA27E5"/>
    <w:rsid w:val="00BC40D3"/>
    <w:rsid w:val="00C134C7"/>
    <w:rsid w:val="00C302DD"/>
    <w:rsid w:val="00C82336"/>
    <w:rsid w:val="00C92185"/>
    <w:rsid w:val="00CB49C3"/>
    <w:rsid w:val="00CF56F2"/>
    <w:rsid w:val="00D20735"/>
    <w:rsid w:val="00D52452"/>
    <w:rsid w:val="00D95815"/>
    <w:rsid w:val="00DA13E1"/>
    <w:rsid w:val="00E26D25"/>
    <w:rsid w:val="00E30F6F"/>
    <w:rsid w:val="00E3703B"/>
    <w:rsid w:val="00E41B05"/>
    <w:rsid w:val="00E41EF6"/>
    <w:rsid w:val="00E46CC7"/>
    <w:rsid w:val="00E7620A"/>
    <w:rsid w:val="00E80B61"/>
    <w:rsid w:val="00E852A9"/>
    <w:rsid w:val="00EA3335"/>
    <w:rsid w:val="00EC29E5"/>
    <w:rsid w:val="00ED4EFA"/>
    <w:rsid w:val="00F86854"/>
    <w:rsid w:val="00FD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62A9A0"/>
  <w15:chartTrackingRefBased/>
  <w15:docId w15:val="{545105CA-4DFD-4B41-8418-C58DAF52A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135FA"/>
    <w:pPr>
      <w:widowControl w:val="0"/>
      <w:snapToGrid w:val="0"/>
      <w:ind w:left="1701" w:right="284"/>
      <w:contextualSpacing/>
      <w:jc w:val="both"/>
    </w:pPr>
    <w:rPr>
      <w:rFonts w:ascii="Courier" w:eastAsia="Tms Rmn" w:hAnsi="Courier"/>
      <w:kern w:val="2"/>
      <w:sz w:val="21"/>
      <w:szCs w:val="24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7135FA"/>
    <w:pPr>
      <w:autoSpaceDE w:val="0"/>
      <w:autoSpaceDN w:val="0"/>
      <w:ind w:firstLine="386"/>
    </w:pPr>
    <w:rPr>
      <w:rFonts w:cs="Courier"/>
      <w:kern w:val="0"/>
      <w:szCs w:val="22"/>
      <w:lang w:eastAsia="de-DE" w:bidi="de-DE"/>
    </w:rPr>
  </w:style>
  <w:style w:type="character" w:customStyle="1" w:styleId="CorpotestoCarattere">
    <w:name w:val="Corpo testo Carattere"/>
    <w:basedOn w:val="Carpredefinitoparagrafo"/>
    <w:link w:val="Corpotesto"/>
    <w:uiPriority w:val="1"/>
    <w:qFormat/>
    <w:rsid w:val="007135FA"/>
    <w:rPr>
      <w:rFonts w:ascii="Courier" w:eastAsia="Tms Rmn" w:hAnsi="Courier" w:cs="Courier"/>
      <w:sz w:val="21"/>
      <w:lang w:val="it-IT" w:eastAsia="de-DE" w:bidi="de-DE"/>
    </w:rPr>
  </w:style>
  <w:style w:type="paragraph" w:styleId="Pidipagina">
    <w:name w:val="footer"/>
    <w:basedOn w:val="Normale"/>
    <w:link w:val="PidipaginaCarattere"/>
    <w:uiPriority w:val="99"/>
    <w:unhideWhenUsed/>
    <w:qFormat/>
    <w:rsid w:val="007135FA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7135FA"/>
    <w:rPr>
      <w:rFonts w:ascii="Courier" w:eastAsia="Tms Rmn" w:hAnsi="Courier"/>
      <w:kern w:val="2"/>
      <w:sz w:val="18"/>
      <w:szCs w:val="18"/>
      <w:lang w:val="it-IT" w:eastAsia="zh-CN"/>
    </w:rPr>
  </w:style>
  <w:style w:type="paragraph" w:styleId="Intestazione">
    <w:name w:val="header"/>
    <w:basedOn w:val="Normale"/>
    <w:link w:val="IntestazioneCarattere"/>
    <w:uiPriority w:val="99"/>
    <w:unhideWhenUsed/>
    <w:qFormat/>
    <w:rsid w:val="007135F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7135FA"/>
    <w:rPr>
      <w:rFonts w:ascii="Courier" w:eastAsia="Tms Rmn" w:hAnsi="Courier"/>
      <w:kern w:val="2"/>
      <w:sz w:val="18"/>
      <w:szCs w:val="18"/>
      <w:lang w:val="it-IT" w:eastAsia="zh-CN"/>
    </w:rPr>
  </w:style>
  <w:style w:type="character" w:styleId="Numeropagina">
    <w:name w:val="page number"/>
    <w:basedOn w:val="Carpredefinitoparagrafo"/>
    <w:uiPriority w:val="99"/>
    <w:unhideWhenUsed/>
    <w:qFormat/>
    <w:rsid w:val="007135FA"/>
  </w:style>
  <w:style w:type="character" w:styleId="Enfasicorsivo">
    <w:name w:val="Emphasis"/>
    <w:basedOn w:val="Carpredefinitoparagrafo"/>
    <w:uiPriority w:val="20"/>
    <w:qFormat/>
    <w:rsid w:val="007135FA"/>
    <w:rPr>
      <w:rFonts w:ascii="System" w:eastAsia="Helvetica" w:hAnsi="System"/>
      <w:b/>
      <w:iCs/>
    </w:rPr>
  </w:style>
  <w:style w:type="character" w:styleId="Collegamentoipertestuale">
    <w:name w:val="Hyperlink"/>
    <w:basedOn w:val="Carpredefinitoparagrafo"/>
    <w:uiPriority w:val="99"/>
    <w:unhideWhenUsed/>
    <w:qFormat/>
    <w:rsid w:val="007135FA"/>
    <w:rPr>
      <w:rFonts w:ascii="Courier" w:eastAsia="Tms Rmn" w:hAnsi="Courier"/>
      <w:color w:val="0563C1" w:themeColor="hyperlink"/>
      <w:sz w:val="21"/>
      <w:u w:val="single"/>
    </w:rPr>
  </w:style>
  <w:style w:type="paragraph" w:styleId="Paragrafoelenco">
    <w:name w:val="List Paragraph"/>
    <w:basedOn w:val="Normale"/>
    <w:uiPriority w:val="34"/>
    <w:qFormat/>
    <w:rsid w:val="007135FA"/>
    <w:pPr>
      <w:widowControl/>
      <w:snapToGrid/>
      <w:spacing w:after="0" w:line="240" w:lineRule="auto"/>
      <w:ind w:left="720" w:right="0"/>
      <w:jc w:val="left"/>
    </w:pPr>
    <w:rPr>
      <w:rFonts w:asciiTheme="minorHAnsi" w:eastAsiaTheme="minorEastAsia" w:hAnsiTheme="minorHAnsi"/>
      <w:kern w:val="0"/>
      <w:sz w:val="24"/>
      <w:lang w:eastAsia="en-US"/>
    </w:rPr>
  </w:style>
  <w:style w:type="character" w:customStyle="1" w:styleId="normaltextrun">
    <w:name w:val="normaltextrun"/>
    <w:basedOn w:val="Carpredefinitoparagrafo"/>
    <w:qFormat/>
    <w:rsid w:val="007135FA"/>
  </w:style>
  <w:style w:type="paragraph" w:customStyle="1" w:styleId="paragraph">
    <w:name w:val="paragraph"/>
    <w:basedOn w:val="Normale"/>
    <w:qFormat/>
    <w:rsid w:val="007135FA"/>
    <w:pPr>
      <w:widowControl/>
      <w:snapToGrid/>
      <w:spacing w:before="100" w:beforeAutospacing="1" w:after="100" w:afterAutospacing="1" w:line="240" w:lineRule="auto"/>
      <w:ind w:left="0" w:right="0"/>
      <w:contextualSpacing w:val="0"/>
      <w:jc w:val="left"/>
    </w:pPr>
    <w:rPr>
      <w:rFonts w:ascii="Times New Roman" w:eastAsia="Times New Roman" w:hAnsi="Times New Roman" w:cs="Times New Roman"/>
      <w:kern w:val="0"/>
      <w:sz w:val="24"/>
      <w:lang w:eastAsia="en-GB"/>
    </w:rPr>
  </w:style>
  <w:style w:type="character" w:customStyle="1" w:styleId="eop">
    <w:name w:val="eop"/>
    <w:basedOn w:val="Carpredefinitoparagrafo"/>
    <w:qFormat/>
    <w:rsid w:val="007135FA"/>
  </w:style>
  <w:style w:type="character" w:customStyle="1" w:styleId="scxw169991454">
    <w:name w:val="scxw169991454"/>
    <w:basedOn w:val="Carpredefinitoparagrafo"/>
    <w:qFormat/>
    <w:rsid w:val="007135F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329F5"/>
    <w:pPr>
      <w:spacing w:after="0" w:line="240" w:lineRule="auto"/>
    </w:pPr>
    <w:rPr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329F5"/>
    <w:rPr>
      <w:rFonts w:ascii="Courier" w:eastAsia="Tms Rmn" w:hAnsi="Courier"/>
      <w:kern w:val="2"/>
      <w:sz w:val="18"/>
      <w:szCs w:val="18"/>
      <w:lang w:val="it-IT" w:eastAsia="zh-CN"/>
    </w:rPr>
  </w:style>
  <w:style w:type="paragraph" w:styleId="Revisione">
    <w:name w:val="Revision"/>
    <w:hidden/>
    <w:uiPriority w:val="99"/>
    <w:semiHidden/>
    <w:rsid w:val="00E41EF6"/>
    <w:pPr>
      <w:spacing w:after="0" w:line="240" w:lineRule="auto"/>
    </w:pPr>
    <w:rPr>
      <w:rFonts w:ascii="Courier" w:eastAsia="Tms Rmn" w:hAnsi="Courier"/>
      <w:kern w:val="2"/>
      <w:sz w:val="21"/>
      <w:szCs w:val="24"/>
      <w:lang w:eastAsia="zh-CN"/>
    </w:rPr>
  </w:style>
  <w:style w:type="paragraph" w:customStyle="1" w:styleId="gmail-m-630685414770561673msolistparagraph">
    <w:name w:val="gmail-m_-630685414770561673msolistparagraph"/>
    <w:basedOn w:val="Normale"/>
    <w:rsid w:val="00BA27E5"/>
    <w:pPr>
      <w:widowControl/>
      <w:snapToGrid/>
      <w:spacing w:before="100" w:beforeAutospacing="1" w:after="100" w:afterAutospacing="1" w:line="240" w:lineRule="auto"/>
      <w:ind w:left="0" w:right="0"/>
      <w:contextualSpacing w:val="0"/>
      <w:jc w:val="left"/>
    </w:pPr>
    <w:rPr>
      <w:rFonts w:ascii="Calibri" w:eastAsiaTheme="minorHAnsi" w:hAnsi="Calibri" w:cs="Calibri"/>
      <w:kern w:val="0"/>
      <w:sz w:val="22"/>
      <w:szCs w:val="22"/>
      <w:lang w:val="en-GB" w:eastAsia="en-GB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511B7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/>
      <w:spacing w:after="0" w:line="240" w:lineRule="auto"/>
      <w:ind w:left="0" w:right="0"/>
      <w:contextualSpacing w:val="0"/>
      <w:jc w:val="left"/>
    </w:pPr>
    <w:rPr>
      <w:rFonts w:ascii="Courier New" w:eastAsia="Times New Roman" w:hAnsi="Courier New" w:cs="Courier New"/>
      <w:kern w:val="0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511B74"/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y2iqfc">
    <w:name w:val="y2iqfc"/>
    <w:basedOn w:val="Carpredefinitoparagrafo"/>
    <w:rsid w:val="00511B74"/>
  </w:style>
  <w:style w:type="character" w:styleId="Menzionenonrisolta">
    <w:name w:val="Unresolved Mention"/>
    <w:basedOn w:val="Carpredefinitoparagrafo"/>
    <w:uiPriority w:val="99"/>
    <w:semiHidden/>
    <w:unhideWhenUsed/>
    <w:rsid w:val="003456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2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bernd.abel@ai-ways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roberto.beltramolli@anicecommunication.com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://media.ai-ways.eu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s://media.ai-ways.eu/" TargetMode="External"/><Relationship Id="rId1" Type="http://schemas.openxmlformats.org/officeDocument/2006/relationships/hyperlink" Target="https://media.ai-ways.eu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 xmlns:star_td="http://www.star-group.net/schemas/transit/filters/textdata">
  <documentManagement/>
</p:properties>
</file>

<file path=customXml/item2.xml><?xml version="1.0" encoding="utf-8"?>
<FormTemplates xmlns="http://schemas.microsoft.com/sharepoint/v3/contenttype/forms" xmlns:star_td="http://www.star-group.net/schemas/transit/filters/textdata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xmlns:star_td="http://www.star-group.net/schemas/transit/filters/textdata" ct:_="" ma:_="" ma:contentTypeName="Document" ma:contentTypeID="0x01010067210CD424B822478D7F171EAC275DB3" ma:contentTypeVersion="13" ma:contentTypeDescription="Create a new document." ma:contentTypeScope="" ma:versionID="7a37073067c4245e670fe293972a9ba2">
  <xsd:schema xmlns:xsd="http://www.w3.org/2001/XMLSchema" xmlns:p="http://schemas.microsoft.com/office/2006/metadata/properties" xmlns:ns2="c8da104e-6a1d-4b01-a720-a1e29024104e" xmlns:ns3="eeb064f5-b91f-4532-bc93-5a06de940d8c" xmlns:xs="http://www.w3.org/2001/XMLSchema" targetNamespace="http://schemas.microsoft.com/office/2006/metadata/properties" ma:root="true" ma:fieldsID="a7a4543df6b77b09e9826bd1fb937fbe" ns2:_="" ns3:_="">
    <xsd:import xmlns:xs="http://www.w3.org/2001/XMLSchema" xmlns:xsd="http://www.w3.org/2001/XMLSchema" namespace="c8da104e-6a1d-4b01-a720-a1e29024104e"/>
    <xsd:import xmlns:xs="http://www.w3.org/2001/XMLSchema" xmlns:xsd="http://www.w3.org/2001/XMLSchema" namespace="eeb064f5-b91f-4532-bc93-5a06de940d8c"/>
    <xsd:element xmlns:xs="http://www.w3.org/2001/XMLSchema" xmlns:xsd="http://www.w3.org/2001/XMLSchema" name="properties">
      <xs:complexType xmlns:xsd="http://www.w3.org/2001/XMLSchema" xmlns:xs="http://www.w3.org/2001/XMLSchema">
        <xsd:sequence xmlns:xs="http://www.w3.org/2001/XMLSchema" xmlns:xsd="http://www.w3.org/2001/XMLSchema">
          <xs:element xmlns:xsd="http://www.w3.org/2001/XMLSchema" xmlns:xs="http://www.w3.org/2001/XMLSchema" name="documentManagement">
            <xsd:complexType xmlns:xs="http://www.w3.org/2001/XMLSchema" xmlns:xsd="http://www.w3.org/2001/XMLSchema">
              <xs:all xmlns:xsd="http://www.w3.org/2001/XMLSchema" xmlns:xs="http://www.w3.org/2001/XMLSchema">
                <xsd:element xmlns:xs="http://www.w3.org/2001/XMLSchema" xmlns:xsd="http://www.w3.org/2001/XMLSchema" ref="ns2:MediaServiceMetadata" minOccurs="0"/>
                <xsd:element xmlns:xs="http://www.w3.org/2001/XMLSchema" xmlns:xsd="http://www.w3.org/2001/XMLSchema" ref="ns2:MediaServiceFastMetadata" minOccurs="0"/>
                <xsd:element xmlns:xs="http://www.w3.org/2001/XMLSchema" xmlns:xsd="http://www.w3.org/2001/XMLSchema" ref="ns2:MediaServiceDateTaken" minOccurs="0"/>
                <xsd:element xmlns:xs="http://www.w3.org/2001/XMLSchema" xmlns:xsd="http://www.w3.org/2001/XMLSchema" ref="ns2:MediaServiceAutoTags" minOccurs="0"/>
                <xsd:element xmlns:xs="http://www.w3.org/2001/XMLSchema" xmlns:xsd="http://www.w3.org/2001/XMLSchema" ref="ns2:MediaServiceGenerationTime" minOccurs="0"/>
                <xsd:element xmlns:xs="http://www.w3.org/2001/XMLSchema" xmlns:xsd="http://www.w3.org/2001/XMLSchema" ref="ns2:MediaServiceEventHashCode" minOccurs="0"/>
                <xsd:element xmlns:xs="http://www.w3.org/2001/XMLSchema" xmlns:xsd="http://www.w3.org/2001/XMLSchema" ref="ns2:MediaServiceOCR" minOccurs="0"/>
                <xsd:element xmlns:xs="http://www.w3.org/2001/XMLSchema" xmlns:xsd="http://www.w3.org/2001/XMLSchema" ref="ns2:MediaServiceAutoKeyPoints" minOccurs="0"/>
                <xsd:element xmlns:xs="http://www.w3.org/2001/XMLSchema" xmlns:xsd="http://www.w3.org/2001/XMLSchema" ref="ns2:MediaServiceKeyPoints" minOccurs="0"/>
                <xsd:element xmlns:xs="http://www.w3.org/2001/XMLSchema" xmlns:xsd="http://www.w3.org/2001/XMLSchema" ref="ns3:SharedWithUsers" minOccurs="0"/>
                <xsd:element xmlns:xs="http://www.w3.org/2001/XMLSchema" xmlns:xsd="http://www.w3.org/2001/XMLSchema" ref="ns3:SharedWithDetails" minOccurs="0"/>
                <xsd:element xmlns:xs="http://www.w3.org/2001/XMLSchema" xmlns:xsd="http://www.w3.org/2001/XMLSchema" ref="ns2:MediaLengthInSeconds" minOccurs="0"/>
                <xsd:element xmlns:xs="http://www.w3.org/2001/XMLSchema" xmlns:xsd="http://www.w3.org/2001/XMLSchema" ref="ns2:MediaServiceLocation" minOccurs="0"/>
              </xs:all>
            </xsd:complexType>
          </xs:element>
        </xsd:sequence>
      </xs:complexType>
    </xsd:element>
  </xsd:schema>
  <xsd:schema xmlns:xsd="http://www.w3.org/2001/XMLSchema" xmlns:dms="http://schemas.microsoft.com/office/2006/documentManagement/types" xmlns:pc="http://schemas.microsoft.com/office/infopath/2007/PartnerControls" xmlns:xs="http://www.w3.org/2001/XMLSchema" targetNamespace="c8da104e-6a1d-4b01-a720-a1e29024104e" elementFormDefault="qualified">
    <xsd:import xmlns:xs="http://www.w3.org/2001/XMLSchema" xmlns:xsd="http://www.w3.org/2001/XMLSchema" namespace="http://schemas.microsoft.com/office/2006/documentManagement/types"/>
    <xsd:import xmlns:xs="http://www.w3.org/2001/XMLSchema" xmlns:xsd="http://www.w3.org/2001/XMLSchema" namespace="http://schemas.microsoft.com/office/infopath/2007/PartnerControls"/>
    <xsd:element xmlns:xs="http://www.w3.org/2001/XMLSchema" xmlns:xsd="http://www.w3.org/2001/XMLSchema" name="MediaServiceMetadata" ma:index="8" nillable="true" ma:displayName="MediaServiceMetadata" ma:hidden="true" ma:internalName="MediaServiceMetadata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MediaServiceFastMetadata" ma:index="9" nillable="true" ma:displayName="MediaServiceFastMetadata" ma:hidden="true" ma:internalName="MediaServiceFastMetadata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MediaServiceDateTaken" ma:index="10" nillable="true" ma:displayName="MediaServiceDateTaken" ma:hidden="true" ma:internalName="MediaServiceDateTaken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AutoTags" ma:index="11" nillable="true" ma:displayName="Tags" ma:internalName="MediaServiceAutoTags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GenerationTime" ma:index="12" nillable="true" ma:displayName="MediaServiceGenerationTime" ma:hidden="true" ma:internalName="MediaServiceGenerationTime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EventHashCode" ma:index="13" nillable="true" ma:displayName="MediaServiceEventHashCode" ma:hidden="true" ma:internalName="MediaServiceEventHashCode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  <xsd:element xmlns:xs="http://www.w3.org/2001/XMLSchema" xmlns:xsd="http://www.w3.org/2001/XMLSchema" name="MediaServiceOCR" ma:index="14" nillable="true" ma:displayName="Extracted Text" ma:internalName="MediaServiceOCR" ma:readOnly="true">
      <xs:simpleType xmlns:xsd="http://www.w3.org/2001/XMLSchema" xmlns:xs="http://www.w3.org/2001/XMLSchema">
        <xsd:restriction xmlns:xs="http://www.w3.org/2001/XMLSchema" xmlns:xsd="http://www.w3.org/2001/XMLSchema" base="dms:Note">
          <xs:maxLength xmlns:xsd="http://www.w3.org/2001/XMLSchema" xmlns:xs="http://www.w3.org/2001/XMLSchema" value="255"/>
        </xsd:restriction>
      </xs:simpleType>
    </xsd:element>
    <xsd:element xmlns:xs="http://www.w3.org/2001/XMLSchema" xmlns:xsd="http://www.w3.org/2001/XMLSchema" name="MediaServiceAutoKeyPoints" ma:index="15" nillable="true" ma:displayName="MediaServiceAutoKeyPoints" ma:hidden="true" ma:internalName="MediaServiceAutoKeyPoints" ma:readOnly="true">
      <xs:simpleType xmlns:xsd="http://www.w3.org/2001/XMLSchema" xmlns:xs="http://www.w3.org/2001/XMLSchema">
        <xsd:restriction xmlns:xs="http://www.w3.org/2001/XMLSchema" xmlns:xsd="http://www.w3.org/2001/XMLSchema" base="dms:Note"/>
      </xs:simpleType>
    </xsd:element>
    <xsd:element xmlns:xs="http://www.w3.org/2001/XMLSchema" xmlns:xsd="http://www.w3.org/2001/XMLSchema" name="MediaServiceKeyPoints" ma:index="16" nillable="true" ma:displayName="KeyPoints" ma:internalName="MediaServiceKeyPoints" ma:readOnly="true">
      <xs:simpleType xmlns:xsd="http://www.w3.org/2001/XMLSchema" xmlns:xs="http://www.w3.org/2001/XMLSchema">
        <xsd:restriction xmlns:xs="http://www.w3.org/2001/XMLSchema" xmlns:xsd="http://www.w3.org/2001/XMLSchema" base="dms:Note">
          <xs:maxLength xmlns:xsd="http://www.w3.org/2001/XMLSchema" xmlns:xs="http://www.w3.org/2001/XMLSchema" value="255"/>
        </xsd:restriction>
      </xs:simpleType>
    </xsd:element>
    <xsd:element xmlns:xs="http://www.w3.org/2001/XMLSchema" xmlns:xsd="http://www.w3.org/2001/XMLSchema" name="MediaLengthInSeconds" ma:index="19" nillable="true" ma:displayName="MediaLengthInSeconds" ma:hidden="true" ma:internalName="MediaLengthInSeconds" ma:readOnly="true">
      <xs:simpleType xmlns:xsd="http://www.w3.org/2001/XMLSchema" xmlns:xs="http://www.w3.org/2001/XMLSchema">
        <xsd:restriction xmlns:xs="http://www.w3.org/2001/XMLSchema" xmlns:xsd="http://www.w3.org/2001/XMLSchema" base="dms:Unknown"/>
      </xs:simpleType>
    </xsd:element>
    <xsd:element xmlns:xs="http://www.w3.org/2001/XMLSchema" xmlns:xsd="http://www.w3.org/2001/XMLSchema" name="MediaServiceLocation" ma:index="20" nillable="true" ma:displayName="Location" ma:internalName="MediaServiceLocation" ma:readOnly="true">
      <xs:simpleType xmlns:xsd="http://www.w3.org/2001/XMLSchema" xmlns:xs="http://www.w3.org/2001/XMLSchema">
        <xsd:restriction xmlns:xs="http://www.w3.org/2001/XMLSchema" xmlns:xsd="http://www.w3.org/2001/XMLSchema" base="dms:Text"/>
      </xs:simpleType>
    </xsd:element>
  </xsd:schema>
  <xsd:schema xmlns:xsd="http://www.w3.org/2001/XMLSchema" xmlns:dms="http://schemas.microsoft.com/office/2006/documentManagement/types" xmlns:pc="http://schemas.microsoft.com/office/infopath/2007/PartnerControls" xmlns:xs="http://www.w3.org/2001/XMLSchema" targetNamespace="eeb064f5-b91f-4532-bc93-5a06de940d8c" elementFormDefault="qualified">
    <xsd:import xmlns:xs="http://www.w3.org/2001/XMLSchema" xmlns:xsd="http://www.w3.org/2001/XMLSchema" namespace="http://schemas.microsoft.com/office/2006/documentManagement/types"/>
    <xsd:import xmlns:xs="http://www.w3.org/2001/XMLSchema" xmlns:xsd="http://www.w3.org/2001/XMLSchema" namespace="http://schemas.microsoft.com/office/infopath/2007/PartnerControls"/>
    <xsd:element xmlns:xs="http://www.w3.org/2001/XMLSchema" xmlns:xsd="http://www.w3.org/2001/XMLSchema" name="SharedWithUsers" ma:index="17" nillable="true" ma:displayName="Shared With" ma:internalName="SharedWithUsers" ma:readOnly="true">
      <xs:complexType xmlns:xsd="http://www.w3.org/2001/XMLSchema" xmlns:xs="http://www.w3.org/2001/XMLSchema">
        <xsd:complexContent xmlns:xs="http://www.w3.org/2001/XMLSchema" xmlns:xsd="http://www.w3.org/2001/XMLSchema">
          <xs:extension xmlns:xsd="http://www.w3.org/2001/XMLSchema" xmlns:xs="http://www.w3.org/2001/XMLSchema" base="dms:UserMulti">
            <xsd:sequence xmlns:xs="http://www.w3.org/2001/XMLSchema" xmlns:xsd="http://www.w3.org/2001/XMLSchema">
              <xs:element xmlns:xsd="http://www.w3.org/2001/XMLSchema" xmlns:xs="http://www.w3.org/2001/XMLSchema" name="UserInfo" minOccurs="0" maxOccurs="unbounded">
                <xsd:complexType xmlns:xs="http://www.w3.org/2001/XMLSchema" xmlns:xsd="http://www.w3.org/2001/XMLSchema">
                  <xs:sequence xmlns:xsd="http://www.w3.org/2001/XMLSchema" xmlns:xs="http://www.w3.org/2001/XMLSchema">
                    <xsd:element xmlns:xs="http://www.w3.org/2001/XMLSchema" xmlns:xsd="http://www.w3.org/2001/XMLSchema" name="DisplayName" type="xsd:string" minOccurs="0"/>
                    <xsd:element xmlns:xs="http://www.w3.org/2001/XMLSchema" xmlns:xsd="http://www.w3.org/2001/XMLSchema" name="AccountId" type="dms:UserId" minOccurs="0" nillable="true"/>
                    <xsd:element xmlns:xs="http://www.w3.org/2001/XMLSchema" xmlns:xsd="http://www.w3.org/2001/XMLSchema" name="AccountType" type="xsd:string" minOccurs="0"/>
                  </xs:sequence>
                </xsd:complexType>
              </xs:element>
            </xsd:sequence>
          </xs:extension>
        </xsd:complexContent>
      </xs:complexType>
    </xsd:element>
    <xsd:element xmlns:xs="http://www.w3.org/2001/XMLSchema" xmlns:xsd="http://www.w3.org/2001/XMLSchema" name="SharedWithDetails" ma:index="18" nillable="true" ma:displayName="Shared With Details" ma:internalName="SharedWithDetails" ma:readOnly="true">
      <xs:simpleType xmlns:xsd="http://www.w3.org/2001/XMLSchema" xmlns:xs="http://www.w3.org/2001/XMLSchema">
        <xsd:restriction xmlns:xs="http://www.w3.org/2001/XMLSchema" xmlns:xsd="http://www.w3.org/2001/XMLSchema" base="dms:Note">
          <xs:maxLength xmlns:xsd="http://www.w3.org/2001/XMLSchema" xmlns:xs="http://www.w3.org/2001/XMLSchema" value="255"/>
        </xsd:restriction>
      </xs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6D44A5-A5C4-48EB-ADA9-653F373FA066}">
  <ds:schemaRefs>
    <ds:schemaRef ds:uri="http://schemas.microsoft.com/office/2006/metadata/properties"/>
    <ds:schemaRef ds:uri="http://schemas.microsoft.com/office/infopath/2007/PartnerControls"/>
    <ds:schemaRef ds:uri="http://www.star-group.net/schemas/transit/filters/textdata"/>
  </ds:schemaRefs>
</ds:datastoreItem>
</file>

<file path=customXml/itemProps2.xml><?xml version="1.0" encoding="utf-8"?>
<ds:datastoreItem xmlns:ds="http://schemas.openxmlformats.org/officeDocument/2006/customXml" ds:itemID="{F9999A00-C3B1-4AF2-AA3B-C15F7FBF09C0}">
  <ds:schemaRefs>
    <ds:schemaRef ds:uri="http://schemas.microsoft.com/sharepoint/v3/contenttype/forms"/>
    <ds:schemaRef ds:uri="http://www.star-group.net/schemas/transit/filters/textdata"/>
  </ds:schemaRefs>
</ds:datastoreItem>
</file>

<file path=customXml/itemProps3.xml><?xml version="1.0" encoding="utf-8"?>
<ds:datastoreItem xmlns:ds="http://schemas.openxmlformats.org/officeDocument/2006/customXml" ds:itemID="{D0C6EEF3-E2B2-40AD-8B54-39F08852F0DF}">
  <ds:schemaRefs>
    <ds:schemaRef ds:uri="http://schemas.microsoft.com/office/2006/metadata/contentType"/>
    <ds:schemaRef ds:uri="http://schemas.microsoft.com/office/2006/metadata/properties/metaAttributes"/>
    <ds:schemaRef ds:uri="http://www.star-group.net/schemas/transit/filters/textdata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3</Pages>
  <Words>942</Words>
  <Characters>5373</Characters>
  <Application>Microsoft Office Word</Application>
  <DocSecurity>0</DocSecurity>
  <Lines>44</Lines>
  <Paragraphs>12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Sue Mulcaster</dc:creator>
  <cp:keywords/>
  <dc:description/>
  <cp:lastModifiedBy>Roberto Beltramolli</cp:lastModifiedBy>
  <cp:revision>18</cp:revision>
  <dcterms:created xsi:type="dcterms:W3CDTF">2022-04-22T14:35:00Z</dcterms:created>
  <dcterms:modified xsi:type="dcterms:W3CDTF">2022-04-26T15:48:00Z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</Properties>
</file>