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63B78" w14:textId="77777777" w:rsidR="0009449D" w:rsidRPr="005F73AD" w:rsidRDefault="0009449D" w:rsidP="0009449D">
      <w:pPr>
        <w:jc w:val="center"/>
        <w:rPr>
          <w:rFonts w:ascii="Arial" w:hAnsi="Arial" w:cs="Arial"/>
          <w:b/>
          <w:sz w:val="32"/>
          <w:szCs w:val="28"/>
        </w:rPr>
      </w:pPr>
    </w:p>
    <w:p w14:paraId="7B5AC718" w14:textId="77777777" w:rsidR="00E93D90" w:rsidRPr="005F73AD" w:rsidRDefault="003B59C8" w:rsidP="003B59C8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5F73AD">
        <w:rPr>
          <w:rFonts w:ascii="Arial" w:hAnsi="Arial" w:cs="Arial"/>
          <w:b/>
          <w:sz w:val="32"/>
        </w:rPr>
        <w:t xml:space="preserve">Il nuovo SUV Coupé U6 Aiways, presto disponibile, </w:t>
      </w:r>
    </w:p>
    <w:p w14:paraId="390A7931" w14:textId="474C92C8" w:rsidR="003B59C8" w:rsidRPr="005F73AD" w:rsidRDefault="00C32A18" w:rsidP="003B59C8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5F73AD">
        <w:rPr>
          <w:rFonts w:ascii="Arial" w:hAnsi="Arial" w:cs="Arial"/>
          <w:b/>
          <w:sz w:val="32"/>
        </w:rPr>
        <w:t xml:space="preserve">completa gli ultimi </w:t>
      </w:r>
      <w:r w:rsidR="003D2196">
        <w:rPr>
          <w:rFonts w:ascii="Arial" w:hAnsi="Arial" w:cs="Arial"/>
          <w:b/>
          <w:sz w:val="32"/>
        </w:rPr>
        <w:t xml:space="preserve">impegnativi </w:t>
      </w:r>
      <w:r w:rsidRPr="005F73AD">
        <w:rPr>
          <w:rFonts w:ascii="Arial" w:hAnsi="Arial" w:cs="Arial"/>
          <w:b/>
          <w:sz w:val="32"/>
        </w:rPr>
        <w:t xml:space="preserve">test tecnici </w:t>
      </w:r>
    </w:p>
    <w:p w14:paraId="369FAD0B" w14:textId="5F75B6E4" w:rsidR="0009449D" w:rsidRPr="005F73AD" w:rsidRDefault="0009449D" w:rsidP="0009449D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1D4A2A87" w14:textId="518687D0" w:rsidR="003B59C8" w:rsidRPr="005F73AD" w:rsidRDefault="003B59C8" w:rsidP="003B59C8">
      <w:pPr>
        <w:pStyle w:val="Paragrafoelenco"/>
        <w:numPr>
          <w:ilvl w:val="0"/>
          <w:numId w:val="1"/>
        </w:numPr>
        <w:rPr>
          <w:rFonts w:ascii="Arial" w:hAnsi="Arial" w:cs="Arial"/>
          <w:b/>
          <w:bCs/>
        </w:rPr>
      </w:pPr>
      <w:r w:rsidRPr="005F73AD">
        <w:rPr>
          <w:rFonts w:ascii="Arial" w:hAnsi="Arial" w:cs="Arial"/>
          <w:b/>
        </w:rPr>
        <w:t xml:space="preserve">15.000 chilometri </w:t>
      </w:r>
      <w:r w:rsidR="004C7D9A">
        <w:rPr>
          <w:rFonts w:ascii="Arial" w:hAnsi="Arial" w:cs="Arial"/>
          <w:b/>
        </w:rPr>
        <w:t xml:space="preserve">di guida </w:t>
      </w:r>
      <w:r w:rsidRPr="005F73AD">
        <w:rPr>
          <w:rFonts w:ascii="Arial" w:hAnsi="Arial" w:cs="Arial"/>
          <w:b/>
        </w:rPr>
        <w:t>elettric</w:t>
      </w:r>
      <w:r w:rsidR="004C7D9A">
        <w:rPr>
          <w:rFonts w:ascii="Arial" w:hAnsi="Arial" w:cs="Arial"/>
          <w:b/>
        </w:rPr>
        <w:t>a</w:t>
      </w:r>
      <w:r w:rsidRPr="005F73AD">
        <w:rPr>
          <w:rFonts w:ascii="Arial" w:hAnsi="Arial" w:cs="Arial"/>
          <w:b/>
        </w:rPr>
        <w:t xml:space="preserve"> a batteria per testare il veicolo in condizioni invernali estreme </w:t>
      </w:r>
    </w:p>
    <w:p w14:paraId="18886579" w14:textId="6C9E4476" w:rsidR="0009449D" w:rsidRPr="00707A3A" w:rsidRDefault="003D2196" w:rsidP="00707A3A">
      <w:pPr>
        <w:pStyle w:val="Paragrafoelenco"/>
        <w:numPr>
          <w:ilvl w:val="0"/>
          <w:numId w:val="1"/>
        </w:numPr>
        <w:rPr>
          <w:rFonts w:ascii="Arial" w:hAnsi="Arial" w:cs="Arial"/>
          <w:b/>
        </w:rPr>
      </w:pPr>
      <w:r w:rsidRPr="00707A3A">
        <w:rPr>
          <w:rFonts w:ascii="Arial" w:hAnsi="Arial" w:cs="Arial"/>
          <w:b/>
        </w:rPr>
        <w:t xml:space="preserve">Per mettere a punto il nuovo SUV Coupé U6, </w:t>
      </w:r>
      <w:r w:rsidR="0009449D" w:rsidRPr="00707A3A">
        <w:rPr>
          <w:rFonts w:ascii="Arial" w:hAnsi="Arial" w:cs="Arial"/>
          <w:b/>
        </w:rPr>
        <w:t xml:space="preserve">Aiways </w:t>
      </w:r>
      <w:r w:rsidRPr="00707A3A">
        <w:rPr>
          <w:rFonts w:ascii="Arial" w:hAnsi="Arial" w:cs="Arial"/>
          <w:b/>
        </w:rPr>
        <w:t>ha terminato</w:t>
      </w:r>
      <w:r w:rsidR="0009449D" w:rsidRPr="00707A3A">
        <w:rPr>
          <w:rFonts w:ascii="Arial" w:hAnsi="Arial" w:cs="Arial"/>
          <w:b/>
        </w:rPr>
        <w:t xml:space="preserve"> tre mesi di </w:t>
      </w:r>
      <w:r w:rsidR="007A3386" w:rsidRPr="00707A3A">
        <w:rPr>
          <w:rFonts w:ascii="Arial" w:hAnsi="Arial" w:cs="Arial"/>
          <w:b/>
        </w:rPr>
        <w:t xml:space="preserve">impegnativi </w:t>
      </w:r>
      <w:r w:rsidR="0009449D" w:rsidRPr="00707A3A">
        <w:rPr>
          <w:rFonts w:ascii="Arial" w:hAnsi="Arial" w:cs="Arial"/>
          <w:b/>
        </w:rPr>
        <w:t xml:space="preserve">test invernali </w:t>
      </w:r>
      <w:r w:rsidR="00707A3A">
        <w:rPr>
          <w:rFonts w:ascii="Arial" w:hAnsi="Arial" w:cs="Arial"/>
          <w:b/>
        </w:rPr>
        <w:t xml:space="preserve">a </w:t>
      </w:r>
      <w:r w:rsidR="00707A3A" w:rsidRPr="00707A3A">
        <w:rPr>
          <w:rFonts w:ascii="Arial" w:hAnsi="Arial" w:cs="Arial"/>
          <w:b/>
        </w:rPr>
        <w:t>Heihe</w:t>
      </w:r>
      <w:r w:rsidR="00707A3A">
        <w:rPr>
          <w:rFonts w:ascii="Arial" w:hAnsi="Arial" w:cs="Arial"/>
          <w:b/>
        </w:rPr>
        <w:t>,</w:t>
      </w:r>
      <w:r w:rsidR="00707A3A" w:rsidRPr="00707A3A">
        <w:rPr>
          <w:rFonts w:ascii="Arial" w:hAnsi="Arial" w:cs="Arial"/>
          <w:b/>
        </w:rPr>
        <w:t xml:space="preserve"> </w:t>
      </w:r>
      <w:r w:rsidR="00707A3A">
        <w:rPr>
          <w:rFonts w:ascii="Arial" w:hAnsi="Arial" w:cs="Arial"/>
          <w:b/>
        </w:rPr>
        <w:t>nella provincia di</w:t>
      </w:r>
      <w:r w:rsidR="00707A3A" w:rsidRPr="00707A3A">
        <w:rPr>
          <w:rFonts w:ascii="Arial" w:hAnsi="Arial" w:cs="Arial"/>
          <w:b/>
        </w:rPr>
        <w:t xml:space="preserve"> Heilongjiang </w:t>
      </w:r>
    </w:p>
    <w:p w14:paraId="74987F5B" w14:textId="7AC71F2E" w:rsidR="0024206A" w:rsidRPr="00EA333A" w:rsidRDefault="0024206A" w:rsidP="0009449D">
      <w:pPr>
        <w:pStyle w:val="Paragrafoelenco"/>
        <w:numPr>
          <w:ilvl w:val="0"/>
          <w:numId w:val="1"/>
        </w:numPr>
        <w:rPr>
          <w:rFonts w:ascii="Arial" w:hAnsi="Arial" w:cs="Arial"/>
          <w:b/>
        </w:rPr>
      </w:pPr>
      <w:r w:rsidRPr="005F73AD">
        <w:rPr>
          <w:rFonts w:ascii="Arial" w:hAnsi="Arial" w:cs="Arial"/>
          <w:b/>
        </w:rPr>
        <w:t xml:space="preserve">Un viaggio </w:t>
      </w:r>
      <w:r w:rsidR="003D2196">
        <w:rPr>
          <w:rFonts w:ascii="Arial" w:hAnsi="Arial" w:cs="Arial"/>
          <w:b/>
        </w:rPr>
        <w:t xml:space="preserve">con </w:t>
      </w:r>
      <w:r w:rsidRPr="005F73AD">
        <w:rPr>
          <w:rFonts w:ascii="Arial" w:hAnsi="Arial" w:cs="Arial"/>
          <w:b/>
        </w:rPr>
        <w:t xml:space="preserve">temperature </w:t>
      </w:r>
      <w:r w:rsidR="00E46115">
        <w:rPr>
          <w:rFonts w:ascii="Arial" w:hAnsi="Arial" w:cs="Arial"/>
          <w:b/>
        </w:rPr>
        <w:t>inferiori a</w:t>
      </w:r>
      <w:r w:rsidR="00DA0E71">
        <w:rPr>
          <w:rFonts w:ascii="Arial" w:hAnsi="Arial" w:cs="Arial"/>
          <w:b/>
        </w:rPr>
        <w:t>i</w:t>
      </w:r>
      <w:r w:rsidR="00E46115">
        <w:rPr>
          <w:rFonts w:ascii="Arial" w:hAnsi="Arial" w:cs="Arial"/>
          <w:b/>
        </w:rPr>
        <w:t xml:space="preserve"> </w:t>
      </w:r>
      <w:r w:rsidR="00EA333A" w:rsidRPr="00EA333A">
        <w:rPr>
          <w:rFonts w:ascii="Arial" w:hAnsi="Arial" w:cs="Arial"/>
          <w:b/>
        </w:rPr>
        <w:t>30</w:t>
      </w:r>
      <w:r w:rsidR="00E46115">
        <w:rPr>
          <w:rFonts w:ascii="Arial" w:hAnsi="Arial" w:cs="Arial"/>
          <w:b/>
        </w:rPr>
        <w:t xml:space="preserve"> gradi</w:t>
      </w:r>
      <w:r w:rsidR="00EA333A" w:rsidRPr="005F73AD">
        <w:rPr>
          <w:rFonts w:ascii="Arial" w:hAnsi="Arial" w:cs="Arial"/>
          <w:b/>
        </w:rPr>
        <w:t xml:space="preserve"> </w:t>
      </w:r>
      <w:r w:rsidR="00E46115">
        <w:rPr>
          <w:rFonts w:ascii="Arial" w:hAnsi="Arial" w:cs="Arial"/>
          <w:b/>
        </w:rPr>
        <w:t>sottozero</w:t>
      </w:r>
    </w:p>
    <w:p w14:paraId="5927070A" w14:textId="425E7818" w:rsidR="0009449D" w:rsidRPr="005F73AD" w:rsidRDefault="0009449D" w:rsidP="0009449D">
      <w:pPr>
        <w:pStyle w:val="Paragrafoelenco"/>
        <w:numPr>
          <w:ilvl w:val="0"/>
          <w:numId w:val="1"/>
        </w:numPr>
        <w:rPr>
          <w:rFonts w:ascii="Arial" w:hAnsi="Arial" w:cs="Arial"/>
          <w:b/>
          <w:bCs/>
        </w:rPr>
      </w:pPr>
      <w:r w:rsidRPr="005F73AD">
        <w:rPr>
          <w:rFonts w:ascii="Arial" w:hAnsi="Arial" w:cs="Arial"/>
          <w:b/>
        </w:rPr>
        <w:t xml:space="preserve">Guida e maneggevolezza </w:t>
      </w:r>
      <w:r w:rsidR="00960206">
        <w:rPr>
          <w:rFonts w:ascii="Arial" w:hAnsi="Arial" w:cs="Arial"/>
          <w:b/>
        </w:rPr>
        <w:t>pe</w:t>
      </w:r>
      <w:r w:rsidR="009416B6">
        <w:rPr>
          <w:rFonts w:ascii="Arial" w:hAnsi="Arial" w:cs="Arial"/>
          <w:b/>
        </w:rPr>
        <w:t>r</w:t>
      </w:r>
      <w:r w:rsidR="00960206">
        <w:rPr>
          <w:rFonts w:ascii="Arial" w:hAnsi="Arial" w:cs="Arial"/>
          <w:b/>
        </w:rPr>
        <w:t>fezionate</w:t>
      </w:r>
      <w:r w:rsidRPr="005F73AD">
        <w:rPr>
          <w:rFonts w:ascii="Arial" w:hAnsi="Arial" w:cs="Arial"/>
          <w:b/>
        </w:rPr>
        <w:t xml:space="preserve"> su impegnativi percorsi alpini ad alta quota e in condizioni di bassa aderenza</w:t>
      </w:r>
    </w:p>
    <w:p w14:paraId="1A605BDD" w14:textId="7DB7FE10" w:rsidR="0009449D" w:rsidRPr="003D2196" w:rsidRDefault="009F3B81" w:rsidP="0009449D">
      <w:pPr>
        <w:pStyle w:val="Paragrafoelenco"/>
        <w:numPr>
          <w:ilvl w:val="0"/>
          <w:numId w:val="1"/>
        </w:numPr>
        <w:rPr>
          <w:rFonts w:ascii="Arial" w:hAnsi="Arial" w:cs="Arial"/>
          <w:b/>
          <w:bCs/>
        </w:rPr>
      </w:pPr>
      <w:r w:rsidRPr="005F73AD">
        <w:rPr>
          <w:rFonts w:ascii="Arial" w:hAnsi="Arial" w:cs="Arial"/>
          <w:b/>
        </w:rPr>
        <w:t>Il SUV Coupé U6 di Aiways verrà introdotto in Europa quest'anno</w:t>
      </w:r>
    </w:p>
    <w:p w14:paraId="3770AB72" w14:textId="77777777" w:rsidR="003D2196" w:rsidRPr="003D2196" w:rsidRDefault="003D2196" w:rsidP="003D2196">
      <w:pPr>
        <w:rPr>
          <w:rFonts w:ascii="Arial" w:hAnsi="Arial" w:cs="Arial"/>
          <w:b/>
          <w:bCs/>
        </w:rPr>
      </w:pPr>
    </w:p>
    <w:p w14:paraId="47BF7F6D" w14:textId="77777777" w:rsidR="0009449D" w:rsidRPr="005F73AD" w:rsidRDefault="0009449D" w:rsidP="0009449D">
      <w:pPr>
        <w:pStyle w:val="Paragrafoelenco"/>
        <w:ind w:left="900"/>
        <w:rPr>
          <w:rFonts w:ascii="Arial" w:hAnsi="Arial" w:cs="Arial"/>
          <w:b/>
          <w:bCs/>
        </w:rPr>
      </w:pPr>
    </w:p>
    <w:p w14:paraId="1961ADEE" w14:textId="44041003" w:rsidR="0009449D" w:rsidRPr="005F73AD" w:rsidRDefault="0009449D" w:rsidP="00FF415C">
      <w:pPr>
        <w:jc w:val="both"/>
        <w:rPr>
          <w:rFonts w:ascii="Arial" w:hAnsi="Arial" w:cs="Arial"/>
        </w:rPr>
      </w:pPr>
      <w:r w:rsidRPr="005F73AD">
        <w:rPr>
          <w:rFonts w:ascii="Arial" w:hAnsi="Arial" w:cs="Arial"/>
          <w:b/>
          <w:color w:val="000000" w:themeColor="text1"/>
        </w:rPr>
        <w:t xml:space="preserve">Shanghai/Monaco di Baviera, 30 marzo 2022 </w:t>
      </w:r>
      <w:r w:rsidRPr="005F73AD">
        <w:rPr>
          <w:rFonts w:ascii="Arial" w:hAnsi="Arial" w:cs="Arial"/>
        </w:rPr>
        <w:t>– Aiways, il fornitore di soluzioni di mobilità personali con sede a Shanghai, ha c</w:t>
      </w:r>
      <w:r w:rsidR="008E41ED">
        <w:rPr>
          <w:rFonts w:ascii="Arial" w:hAnsi="Arial" w:cs="Arial"/>
        </w:rPr>
        <w:t>o</w:t>
      </w:r>
      <w:r w:rsidR="007A3386">
        <w:rPr>
          <w:rFonts w:ascii="Arial" w:hAnsi="Arial" w:cs="Arial"/>
        </w:rPr>
        <w:t xml:space="preserve">mpletato </w:t>
      </w:r>
      <w:r w:rsidRPr="005F73AD">
        <w:rPr>
          <w:rFonts w:ascii="Arial" w:hAnsi="Arial" w:cs="Arial"/>
        </w:rPr>
        <w:t xml:space="preserve">tre mesi di </w:t>
      </w:r>
      <w:r w:rsidR="007A3386">
        <w:rPr>
          <w:rFonts w:ascii="Arial" w:hAnsi="Arial" w:cs="Arial"/>
        </w:rPr>
        <w:t>impegnativi</w:t>
      </w:r>
      <w:r w:rsidR="007A3386" w:rsidRPr="005F73AD">
        <w:rPr>
          <w:rFonts w:ascii="Arial" w:hAnsi="Arial" w:cs="Arial"/>
        </w:rPr>
        <w:t xml:space="preserve"> </w:t>
      </w:r>
      <w:r w:rsidRPr="005F73AD">
        <w:rPr>
          <w:rFonts w:ascii="Arial" w:hAnsi="Arial" w:cs="Arial"/>
        </w:rPr>
        <w:t>test invernali</w:t>
      </w:r>
      <w:r w:rsidR="008E41ED">
        <w:rPr>
          <w:rFonts w:ascii="Arial" w:hAnsi="Arial" w:cs="Arial"/>
        </w:rPr>
        <w:t xml:space="preserve"> del </w:t>
      </w:r>
      <w:r w:rsidRPr="005F73AD">
        <w:rPr>
          <w:rFonts w:ascii="Arial" w:hAnsi="Arial" w:cs="Arial"/>
        </w:rPr>
        <w:t xml:space="preserve">suo prossimo modello, il SUV Coupé U6. Le prove tecniche hanno preso in esame le prestazioni del veicolo elettrico a batteria in condizioni di freddo estremo, </w:t>
      </w:r>
      <w:r w:rsidR="008F5344">
        <w:rPr>
          <w:rFonts w:ascii="Arial" w:hAnsi="Arial" w:cs="Arial"/>
        </w:rPr>
        <w:t xml:space="preserve">compreso il controllo accurato </w:t>
      </w:r>
      <w:r w:rsidRPr="005F73AD">
        <w:rPr>
          <w:rFonts w:ascii="Arial" w:hAnsi="Arial" w:cs="Arial"/>
        </w:rPr>
        <w:t>dei sistemi di alimentazione, sterzo, fren</w:t>
      </w:r>
      <w:r w:rsidR="008F5344">
        <w:rPr>
          <w:rFonts w:ascii="Arial" w:hAnsi="Arial" w:cs="Arial"/>
        </w:rPr>
        <w:t>ata</w:t>
      </w:r>
      <w:r w:rsidRPr="005F73AD">
        <w:rPr>
          <w:rFonts w:ascii="Arial" w:hAnsi="Arial" w:cs="Arial"/>
        </w:rPr>
        <w:t>, sospensioni ed elettrico, nonché una prova di resistenza da 15.000 chilometri a temperature inferiori a</w:t>
      </w:r>
      <w:r w:rsidR="00DA0E71">
        <w:rPr>
          <w:rFonts w:ascii="Arial" w:hAnsi="Arial" w:cs="Arial"/>
        </w:rPr>
        <w:t>i</w:t>
      </w:r>
      <w:r w:rsidR="009B59D3" w:rsidRPr="009B59D3">
        <w:rPr>
          <w:rFonts w:ascii="Arial" w:hAnsi="Arial" w:cs="Arial"/>
        </w:rPr>
        <w:t xml:space="preserve"> 30 gradi sottozero</w:t>
      </w:r>
      <w:r w:rsidR="009B59D3">
        <w:rPr>
          <w:rFonts w:ascii="Arial" w:hAnsi="Arial" w:cs="Arial"/>
        </w:rPr>
        <w:t>.</w:t>
      </w:r>
    </w:p>
    <w:p w14:paraId="5B703359" w14:textId="77777777" w:rsidR="008F5344" w:rsidRPr="005F73AD" w:rsidRDefault="008F5344" w:rsidP="00FF415C">
      <w:pPr>
        <w:jc w:val="both"/>
        <w:rPr>
          <w:rFonts w:ascii="Arial" w:hAnsi="Arial" w:cs="Arial"/>
        </w:rPr>
      </w:pPr>
    </w:p>
    <w:p w14:paraId="17425579" w14:textId="487D3C8B" w:rsidR="00B86A97" w:rsidRDefault="0009449D" w:rsidP="00FF415C">
      <w:pPr>
        <w:jc w:val="both"/>
        <w:rPr>
          <w:rFonts w:ascii="Arial" w:hAnsi="Arial" w:cs="Arial"/>
        </w:rPr>
      </w:pPr>
      <w:r w:rsidRPr="005F73AD">
        <w:rPr>
          <w:rFonts w:ascii="Arial" w:hAnsi="Arial" w:cs="Arial"/>
        </w:rPr>
        <w:t xml:space="preserve">I test si sono </w:t>
      </w:r>
      <w:r w:rsidR="008F5344">
        <w:rPr>
          <w:rFonts w:ascii="Arial" w:hAnsi="Arial" w:cs="Arial"/>
        </w:rPr>
        <w:t>svolti</w:t>
      </w:r>
      <w:r w:rsidRPr="005F73AD">
        <w:rPr>
          <w:rFonts w:ascii="Arial" w:hAnsi="Arial" w:cs="Arial"/>
        </w:rPr>
        <w:t xml:space="preserve"> a Heihe, nella provincia</w:t>
      </w:r>
      <w:r w:rsidR="008F5344" w:rsidRPr="008F5344">
        <w:rPr>
          <w:rFonts w:ascii="Arial" w:hAnsi="Arial" w:cs="Arial"/>
        </w:rPr>
        <w:t xml:space="preserve"> di </w:t>
      </w:r>
      <w:r w:rsidRPr="005F73AD">
        <w:rPr>
          <w:rFonts w:ascii="Arial" w:hAnsi="Arial" w:cs="Arial"/>
        </w:rPr>
        <w:t xml:space="preserve">Heilongjiang, all'estremità nordorientale della Cina, </w:t>
      </w:r>
      <w:r w:rsidR="00B86A97">
        <w:rPr>
          <w:rFonts w:ascii="Arial" w:hAnsi="Arial" w:cs="Arial"/>
        </w:rPr>
        <w:t xml:space="preserve">dove è stato possibile testare la vettura su </w:t>
      </w:r>
      <w:r w:rsidRPr="005F73AD">
        <w:rPr>
          <w:rFonts w:ascii="Arial" w:hAnsi="Arial" w:cs="Arial"/>
        </w:rPr>
        <w:t xml:space="preserve">strade </w:t>
      </w:r>
      <w:r w:rsidR="0005655F" w:rsidRPr="005F73AD">
        <w:rPr>
          <w:rFonts w:ascii="Arial" w:hAnsi="Arial" w:cs="Arial"/>
        </w:rPr>
        <w:t>difficili</w:t>
      </w:r>
      <w:r w:rsidRPr="005F73AD">
        <w:rPr>
          <w:rFonts w:ascii="Arial" w:hAnsi="Arial" w:cs="Arial"/>
        </w:rPr>
        <w:t xml:space="preserve"> e</w:t>
      </w:r>
      <w:r w:rsidR="00B86A97">
        <w:rPr>
          <w:rFonts w:ascii="Arial" w:hAnsi="Arial" w:cs="Arial"/>
        </w:rPr>
        <w:t xml:space="preserve"> in</w:t>
      </w:r>
      <w:r w:rsidRPr="005F73AD">
        <w:rPr>
          <w:rFonts w:ascii="Arial" w:hAnsi="Arial" w:cs="Arial"/>
        </w:rPr>
        <w:t xml:space="preserve"> condizioni </w:t>
      </w:r>
      <w:r w:rsidR="00B86A97">
        <w:rPr>
          <w:rFonts w:ascii="Arial" w:hAnsi="Arial" w:cs="Arial"/>
        </w:rPr>
        <w:t>climatiche</w:t>
      </w:r>
      <w:r w:rsidRPr="005F73AD">
        <w:rPr>
          <w:rFonts w:ascii="Arial" w:hAnsi="Arial" w:cs="Arial"/>
        </w:rPr>
        <w:t xml:space="preserve"> invernali </w:t>
      </w:r>
      <w:r w:rsidR="00AC7D45">
        <w:rPr>
          <w:rFonts w:ascii="Arial" w:hAnsi="Arial" w:cs="Arial"/>
        </w:rPr>
        <w:t>severe</w:t>
      </w:r>
      <w:r w:rsidRPr="005F73AD">
        <w:rPr>
          <w:rFonts w:ascii="Arial" w:hAnsi="Arial" w:cs="Arial"/>
        </w:rPr>
        <w:t xml:space="preserve">. </w:t>
      </w:r>
      <w:r w:rsidR="0005655F">
        <w:rPr>
          <w:rFonts w:ascii="Arial" w:hAnsi="Arial" w:cs="Arial"/>
        </w:rPr>
        <w:t xml:space="preserve">In </w:t>
      </w:r>
      <w:r w:rsidR="0005655F" w:rsidRPr="005F73AD">
        <w:rPr>
          <w:rFonts w:ascii="Arial" w:hAnsi="Arial" w:cs="Arial"/>
        </w:rPr>
        <w:t>questa località</w:t>
      </w:r>
      <w:r w:rsidR="0005655F">
        <w:rPr>
          <w:rFonts w:ascii="Arial" w:hAnsi="Arial" w:cs="Arial"/>
        </w:rPr>
        <w:t>,</w:t>
      </w:r>
      <w:r w:rsidR="0005655F" w:rsidRPr="005F73AD">
        <w:rPr>
          <w:rFonts w:ascii="Arial" w:hAnsi="Arial" w:cs="Arial"/>
        </w:rPr>
        <w:t xml:space="preserve"> </w:t>
      </w:r>
      <w:r w:rsidR="0005655F">
        <w:rPr>
          <w:rFonts w:ascii="Arial" w:hAnsi="Arial" w:cs="Arial"/>
        </w:rPr>
        <w:t>s</w:t>
      </w:r>
      <w:r w:rsidRPr="005F73AD">
        <w:rPr>
          <w:rFonts w:ascii="Arial" w:hAnsi="Arial" w:cs="Arial"/>
        </w:rPr>
        <w:t xml:space="preserve">ituata vicino alle </w:t>
      </w:r>
      <w:r w:rsidR="00B86A97" w:rsidRPr="0005655F">
        <w:rPr>
          <w:rFonts w:ascii="Arial" w:hAnsi="Arial" w:cs="Arial"/>
        </w:rPr>
        <w:t xml:space="preserve">pendici </w:t>
      </w:r>
      <w:r w:rsidRPr="0005655F">
        <w:rPr>
          <w:rFonts w:ascii="Arial" w:hAnsi="Arial" w:cs="Arial"/>
        </w:rPr>
        <w:t xml:space="preserve">delle montagne </w:t>
      </w:r>
      <w:r w:rsidRPr="005F73AD">
        <w:rPr>
          <w:rFonts w:ascii="Arial" w:hAnsi="Arial" w:cs="Arial"/>
        </w:rPr>
        <w:t xml:space="preserve">del Lesser Khingan, gli ingegneri di Aiways </w:t>
      </w:r>
      <w:r w:rsidR="00B86A97">
        <w:rPr>
          <w:rFonts w:ascii="Arial" w:hAnsi="Arial" w:cs="Arial"/>
        </w:rPr>
        <w:t xml:space="preserve">hanno potuto </w:t>
      </w:r>
      <w:r w:rsidRPr="005F73AD">
        <w:rPr>
          <w:rFonts w:ascii="Arial" w:hAnsi="Arial" w:cs="Arial"/>
        </w:rPr>
        <w:t xml:space="preserve">accedere a tortuose strade alpine, veloci rettilinei e percorsi urbani, </w:t>
      </w:r>
      <w:r w:rsidR="00B86A97">
        <w:rPr>
          <w:rFonts w:ascii="Arial" w:hAnsi="Arial" w:cs="Arial"/>
        </w:rPr>
        <w:t xml:space="preserve">in modo da </w:t>
      </w:r>
      <w:r w:rsidRPr="005F73AD">
        <w:rPr>
          <w:rFonts w:ascii="Arial" w:hAnsi="Arial" w:cs="Arial"/>
        </w:rPr>
        <w:t xml:space="preserve">mettere alla prova </w:t>
      </w:r>
      <w:r w:rsidR="00DC4E9F" w:rsidRPr="00DC4E9F">
        <w:rPr>
          <w:rFonts w:ascii="Arial" w:hAnsi="Arial" w:cs="Arial"/>
        </w:rPr>
        <w:t>nel mondo reale</w:t>
      </w:r>
      <w:r w:rsidR="00DC4E9F" w:rsidRPr="005F73AD">
        <w:rPr>
          <w:rFonts w:ascii="Arial" w:hAnsi="Arial" w:cs="Arial"/>
        </w:rPr>
        <w:t xml:space="preserve"> </w:t>
      </w:r>
      <w:r w:rsidRPr="005F73AD">
        <w:rPr>
          <w:rFonts w:ascii="Arial" w:hAnsi="Arial" w:cs="Arial"/>
        </w:rPr>
        <w:t xml:space="preserve">il SUV Coupé U6 in </w:t>
      </w:r>
      <w:r w:rsidR="0005655F">
        <w:rPr>
          <w:rFonts w:ascii="Arial" w:hAnsi="Arial" w:cs="Arial"/>
        </w:rPr>
        <w:t>situazioni</w:t>
      </w:r>
      <w:r w:rsidRPr="005F73AD">
        <w:rPr>
          <w:rFonts w:ascii="Arial" w:hAnsi="Arial" w:cs="Arial"/>
        </w:rPr>
        <w:t xml:space="preserve"> di guida</w:t>
      </w:r>
      <w:r w:rsidR="00DC4E9F">
        <w:rPr>
          <w:rFonts w:ascii="Arial" w:hAnsi="Arial" w:cs="Arial"/>
        </w:rPr>
        <w:t xml:space="preserve"> </w:t>
      </w:r>
      <w:r w:rsidR="00AC7D45">
        <w:rPr>
          <w:rFonts w:ascii="Arial" w:hAnsi="Arial" w:cs="Arial"/>
        </w:rPr>
        <w:t>reali</w:t>
      </w:r>
      <w:r w:rsidR="00DC4E9F">
        <w:rPr>
          <w:rFonts w:ascii="Arial" w:hAnsi="Arial" w:cs="Arial"/>
        </w:rPr>
        <w:t xml:space="preserve"> e </w:t>
      </w:r>
      <w:r w:rsidR="00DC4E9F" w:rsidRPr="00DC4E9F">
        <w:rPr>
          <w:rFonts w:ascii="Arial" w:hAnsi="Arial" w:cs="Arial"/>
        </w:rPr>
        <w:t xml:space="preserve">nelle condizioni più intense. </w:t>
      </w:r>
    </w:p>
    <w:p w14:paraId="05E565D1" w14:textId="77777777" w:rsidR="00B86A97" w:rsidRPr="005F73AD" w:rsidRDefault="00B86A97" w:rsidP="00FF415C">
      <w:pPr>
        <w:jc w:val="both"/>
        <w:rPr>
          <w:rFonts w:ascii="Arial" w:hAnsi="Arial" w:cs="Arial"/>
        </w:rPr>
      </w:pPr>
    </w:p>
    <w:p w14:paraId="6A825CEE" w14:textId="0D3CC60F" w:rsidR="00CF41A9" w:rsidRPr="005F73AD" w:rsidRDefault="00D1059C" w:rsidP="00FF415C">
      <w:pPr>
        <w:jc w:val="both"/>
        <w:rPr>
          <w:rStyle w:val="normaltextrun"/>
          <w:rFonts w:ascii="Arial" w:hAnsi="Arial" w:cs="Arial"/>
          <w:color w:val="000000"/>
          <w:shd w:val="clear" w:color="auto" w:fill="FFFFFF"/>
        </w:rPr>
      </w:pPr>
      <w:r w:rsidRPr="005F73AD">
        <w:rPr>
          <w:rFonts w:ascii="Arial" w:hAnsi="Arial" w:cs="Arial"/>
        </w:rPr>
        <w:t xml:space="preserve">Alexander Klose, </w:t>
      </w:r>
      <w:r w:rsidRPr="005F73AD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Vice President Overseas Operations di Aiways, </w:t>
      </w:r>
      <w:r w:rsidR="00B86A97">
        <w:rPr>
          <w:rStyle w:val="normaltextrun"/>
          <w:rFonts w:ascii="Arial" w:hAnsi="Arial" w:cs="Arial"/>
          <w:color w:val="000000"/>
          <w:shd w:val="clear" w:color="auto" w:fill="FFFFFF"/>
        </w:rPr>
        <w:t>ha dichiarato</w:t>
      </w:r>
      <w:r w:rsidRPr="005F73AD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: “Il viaggio in Europa di Aiways è appena iniziato. Con il lancio del SUV U5 nel 2020, Aiways è diventata la prima Casa automobilistica cinese a introdurre un veicolo elettrico in Europa. Ora siamo pronti a ripetere quel successo con un altro prodotto vincente che incarna le ambizioni del nostro marchio. Il nuovo SUV Coupé U6 </w:t>
      </w:r>
      <w:r w:rsidR="00227AB8" w:rsidRPr="00227AB8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segna la fase successiva </w:t>
      </w:r>
      <w:r w:rsidR="00227AB8">
        <w:rPr>
          <w:rStyle w:val="normaltextrun"/>
          <w:rFonts w:ascii="Arial" w:hAnsi="Arial" w:cs="Arial"/>
          <w:color w:val="000000"/>
          <w:shd w:val="clear" w:color="auto" w:fill="FFFFFF"/>
        </w:rPr>
        <w:t>d</w:t>
      </w:r>
      <w:r w:rsidRPr="005F73AD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ella crescita dell'azienda, e test ingegneristici come questi </w:t>
      </w:r>
      <w:r w:rsidR="00E24CDF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dimostrano </w:t>
      </w:r>
      <w:r w:rsidRPr="005F73AD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che i nostri veicoli </w:t>
      </w:r>
      <w:r w:rsidR="00227AB8">
        <w:rPr>
          <w:rStyle w:val="normaltextrun"/>
          <w:rFonts w:ascii="Arial" w:hAnsi="Arial" w:cs="Arial"/>
          <w:color w:val="000000"/>
          <w:shd w:val="clear" w:color="auto" w:fill="FFFFFF"/>
        </w:rPr>
        <w:t>poss</w:t>
      </w:r>
      <w:r w:rsidR="00E24CDF">
        <w:rPr>
          <w:rStyle w:val="normaltextrun"/>
          <w:rFonts w:ascii="Arial" w:hAnsi="Arial" w:cs="Arial"/>
          <w:color w:val="000000"/>
          <w:shd w:val="clear" w:color="auto" w:fill="FFFFFF"/>
        </w:rPr>
        <w:t>o</w:t>
      </w:r>
      <w:r w:rsidR="00227AB8">
        <w:rPr>
          <w:rStyle w:val="normaltextrun"/>
          <w:rFonts w:ascii="Arial" w:hAnsi="Arial" w:cs="Arial"/>
          <w:color w:val="000000"/>
          <w:shd w:val="clear" w:color="auto" w:fill="FFFFFF"/>
        </w:rPr>
        <w:t>no</w:t>
      </w:r>
      <w:r w:rsidRPr="005F73AD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competere </w:t>
      </w:r>
      <w:r w:rsidR="00227AB8" w:rsidRPr="00B86A97">
        <w:rPr>
          <w:rFonts w:ascii="Arial" w:hAnsi="Arial" w:cs="Arial"/>
        </w:rPr>
        <w:t>sulla scena</w:t>
      </w:r>
      <w:r w:rsidRPr="005F73AD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internazionale”. </w:t>
      </w:r>
    </w:p>
    <w:p w14:paraId="1ED8CEE1" w14:textId="77777777" w:rsidR="00036467" w:rsidRPr="005F73AD" w:rsidRDefault="00036467" w:rsidP="00FF415C">
      <w:pPr>
        <w:jc w:val="both"/>
        <w:rPr>
          <w:rStyle w:val="normaltextrun"/>
          <w:rFonts w:ascii="Arial" w:hAnsi="Arial" w:cs="Arial"/>
          <w:color w:val="000000"/>
          <w:shd w:val="clear" w:color="auto" w:fill="FFFFFF"/>
        </w:rPr>
      </w:pPr>
    </w:p>
    <w:p w14:paraId="05487A39" w14:textId="3CE57B49" w:rsidR="00A43469" w:rsidRDefault="00CF41A9" w:rsidP="00FF415C">
      <w:pPr>
        <w:jc w:val="both"/>
        <w:rPr>
          <w:rFonts w:ascii="Arial" w:hAnsi="Arial" w:cs="Arial"/>
        </w:rPr>
      </w:pPr>
      <w:r w:rsidRPr="005F73AD">
        <w:rPr>
          <w:rStyle w:val="normaltextrun"/>
          <w:rFonts w:ascii="Arial" w:hAnsi="Arial" w:cs="Arial"/>
          <w:color w:val="000000"/>
          <w:shd w:val="clear" w:color="auto" w:fill="FFFFFF"/>
        </w:rPr>
        <w:t>“Il cliente è al centro di tutto ciò che facciamo, e i test invernali del SUV Coupé U6 di Aiways si concentrano su tre de</w:t>
      </w:r>
      <w:r w:rsidR="00036467">
        <w:rPr>
          <w:rStyle w:val="normaltextrun"/>
          <w:rFonts w:ascii="Arial" w:hAnsi="Arial" w:cs="Arial"/>
          <w:color w:val="000000"/>
          <w:shd w:val="clear" w:color="auto" w:fill="FFFFFF"/>
        </w:rPr>
        <w:t>lle esigenze più</w:t>
      </w:r>
      <w:r w:rsidRPr="005F73AD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importanti per il cliente: praticità, </w:t>
      </w:r>
      <w:r w:rsidRPr="005F73AD">
        <w:rPr>
          <w:rFonts w:ascii="Arial" w:hAnsi="Arial" w:cs="Arial"/>
        </w:rPr>
        <w:t>affidabilità e qualità”</w:t>
      </w:r>
      <w:r w:rsidR="00B64863">
        <w:rPr>
          <w:rFonts w:ascii="Arial" w:hAnsi="Arial" w:cs="Arial"/>
        </w:rPr>
        <w:t>.</w:t>
      </w:r>
    </w:p>
    <w:p w14:paraId="46BFAF55" w14:textId="77777777" w:rsidR="00A43469" w:rsidRDefault="00A43469" w:rsidP="00FF415C">
      <w:pPr>
        <w:jc w:val="both"/>
        <w:rPr>
          <w:rFonts w:ascii="Arial" w:hAnsi="Arial" w:cs="Arial"/>
        </w:rPr>
      </w:pPr>
    </w:p>
    <w:p w14:paraId="483698A2" w14:textId="7584C4F1" w:rsidR="0009449D" w:rsidRDefault="0009449D" w:rsidP="00FF415C">
      <w:pPr>
        <w:jc w:val="both"/>
        <w:rPr>
          <w:rFonts w:ascii="Arial" w:hAnsi="Arial" w:cs="Arial"/>
        </w:rPr>
      </w:pPr>
      <w:r w:rsidRPr="005F73AD">
        <w:rPr>
          <w:rFonts w:ascii="Arial" w:hAnsi="Arial" w:cs="Arial"/>
        </w:rPr>
        <w:t>L'affidabilità è un fattore cruciale per le prestazioni de</w:t>
      </w:r>
      <w:r w:rsidR="00A43469">
        <w:rPr>
          <w:rFonts w:ascii="Arial" w:hAnsi="Arial" w:cs="Arial"/>
        </w:rPr>
        <w:t>i</w:t>
      </w:r>
      <w:r w:rsidRPr="005F73AD">
        <w:rPr>
          <w:rFonts w:ascii="Arial" w:hAnsi="Arial" w:cs="Arial"/>
        </w:rPr>
        <w:t xml:space="preserve"> veicol</w:t>
      </w:r>
      <w:r w:rsidR="00A43469">
        <w:rPr>
          <w:rFonts w:ascii="Arial" w:hAnsi="Arial" w:cs="Arial"/>
        </w:rPr>
        <w:t>i</w:t>
      </w:r>
      <w:r w:rsidRPr="005F73AD">
        <w:rPr>
          <w:rFonts w:ascii="Arial" w:hAnsi="Arial" w:cs="Arial"/>
        </w:rPr>
        <w:t xml:space="preserve"> elettric</w:t>
      </w:r>
      <w:r w:rsidR="00A43469">
        <w:rPr>
          <w:rFonts w:ascii="Arial" w:hAnsi="Arial" w:cs="Arial"/>
        </w:rPr>
        <w:t>i</w:t>
      </w:r>
      <w:r w:rsidRPr="005F73AD">
        <w:rPr>
          <w:rFonts w:ascii="Arial" w:hAnsi="Arial" w:cs="Arial"/>
        </w:rPr>
        <w:t xml:space="preserve"> a batteria in condizioni climatiche rigide</w:t>
      </w:r>
      <w:r w:rsidR="00A43469">
        <w:rPr>
          <w:rFonts w:ascii="Arial" w:hAnsi="Arial" w:cs="Arial"/>
        </w:rPr>
        <w:t>,</w:t>
      </w:r>
      <w:r w:rsidRPr="005F73AD">
        <w:rPr>
          <w:rFonts w:ascii="Arial" w:hAnsi="Arial" w:cs="Arial"/>
        </w:rPr>
        <w:t xml:space="preserve"> e</w:t>
      </w:r>
      <w:r w:rsidR="00A43469">
        <w:rPr>
          <w:rFonts w:ascii="Arial" w:hAnsi="Arial" w:cs="Arial"/>
        </w:rPr>
        <w:t xml:space="preserve"> durante</w:t>
      </w:r>
      <w:r w:rsidRPr="005F73AD">
        <w:rPr>
          <w:rFonts w:ascii="Arial" w:hAnsi="Arial" w:cs="Arial"/>
        </w:rPr>
        <w:t xml:space="preserve"> i test invernali il SUV Coupé Aiways </w:t>
      </w:r>
      <w:r w:rsidR="00B64863" w:rsidRPr="005F73AD">
        <w:rPr>
          <w:rFonts w:ascii="Arial" w:hAnsi="Arial" w:cs="Arial"/>
        </w:rPr>
        <w:t xml:space="preserve">U6 </w:t>
      </w:r>
      <w:r w:rsidRPr="005F73AD">
        <w:rPr>
          <w:rFonts w:ascii="Arial" w:hAnsi="Arial" w:cs="Arial"/>
        </w:rPr>
        <w:t xml:space="preserve">è stato </w:t>
      </w:r>
      <w:r w:rsidR="00A43469">
        <w:rPr>
          <w:rFonts w:ascii="Arial" w:hAnsi="Arial" w:cs="Arial"/>
        </w:rPr>
        <w:t>lasciato</w:t>
      </w:r>
      <w:r w:rsidRPr="005F73AD">
        <w:rPr>
          <w:rFonts w:ascii="Arial" w:hAnsi="Arial" w:cs="Arial"/>
        </w:rPr>
        <w:t xml:space="preserve"> per lunghi periodi </w:t>
      </w:r>
      <w:r w:rsidR="00B64863">
        <w:rPr>
          <w:rFonts w:ascii="Arial" w:hAnsi="Arial" w:cs="Arial"/>
        </w:rPr>
        <w:t>al gelo</w:t>
      </w:r>
      <w:r w:rsidRPr="005F73AD">
        <w:rPr>
          <w:rFonts w:ascii="Arial" w:hAnsi="Arial" w:cs="Arial"/>
        </w:rPr>
        <w:t xml:space="preserve"> </w:t>
      </w:r>
      <w:r w:rsidR="00A43469">
        <w:rPr>
          <w:rFonts w:ascii="Arial" w:hAnsi="Arial" w:cs="Arial"/>
        </w:rPr>
        <w:t>in modo da</w:t>
      </w:r>
      <w:r w:rsidRPr="005F73AD">
        <w:rPr>
          <w:rFonts w:ascii="Arial" w:hAnsi="Arial" w:cs="Arial"/>
        </w:rPr>
        <w:t xml:space="preserve"> monitorare le sue capacità di avviamento a freddo e di ricarica</w:t>
      </w:r>
      <w:r w:rsidR="005C1EAB">
        <w:rPr>
          <w:rFonts w:ascii="Arial" w:hAnsi="Arial" w:cs="Arial"/>
        </w:rPr>
        <w:t xml:space="preserve"> anche in tali situazioni</w:t>
      </w:r>
      <w:r w:rsidRPr="005F73AD">
        <w:rPr>
          <w:rFonts w:ascii="Arial" w:hAnsi="Arial" w:cs="Arial"/>
        </w:rPr>
        <w:t xml:space="preserve">. Il veicolo utilizza un </w:t>
      </w:r>
      <w:r w:rsidR="00CD2520">
        <w:rPr>
          <w:rFonts w:ascii="Arial" w:hAnsi="Arial" w:cs="Arial"/>
        </w:rPr>
        <w:t>s</w:t>
      </w:r>
      <w:r w:rsidRPr="005F73AD">
        <w:rPr>
          <w:rFonts w:ascii="Arial" w:hAnsi="Arial" w:cs="Arial"/>
        </w:rPr>
        <w:t xml:space="preserve">istema di </w:t>
      </w:r>
      <w:r w:rsidR="00CD2520">
        <w:rPr>
          <w:rFonts w:ascii="Arial" w:hAnsi="Arial" w:cs="Arial"/>
        </w:rPr>
        <w:t>g</w:t>
      </w:r>
      <w:r w:rsidRPr="005F73AD">
        <w:rPr>
          <w:rFonts w:ascii="Arial" w:hAnsi="Arial" w:cs="Arial"/>
        </w:rPr>
        <w:t xml:space="preserve">estione della </w:t>
      </w:r>
      <w:r w:rsidR="00CD2520">
        <w:rPr>
          <w:rFonts w:ascii="Arial" w:hAnsi="Arial" w:cs="Arial"/>
        </w:rPr>
        <w:t>b</w:t>
      </w:r>
      <w:r w:rsidRPr="005F73AD">
        <w:rPr>
          <w:rFonts w:ascii="Arial" w:hAnsi="Arial" w:cs="Arial"/>
        </w:rPr>
        <w:t xml:space="preserve">atteria (BMS) con controllo termico per assicurare prestazioni </w:t>
      </w:r>
      <w:r w:rsidRPr="005F73AD">
        <w:rPr>
          <w:rFonts w:ascii="Arial" w:hAnsi="Arial" w:cs="Arial"/>
        </w:rPr>
        <w:lastRenderedPageBreak/>
        <w:t xml:space="preserve">ottimali della </w:t>
      </w:r>
      <w:r w:rsidR="00B64863">
        <w:rPr>
          <w:rFonts w:ascii="Arial" w:hAnsi="Arial" w:cs="Arial"/>
        </w:rPr>
        <w:t>stessa</w:t>
      </w:r>
      <w:r w:rsidRPr="005F73AD">
        <w:rPr>
          <w:rFonts w:ascii="Arial" w:hAnsi="Arial" w:cs="Arial"/>
        </w:rPr>
        <w:t xml:space="preserve"> anche </w:t>
      </w:r>
      <w:r w:rsidR="00B64863">
        <w:rPr>
          <w:rFonts w:ascii="Arial" w:hAnsi="Arial" w:cs="Arial"/>
        </w:rPr>
        <w:t>nei più rigidi climi invernali</w:t>
      </w:r>
      <w:r w:rsidRPr="005F73AD">
        <w:rPr>
          <w:rFonts w:ascii="Arial" w:hAnsi="Arial" w:cs="Arial"/>
        </w:rPr>
        <w:t xml:space="preserve">. Recupera il calore residuo del motore elettrico per riscaldare l'abitacolo, riducendo il carico sulla batteria e preservando l'autonomia, </w:t>
      </w:r>
      <w:r w:rsidR="00866FA0" w:rsidRPr="00A43469">
        <w:rPr>
          <w:rFonts w:ascii="Arial" w:hAnsi="Arial" w:cs="Arial"/>
        </w:rPr>
        <w:t>garantendo al contempo</w:t>
      </w:r>
      <w:r w:rsidRPr="005F73AD">
        <w:rPr>
          <w:rFonts w:ascii="Arial" w:hAnsi="Arial" w:cs="Arial"/>
        </w:rPr>
        <w:t xml:space="preserve"> il comfort degli occupanti. </w:t>
      </w:r>
    </w:p>
    <w:p w14:paraId="46DAA331" w14:textId="4CB35A41" w:rsidR="00866FA0" w:rsidRDefault="00866FA0" w:rsidP="00FF415C">
      <w:pPr>
        <w:jc w:val="both"/>
        <w:rPr>
          <w:rFonts w:ascii="Arial" w:hAnsi="Arial" w:cs="Arial"/>
        </w:rPr>
      </w:pPr>
    </w:p>
    <w:p w14:paraId="718A5F48" w14:textId="2A7418DE" w:rsidR="0009449D" w:rsidRPr="005F73AD" w:rsidRDefault="0009449D" w:rsidP="00FF415C">
      <w:pPr>
        <w:jc w:val="both"/>
        <w:rPr>
          <w:rFonts w:ascii="Arial" w:hAnsi="Arial" w:cs="Arial"/>
        </w:rPr>
      </w:pPr>
      <w:r w:rsidRPr="005F73AD">
        <w:rPr>
          <w:rFonts w:ascii="Arial" w:hAnsi="Arial" w:cs="Arial"/>
        </w:rPr>
        <w:t>Il freddo intenso non influisce solo sulle prestazioni della batteria</w:t>
      </w:r>
      <w:r w:rsidR="000C176C">
        <w:rPr>
          <w:rFonts w:ascii="Arial" w:hAnsi="Arial" w:cs="Arial"/>
        </w:rPr>
        <w:t xml:space="preserve">: </w:t>
      </w:r>
      <w:r w:rsidRPr="005F73AD">
        <w:rPr>
          <w:rFonts w:ascii="Arial" w:hAnsi="Arial" w:cs="Arial"/>
        </w:rPr>
        <w:t xml:space="preserve">durante i test </w:t>
      </w:r>
      <w:proofErr w:type="gramStart"/>
      <w:r w:rsidR="000C176C">
        <w:rPr>
          <w:rFonts w:ascii="Arial" w:hAnsi="Arial" w:cs="Arial"/>
        </w:rPr>
        <w:t>il team</w:t>
      </w:r>
      <w:proofErr w:type="gramEnd"/>
      <w:r w:rsidR="000C176C">
        <w:rPr>
          <w:rFonts w:ascii="Arial" w:hAnsi="Arial" w:cs="Arial"/>
        </w:rPr>
        <w:t xml:space="preserve"> di sviluppo</w:t>
      </w:r>
      <w:r w:rsidRPr="005F73AD">
        <w:rPr>
          <w:rFonts w:ascii="Arial" w:hAnsi="Arial" w:cs="Arial"/>
        </w:rPr>
        <w:t xml:space="preserve"> di Aiways si </w:t>
      </w:r>
      <w:r w:rsidR="000C176C">
        <w:rPr>
          <w:rFonts w:ascii="Arial" w:hAnsi="Arial" w:cs="Arial"/>
        </w:rPr>
        <w:t>è</w:t>
      </w:r>
      <w:r w:rsidRPr="005F73AD">
        <w:rPr>
          <w:rFonts w:ascii="Arial" w:hAnsi="Arial" w:cs="Arial"/>
        </w:rPr>
        <w:t xml:space="preserve"> concentrat</w:t>
      </w:r>
      <w:r w:rsidR="000C176C">
        <w:rPr>
          <w:rFonts w:ascii="Arial" w:hAnsi="Arial" w:cs="Arial"/>
        </w:rPr>
        <w:t>o</w:t>
      </w:r>
      <w:r w:rsidRPr="005F73AD">
        <w:rPr>
          <w:rFonts w:ascii="Arial" w:hAnsi="Arial" w:cs="Arial"/>
        </w:rPr>
        <w:t xml:space="preserve"> </w:t>
      </w:r>
      <w:r w:rsidR="000C176C">
        <w:rPr>
          <w:rFonts w:ascii="Arial" w:hAnsi="Arial" w:cs="Arial"/>
        </w:rPr>
        <w:t>anche</w:t>
      </w:r>
      <w:r w:rsidRPr="005F73AD">
        <w:rPr>
          <w:rFonts w:ascii="Arial" w:hAnsi="Arial" w:cs="Arial"/>
        </w:rPr>
        <w:t xml:space="preserve"> sulla resistenza dei circuiti elettrici e </w:t>
      </w:r>
      <w:r w:rsidR="005C1EAB">
        <w:rPr>
          <w:rFonts w:ascii="Arial" w:hAnsi="Arial" w:cs="Arial"/>
        </w:rPr>
        <w:t>su</w:t>
      </w:r>
      <w:r w:rsidRPr="005F73AD">
        <w:rPr>
          <w:rFonts w:ascii="Arial" w:hAnsi="Arial" w:cs="Arial"/>
        </w:rPr>
        <w:t xml:space="preserve">gli impianti di riscaldamento e climatizzazione, </w:t>
      </w:r>
      <w:r w:rsidR="00866FA0">
        <w:rPr>
          <w:rFonts w:ascii="Arial" w:hAnsi="Arial" w:cs="Arial"/>
        </w:rPr>
        <w:t>sull</w:t>
      </w:r>
      <w:r w:rsidRPr="005F73AD">
        <w:rPr>
          <w:rFonts w:ascii="Arial" w:hAnsi="Arial" w:cs="Arial"/>
        </w:rPr>
        <w:t xml:space="preserve">a verniciatura e le guarnizioni dei finestrini. Il SUV Coupé Aiways U6 ha dato ottimi risultati in ogni test, soddisfacendo le elevate aspettative e assicurando un'eccellente affidabilità del </w:t>
      </w:r>
      <w:r w:rsidR="000C176C">
        <w:rPr>
          <w:rFonts w:ascii="Arial" w:hAnsi="Arial" w:cs="Arial"/>
        </w:rPr>
        <w:t>veicolo</w:t>
      </w:r>
      <w:r w:rsidRPr="005F73AD">
        <w:rPr>
          <w:rFonts w:ascii="Arial" w:hAnsi="Arial" w:cs="Arial"/>
        </w:rPr>
        <w:t>.</w:t>
      </w:r>
    </w:p>
    <w:p w14:paraId="10DAF886" w14:textId="77777777" w:rsidR="00866FA0" w:rsidRDefault="00866FA0" w:rsidP="00FF415C">
      <w:pPr>
        <w:jc w:val="both"/>
        <w:rPr>
          <w:rFonts w:ascii="Arial" w:hAnsi="Arial" w:cs="Arial"/>
        </w:rPr>
      </w:pPr>
    </w:p>
    <w:p w14:paraId="64764497" w14:textId="70B8C8EA" w:rsidR="0009449D" w:rsidRPr="005F73AD" w:rsidRDefault="00682359" w:rsidP="00FF415C">
      <w:pPr>
        <w:jc w:val="both"/>
        <w:rPr>
          <w:rFonts w:ascii="Arial" w:hAnsi="Arial" w:cs="Arial"/>
        </w:rPr>
      </w:pPr>
      <w:r w:rsidRPr="005F73AD">
        <w:rPr>
          <w:rFonts w:ascii="Arial" w:hAnsi="Arial" w:cs="Arial"/>
        </w:rPr>
        <w:t>L'aderenza ridotta a causa di ghiaccio e neve ha evidenziato l'importanza dei sistemi di controllo e di stabilizzazione e ha consentito agli ingegneri di concentrarsi sui sistemi di sicurezza de</w:t>
      </w:r>
      <w:r w:rsidR="000C176C">
        <w:rPr>
          <w:rFonts w:ascii="Arial" w:hAnsi="Arial" w:cs="Arial"/>
        </w:rPr>
        <w:t>lla vettura</w:t>
      </w:r>
      <w:r w:rsidRPr="005F73AD">
        <w:rPr>
          <w:rFonts w:ascii="Arial" w:hAnsi="Arial" w:cs="Arial"/>
        </w:rPr>
        <w:t xml:space="preserve">. L'Electronic Stability Program (ESP) del nuovo modello è stato testato e </w:t>
      </w:r>
      <w:r w:rsidR="00866FA0">
        <w:rPr>
          <w:rFonts w:ascii="Arial" w:hAnsi="Arial" w:cs="Arial"/>
        </w:rPr>
        <w:t xml:space="preserve">messo a punto </w:t>
      </w:r>
      <w:r w:rsidRPr="005F73AD">
        <w:rPr>
          <w:rFonts w:ascii="Arial" w:hAnsi="Arial" w:cs="Arial"/>
        </w:rPr>
        <w:t>su diverse superfici a bassa aderenza in accelerazione, in decelerazione e in curva. La maneggevolezza è stata analizzata in test comparativi utilizzando cinque modelli di pneumatici invernali tra quelli più diffusi</w:t>
      </w:r>
      <w:r w:rsidR="00866FA0">
        <w:rPr>
          <w:rFonts w:ascii="Arial" w:hAnsi="Arial" w:cs="Arial"/>
        </w:rPr>
        <w:t xml:space="preserve">, al fine di </w:t>
      </w:r>
      <w:r w:rsidRPr="005F73AD">
        <w:rPr>
          <w:rFonts w:ascii="Arial" w:hAnsi="Arial" w:cs="Arial"/>
        </w:rPr>
        <w:t xml:space="preserve">ottimizzare ulteriormente le prestazioni in condizioni reali. La calibrazione dell'ESP </w:t>
      </w:r>
      <w:r w:rsidR="00866FA0" w:rsidRPr="00C37448">
        <w:rPr>
          <w:rFonts w:ascii="Arial" w:hAnsi="Arial" w:cs="Arial"/>
        </w:rPr>
        <w:t xml:space="preserve">continuerà </w:t>
      </w:r>
      <w:r w:rsidR="00C37448" w:rsidRPr="00C37448">
        <w:rPr>
          <w:rFonts w:ascii="Arial" w:hAnsi="Arial" w:cs="Arial"/>
        </w:rPr>
        <w:t xml:space="preserve">a essere oggetto </w:t>
      </w:r>
      <w:r w:rsidRPr="005F73AD">
        <w:rPr>
          <w:rFonts w:ascii="Arial" w:hAnsi="Arial" w:cs="Arial"/>
        </w:rPr>
        <w:t xml:space="preserve">della prossima fase di sviluppo del SUV Coupé Aiways U6, </w:t>
      </w:r>
      <w:r w:rsidR="003B3894">
        <w:rPr>
          <w:rFonts w:ascii="Arial" w:hAnsi="Arial" w:cs="Arial"/>
        </w:rPr>
        <w:t>insieme agli</w:t>
      </w:r>
      <w:r w:rsidRPr="005F73AD">
        <w:rPr>
          <w:rFonts w:ascii="Arial" w:hAnsi="Arial" w:cs="Arial"/>
        </w:rPr>
        <w:t xml:space="preserve"> adattamenti del sistema di frenata automatica (ABS) e del sistema di regolazione antislittamento (TCS).</w:t>
      </w:r>
    </w:p>
    <w:p w14:paraId="04E806A3" w14:textId="77777777" w:rsidR="003A0881" w:rsidRDefault="003A0881" w:rsidP="00FF415C">
      <w:pPr>
        <w:jc w:val="both"/>
        <w:rPr>
          <w:rFonts w:ascii="Arial" w:hAnsi="Arial" w:cs="Arial"/>
        </w:rPr>
      </w:pPr>
    </w:p>
    <w:p w14:paraId="28324360" w14:textId="0477557E" w:rsidR="0009449D" w:rsidRPr="005F73AD" w:rsidRDefault="0009449D" w:rsidP="00FF415C">
      <w:pPr>
        <w:jc w:val="both"/>
        <w:rPr>
          <w:rFonts w:ascii="Arial" w:hAnsi="Arial" w:cs="Arial"/>
        </w:rPr>
      </w:pPr>
      <w:r w:rsidRPr="005F73AD">
        <w:rPr>
          <w:rFonts w:ascii="Arial" w:hAnsi="Arial" w:cs="Arial"/>
        </w:rPr>
        <w:t xml:space="preserve">Il comfort degli occupanti ha la massima priorità nello sviluppo dei prodotti Aiways, e ognuno dei test invernali mira a garantire un'esperienza </w:t>
      </w:r>
      <w:r w:rsidR="003A0881">
        <w:rPr>
          <w:rFonts w:ascii="Arial" w:hAnsi="Arial" w:cs="Arial"/>
        </w:rPr>
        <w:t>eccezionale</w:t>
      </w:r>
      <w:r w:rsidRPr="005F73AD">
        <w:rPr>
          <w:rFonts w:ascii="Arial" w:hAnsi="Arial" w:cs="Arial"/>
        </w:rPr>
        <w:t xml:space="preserve"> </w:t>
      </w:r>
      <w:r w:rsidR="003A0881">
        <w:rPr>
          <w:rFonts w:ascii="Arial" w:hAnsi="Arial" w:cs="Arial"/>
        </w:rPr>
        <w:t>a</w:t>
      </w:r>
      <w:r w:rsidRPr="005F73AD">
        <w:rPr>
          <w:rFonts w:ascii="Arial" w:hAnsi="Arial" w:cs="Arial"/>
        </w:rPr>
        <w:t>i futuri proprietari del nuovo SUV Coupé U6. Maggiore velocità di ricarica</w:t>
      </w:r>
      <w:r w:rsidR="006A15E6">
        <w:rPr>
          <w:rFonts w:ascii="Arial" w:hAnsi="Arial" w:cs="Arial"/>
        </w:rPr>
        <w:t xml:space="preserve"> e</w:t>
      </w:r>
      <w:r w:rsidRPr="005F73AD">
        <w:rPr>
          <w:rFonts w:ascii="Arial" w:hAnsi="Arial" w:cs="Arial"/>
        </w:rPr>
        <w:t xml:space="preserve"> </w:t>
      </w:r>
      <w:r w:rsidR="006A15E6">
        <w:rPr>
          <w:rFonts w:ascii="Arial" w:hAnsi="Arial" w:cs="Arial"/>
        </w:rPr>
        <w:t xml:space="preserve">una più lunga </w:t>
      </w:r>
      <w:r w:rsidRPr="005F73AD">
        <w:rPr>
          <w:rFonts w:ascii="Arial" w:hAnsi="Arial" w:cs="Arial"/>
        </w:rPr>
        <w:t xml:space="preserve">autonomia sono fattori cruciali quando si utilizza un veicolo elettrico a batteria, e gli ottimi risultati in tutti </w:t>
      </w:r>
      <w:r w:rsidR="003A0881">
        <w:rPr>
          <w:rFonts w:ascii="Arial" w:hAnsi="Arial" w:cs="Arial"/>
        </w:rPr>
        <w:t xml:space="preserve">questi </w:t>
      </w:r>
      <w:r w:rsidRPr="005F73AD">
        <w:rPr>
          <w:rFonts w:ascii="Arial" w:hAnsi="Arial" w:cs="Arial"/>
        </w:rPr>
        <w:t xml:space="preserve">aspetti </w:t>
      </w:r>
      <w:r w:rsidR="003A0881">
        <w:rPr>
          <w:rFonts w:ascii="Arial" w:hAnsi="Arial" w:cs="Arial"/>
        </w:rPr>
        <w:t>nei</w:t>
      </w:r>
      <w:r w:rsidRPr="005F73AD">
        <w:rPr>
          <w:rFonts w:ascii="Arial" w:hAnsi="Arial" w:cs="Arial"/>
        </w:rPr>
        <w:t xml:space="preserve"> test invernali</w:t>
      </w:r>
      <w:r w:rsidR="003A0881">
        <w:rPr>
          <w:rFonts w:ascii="Arial" w:hAnsi="Arial" w:cs="Arial"/>
        </w:rPr>
        <w:t xml:space="preserve"> confermano</w:t>
      </w:r>
      <w:r w:rsidRPr="005F73AD">
        <w:rPr>
          <w:rFonts w:ascii="Arial" w:hAnsi="Arial" w:cs="Arial"/>
        </w:rPr>
        <w:t xml:space="preserve"> la competenza tecnica di Aiways in questo ambito.</w:t>
      </w:r>
    </w:p>
    <w:p w14:paraId="5009B479" w14:textId="77777777" w:rsidR="001724AA" w:rsidRDefault="001724AA" w:rsidP="00FF415C">
      <w:pPr>
        <w:jc w:val="both"/>
        <w:rPr>
          <w:rFonts w:ascii="Arial" w:hAnsi="Arial" w:cs="Arial"/>
        </w:rPr>
      </w:pPr>
    </w:p>
    <w:p w14:paraId="2B4F90A5" w14:textId="7F147321" w:rsidR="0009449D" w:rsidRPr="005F73AD" w:rsidRDefault="006A15E6" w:rsidP="00FF41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Le prove in condizioni di freddo intenso</w:t>
      </w:r>
      <w:r w:rsidR="0009449D" w:rsidRPr="005F73AD">
        <w:rPr>
          <w:rFonts w:ascii="Arial" w:hAnsi="Arial" w:cs="Arial"/>
        </w:rPr>
        <w:t xml:space="preserve"> sono solo una fase dello sviluppo dei prodotti Aiways. Il SUV Coupé U6 è già stato sottoposto a </w:t>
      </w:r>
      <w:r w:rsidR="001724AA">
        <w:rPr>
          <w:rFonts w:ascii="Arial" w:hAnsi="Arial" w:cs="Arial"/>
        </w:rPr>
        <w:t>severi</w:t>
      </w:r>
      <w:r w:rsidR="0009449D" w:rsidRPr="005F73AD">
        <w:rPr>
          <w:rFonts w:ascii="Arial" w:hAnsi="Arial" w:cs="Arial"/>
        </w:rPr>
        <w:t xml:space="preserve"> test in altri ambienti naturali </w:t>
      </w:r>
      <w:r w:rsidR="001724AA">
        <w:rPr>
          <w:rFonts w:ascii="Arial" w:hAnsi="Arial" w:cs="Arial"/>
        </w:rPr>
        <w:t>difficili</w:t>
      </w:r>
      <w:r w:rsidR="0009449D" w:rsidRPr="005F73AD">
        <w:rPr>
          <w:rFonts w:ascii="Arial" w:hAnsi="Arial" w:cs="Arial"/>
        </w:rPr>
        <w:t xml:space="preserve"> per perfezionare funzioni essenziali come la gestione dell'acqua e la compatibilità elettromagnetica. </w:t>
      </w:r>
    </w:p>
    <w:p w14:paraId="3D7F1E4A" w14:textId="77777777" w:rsidR="001724AA" w:rsidRPr="004F697B" w:rsidRDefault="001724AA" w:rsidP="00FF415C">
      <w:pPr>
        <w:jc w:val="both"/>
        <w:rPr>
          <w:rFonts w:ascii="Arial" w:hAnsi="Arial" w:cs="Arial"/>
        </w:rPr>
      </w:pPr>
    </w:p>
    <w:p w14:paraId="2ED01E91" w14:textId="30778E2F" w:rsidR="0009449D" w:rsidRPr="004F697B" w:rsidRDefault="0009449D" w:rsidP="00FF415C">
      <w:pPr>
        <w:jc w:val="both"/>
        <w:rPr>
          <w:rFonts w:ascii="Arial" w:hAnsi="Arial" w:cs="Arial"/>
        </w:rPr>
      </w:pPr>
      <w:r w:rsidRPr="004F697B">
        <w:rPr>
          <w:rFonts w:ascii="Arial" w:hAnsi="Arial" w:cs="Arial"/>
        </w:rPr>
        <w:t xml:space="preserve">Le vendite del SUV Coupé U6 sul mercato </w:t>
      </w:r>
      <w:r w:rsidR="00DD3551" w:rsidRPr="004F697B">
        <w:rPr>
          <w:rFonts w:ascii="Arial" w:hAnsi="Arial" w:cs="Arial"/>
        </w:rPr>
        <w:t>domestico</w:t>
      </w:r>
      <w:r w:rsidRPr="004F697B">
        <w:rPr>
          <w:rFonts w:ascii="Arial" w:hAnsi="Arial" w:cs="Arial"/>
        </w:rPr>
        <w:t xml:space="preserve"> e internazional</w:t>
      </w:r>
      <w:r w:rsidR="00DD3551" w:rsidRPr="004F697B">
        <w:rPr>
          <w:rFonts w:ascii="Arial" w:hAnsi="Arial" w:cs="Arial"/>
        </w:rPr>
        <w:t>e</w:t>
      </w:r>
      <w:r w:rsidRPr="004F697B">
        <w:rPr>
          <w:rFonts w:ascii="Arial" w:hAnsi="Arial" w:cs="Arial"/>
        </w:rPr>
        <w:t xml:space="preserve"> inizieranno nel terzo trimestre del 2022, </w:t>
      </w:r>
      <w:r w:rsidR="00555E29" w:rsidRPr="004F697B">
        <w:rPr>
          <w:rFonts w:ascii="Arial" w:hAnsi="Arial" w:cs="Arial"/>
        </w:rPr>
        <w:t xml:space="preserve">e avranno l’obiettivo </w:t>
      </w:r>
      <w:r w:rsidRPr="004F697B">
        <w:rPr>
          <w:rFonts w:ascii="Arial" w:hAnsi="Arial" w:cs="Arial"/>
        </w:rPr>
        <w:t xml:space="preserve">di </w:t>
      </w:r>
      <w:r w:rsidR="0009545B" w:rsidRPr="004F697B">
        <w:rPr>
          <w:rFonts w:ascii="Arial" w:hAnsi="Arial" w:cs="Arial"/>
        </w:rPr>
        <w:t xml:space="preserve">indirizzare il </w:t>
      </w:r>
      <w:r w:rsidRPr="004F697B">
        <w:rPr>
          <w:rFonts w:ascii="Arial" w:hAnsi="Arial" w:cs="Arial"/>
        </w:rPr>
        <w:t>maggior numero di persone verso l</w:t>
      </w:r>
      <w:r w:rsidR="0009545B" w:rsidRPr="004F697B">
        <w:rPr>
          <w:rFonts w:ascii="Arial" w:hAnsi="Arial" w:cs="Arial"/>
        </w:rPr>
        <w:t xml:space="preserve">a </w:t>
      </w:r>
      <w:r w:rsidRPr="004F697B">
        <w:rPr>
          <w:rFonts w:ascii="Arial" w:hAnsi="Arial" w:cs="Arial"/>
        </w:rPr>
        <w:t>mobilità</w:t>
      </w:r>
      <w:r w:rsidR="0009545B" w:rsidRPr="004F697B">
        <w:rPr>
          <w:rFonts w:ascii="Arial" w:hAnsi="Arial" w:cs="Arial"/>
        </w:rPr>
        <w:t xml:space="preserve"> sostenibile</w:t>
      </w:r>
      <w:r w:rsidR="00DD3551" w:rsidRPr="004F697B">
        <w:rPr>
          <w:rFonts w:ascii="Arial" w:hAnsi="Arial" w:cs="Arial"/>
        </w:rPr>
        <w:t xml:space="preserve">, </w:t>
      </w:r>
      <w:r w:rsidR="0009545B" w:rsidRPr="004F697B">
        <w:rPr>
          <w:rFonts w:ascii="Arial" w:hAnsi="Arial" w:cs="Arial"/>
        </w:rPr>
        <w:t>grazie</w:t>
      </w:r>
      <w:r w:rsidR="00555E29" w:rsidRPr="004F697B">
        <w:rPr>
          <w:rFonts w:ascii="Arial" w:hAnsi="Arial" w:cs="Arial"/>
        </w:rPr>
        <w:t xml:space="preserve"> uno </w:t>
      </w:r>
      <w:r w:rsidRPr="004F697B">
        <w:rPr>
          <w:rFonts w:ascii="Arial" w:hAnsi="Arial" w:cs="Arial"/>
        </w:rPr>
        <w:t xml:space="preserve">stile </w:t>
      </w:r>
      <w:r w:rsidR="00DD3551" w:rsidRPr="004F697B">
        <w:rPr>
          <w:rFonts w:ascii="Arial" w:hAnsi="Arial" w:cs="Arial"/>
        </w:rPr>
        <w:t xml:space="preserve">unico, </w:t>
      </w:r>
      <w:r w:rsidR="0009545B" w:rsidRPr="004F697B">
        <w:rPr>
          <w:rFonts w:ascii="Arial" w:hAnsi="Arial" w:cs="Arial"/>
        </w:rPr>
        <w:t>a</w:t>
      </w:r>
      <w:r w:rsidR="00DD3551" w:rsidRPr="004F697B">
        <w:rPr>
          <w:rFonts w:ascii="Arial" w:hAnsi="Arial" w:cs="Arial"/>
        </w:rPr>
        <w:t xml:space="preserve"> interni</w:t>
      </w:r>
      <w:r w:rsidRPr="004F697B">
        <w:rPr>
          <w:rFonts w:ascii="Arial" w:hAnsi="Arial" w:cs="Arial"/>
        </w:rPr>
        <w:t xml:space="preserve"> high-tech e</w:t>
      </w:r>
      <w:r w:rsidR="00555E29" w:rsidRPr="004F697B">
        <w:rPr>
          <w:rFonts w:ascii="Arial" w:hAnsi="Arial" w:cs="Arial"/>
        </w:rPr>
        <w:t xml:space="preserve"> a</w:t>
      </w:r>
      <w:r w:rsidR="00B07D48" w:rsidRPr="004F697B">
        <w:rPr>
          <w:rFonts w:ascii="Arial" w:hAnsi="Arial" w:cs="Arial"/>
        </w:rPr>
        <w:t xml:space="preserve"> un</w:t>
      </w:r>
      <w:r w:rsidR="00DD3551" w:rsidRPr="004F697B">
        <w:rPr>
          <w:rFonts w:ascii="Arial" w:hAnsi="Arial" w:cs="Arial"/>
        </w:rPr>
        <w:t xml:space="preserve"> </w:t>
      </w:r>
      <w:r w:rsidRPr="004F697B">
        <w:rPr>
          <w:rFonts w:ascii="Arial" w:hAnsi="Arial" w:cs="Arial"/>
        </w:rPr>
        <w:t>prezzo competitivo.</w:t>
      </w:r>
    </w:p>
    <w:p w14:paraId="36C898F8" w14:textId="77777777" w:rsidR="0009449D" w:rsidRPr="004F697B" w:rsidRDefault="0009449D" w:rsidP="0009449D">
      <w:pPr>
        <w:pStyle w:val="Testonormale"/>
        <w:rPr>
          <w:rFonts w:ascii="Arial" w:eastAsiaTheme="minorEastAsia" w:hAnsi="Arial" w:cs="Arial"/>
          <w:sz w:val="24"/>
          <w:szCs w:val="24"/>
        </w:rPr>
      </w:pPr>
    </w:p>
    <w:p w14:paraId="65F67C7C" w14:textId="0CA997F6" w:rsidR="00F1746D" w:rsidRPr="004F697B" w:rsidRDefault="00F1746D" w:rsidP="00FF415C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</w:rPr>
      </w:pPr>
      <w:r w:rsidRPr="004F697B">
        <w:rPr>
          <w:rStyle w:val="normaltextrun"/>
          <w:rFonts w:ascii="Arial" w:hAnsi="Arial" w:cs="Arial"/>
        </w:rPr>
        <w:t>-Fine-</w:t>
      </w:r>
    </w:p>
    <w:p w14:paraId="2D2B933A" w14:textId="77777777" w:rsidR="00F1746D" w:rsidRPr="004F697B" w:rsidRDefault="00F1746D" w:rsidP="00F1746D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37E83757" w14:textId="77777777" w:rsidR="006A15E6" w:rsidRPr="004F697B" w:rsidRDefault="006A15E6" w:rsidP="006A15E6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bCs/>
        </w:rPr>
      </w:pPr>
      <w:r w:rsidRPr="004F697B">
        <w:rPr>
          <w:rFonts w:ascii="Arial" w:hAnsi="Arial" w:cs="Arial"/>
          <w:b/>
          <w:bCs/>
        </w:rPr>
        <w:t>Informazioni su Aiways</w:t>
      </w:r>
    </w:p>
    <w:p w14:paraId="629FD4A1" w14:textId="77777777" w:rsidR="006A15E6" w:rsidRPr="004F697B" w:rsidRDefault="006A15E6" w:rsidP="006A15E6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</w:p>
    <w:p w14:paraId="28ACFE08" w14:textId="77777777" w:rsidR="006A15E6" w:rsidRPr="004F697B" w:rsidRDefault="006A15E6" w:rsidP="006A15E6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 w:rsidRPr="004F697B">
        <w:rPr>
          <w:rFonts w:ascii="Arial" w:hAnsi="Arial" w:cs="Arial"/>
        </w:rPr>
        <w:t xml:space="preserve">Fondata nel 2017, Aiways è un fornitore di mobilità personale con sede a Shanghai e sede europea a Monaco di Baviera, in Germania. È stata la prima startup cinese a introdurre un veicolo elettrico sul mercato europeo con il lancio dell’U5 nel 2020, un SUV elettrico a batteria caratterizzato da autonomia, stile e qualità eccezionali. Aiways </w:t>
      </w:r>
      <w:r w:rsidRPr="004F697B">
        <w:rPr>
          <w:rFonts w:ascii="Arial" w:hAnsi="Arial" w:cs="Arial"/>
        </w:rPr>
        <w:lastRenderedPageBreak/>
        <w:t>prosegue rapidamente la sua espansione in Europa e oltre: i suoi veicoli possono ora essere ordinati in Germania, Paesi Bassi, Belgio, Danimarca, Francia, Italia, Svizzera, Spagna, Portogallo, Svezia e Israele, con previsione di espansione in altri mercati. Il modello U5 è prodotto presso l'innovativo stabilimento Aiways di Shangrao, uno dei più moderni impianti di produzione di automobili in Cina. I processi controllati dall'IT con alti parametri di qualità seguono gli standard di Industria 4.0. Con una capacità di produzione iniziale di 150.000 unità all'anno, Aiways è in grado di aumentare questo numero fino a 300.000 unità in caso di crescita della domanda globale di veicoli elettrici. Il prossimo modello di Aiways ad essere commercializzato in Europa sarà il SUV-coupé elettrico U6. Aerodinamica migliore del segmento, tecnologia intelligente e design sportivo: il SUV-coupé U6 è un anticipo dell’emozionante futuro che attende il marchio Aiways.</w:t>
      </w:r>
    </w:p>
    <w:p w14:paraId="0F9A2EB5" w14:textId="77777777" w:rsidR="006A15E6" w:rsidRPr="004F697B" w:rsidRDefault="006A15E6" w:rsidP="006A15E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</w:rPr>
      </w:pPr>
    </w:p>
    <w:p w14:paraId="28FE9944" w14:textId="77777777" w:rsidR="006A15E6" w:rsidRPr="004F697B" w:rsidRDefault="006A15E6" w:rsidP="006A15E6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 w:rsidRPr="004F697B">
        <w:rPr>
          <w:rStyle w:val="normaltextrun"/>
          <w:rFonts w:ascii="Arial" w:hAnsi="Arial" w:cs="Arial"/>
          <w:b/>
        </w:rPr>
        <w:t>Informazioni per i media</w:t>
      </w:r>
    </w:p>
    <w:p w14:paraId="4A4A926E" w14:textId="77777777" w:rsidR="006A15E6" w:rsidRPr="004F697B" w:rsidRDefault="006A15E6" w:rsidP="006A15E6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 w:rsidRPr="004F697B">
        <w:rPr>
          <w:rStyle w:val="normaltextrun"/>
          <w:rFonts w:ascii="Arial" w:hAnsi="Arial" w:cs="Arial"/>
          <w:color w:val="000000"/>
        </w:rPr>
        <w:t xml:space="preserve">Tutti i comunicati stampa e i kit stampa Aiways, insieme ad un’ampia selezione di fotografie e video ad alta risoluzione scaricabili, sono disponibili sul sito web per i media: </w:t>
      </w:r>
      <w:hyperlink r:id="rId10" w:history="1">
        <w:r w:rsidRPr="004F697B">
          <w:rPr>
            <w:rStyle w:val="Collegamentoipertestuale"/>
            <w:rFonts w:ascii="Arial" w:hAnsi="Arial" w:cs="Arial"/>
          </w:rPr>
          <w:t>https://media.ai-ways.eu/</w:t>
        </w:r>
      </w:hyperlink>
      <w:r w:rsidRPr="004F697B">
        <w:rPr>
          <w:rStyle w:val="normaltextrun"/>
          <w:rFonts w:ascii="Arial" w:hAnsi="Arial" w:cs="Arial"/>
          <w:color w:val="000000"/>
        </w:rPr>
        <w:t>.</w:t>
      </w:r>
    </w:p>
    <w:p w14:paraId="29E05FCD" w14:textId="77777777" w:rsidR="006A15E6" w:rsidRPr="004F697B" w:rsidRDefault="006A15E6" w:rsidP="006A15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</w:p>
    <w:p w14:paraId="1FC80D26" w14:textId="77777777" w:rsidR="006A15E6" w:rsidRPr="004F697B" w:rsidRDefault="006A15E6" w:rsidP="006A15E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u w:val="single"/>
        </w:rPr>
      </w:pPr>
      <w:r w:rsidRPr="004F697B">
        <w:rPr>
          <w:rStyle w:val="normaltextrun"/>
          <w:rFonts w:ascii="Arial" w:hAnsi="Arial" w:cs="Arial"/>
          <w:b/>
          <w:bCs/>
        </w:rPr>
        <w:t>Contatti media</w:t>
      </w:r>
    </w:p>
    <w:p w14:paraId="58AD1DD4" w14:textId="77777777" w:rsidR="006A15E6" w:rsidRPr="004F697B" w:rsidRDefault="006A15E6" w:rsidP="006A15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inorEastAsia" w:hAnsi="Arial" w:cs="Arial"/>
          <w:lang w:eastAsia="en-US"/>
        </w:rPr>
      </w:pPr>
    </w:p>
    <w:p w14:paraId="045E429C" w14:textId="77777777" w:rsidR="006A15E6" w:rsidRPr="004F697B" w:rsidRDefault="006A15E6" w:rsidP="006A15E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</w:rPr>
      </w:pPr>
      <w:r w:rsidRPr="004F697B">
        <w:rPr>
          <w:rStyle w:val="normaltextrun"/>
          <w:rFonts w:ascii="Arial" w:hAnsi="Arial" w:cs="Arial"/>
        </w:rPr>
        <w:t>Roberto Beltramolli, Comunicazione Corporate Italia</w:t>
      </w:r>
      <w:r w:rsidRPr="004F697B">
        <w:rPr>
          <w:rFonts w:ascii="Arial" w:hAnsi="Arial" w:cs="Arial"/>
        </w:rPr>
        <w:br/>
      </w:r>
      <w:r w:rsidRPr="004F697B">
        <w:rPr>
          <w:rStyle w:val="normaltextrun"/>
          <w:rFonts w:ascii="Arial" w:hAnsi="Arial" w:cs="Arial"/>
        </w:rPr>
        <w:t>+39 335 60 68 559</w:t>
      </w:r>
      <w:r w:rsidRPr="004F697B">
        <w:rPr>
          <w:rStyle w:val="normaltextrun"/>
          <w:rFonts w:ascii="Arial" w:hAnsi="Arial" w:cs="Arial"/>
        </w:rPr>
        <w:br/>
      </w:r>
      <w:hyperlink r:id="rId11" w:history="1">
        <w:r w:rsidRPr="004F697B">
          <w:rPr>
            <w:rStyle w:val="Collegamentoipertestuale"/>
            <w:rFonts w:ascii="Arial" w:hAnsi="Arial" w:cs="Arial"/>
          </w:rPr>
          <w:t>roberto.beltramolli@anicecommunication.com</w:t>
        </w:r>
      </w:hyperlink>
    </w:p>
    <w:p w14:paraId="1A2C5C5F" w14:textId="77777777" w:rsidR="00E3703B" w:rsidRPr="005F73AD" w:rsidRDefault="00E3703B">
      <w:pPr>
        <w:rPr>
          <w:rFonts w:ascii="Arial" w:hAnsi="Arial" w:cs="Arial"/>
        </w:rPr>
      </w:pPr>
    </w:p>
    <w:sectPr w:rsidR="00E3703B" w:rsidRPr="005F73AD">
      <w:headerReference w:type="default" r:id="rId12"/>
      <w:footerReference w:type="even" r:id="rId13"/>
      <w:footerReference w:type="default" r:id="rId14"/>
      <w:headerReference w:type="first" r:id="rId15"/>
      <w:pgSz w:w="11900" w:h="16840"/>
      <w:pgMar w:top="1440" w:right="1440" w:bottom="1440" w:left="1440" w:header="86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A172E" w14:textId="77777777" w:rsidR="00AF4653" w:rsidRDefault="00AF4653">
      <w:r>
        <w:separator/>
      </w:r>
    </w:p>
  </w:endnote>
  <w:endnote w:type="continuationSeparator" w:id="0">
    <w:p w14:paraId="2C35864A" w14:textId="77777777" w:rsidR="00AF4653" w:rsidRDefault="00AF4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26E89" w14:textId="77777777" w:rsidR="003A23F6" w:rsidRDefault="00BA5C86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17B77D00" w14:textId="77777777" w:rsidR="003A23F6" w:rsidRDefault="00FF415C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AE9CD" w14:textId="77777777" w:rsidR="003A23F6" w:rsidRDefault="00BA5C86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7C8826D3" w14:textId="481711F6" w:rsidR="003A23F6" w:rsidRDefault="00BA5C86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F2477FE" wp14:editId="451C38E5">
              <wp:simplePos x="0" y="0"/>
              <wp:positionH relativeFrom="margin">
                <wp:align>center</wp:align>
              </wp:positionH>
              <wp:positionV relativeFrom="paragraph">
                <wp:posOffset>156726</wp:posOffset>
              </wp:positionV>
              <wp:extent cx="1701210" cy="489097"/>
              <wp:effectExtent l="0" t="0" r="0" b="635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01210" cy="48909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65252B3" w14:textId="77777777" w:rsidR="001D15BA" w:rsidRDefault="00FF415C" w:rsidP="001D15BA">
                          <w:pPr>
                            <w:jc w:val="center"/>
                            <w:rPr>
                              <w:lang w:eastAsia="zh-CN"/>
                            </w:rPr>
                          </w:pPr>
                          <w:hyperlink r:id="rId1" w:history="1">
                            <w:r w:rsidR="00FF24AA">
                              <w:rPr>
                                <w:rStyle w:val="Collegamentoipertestuale"/>
                              </w:rPr>
                              <w:t>media.ai-ways.com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2477FE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12.35pt;width:133.95pt;height:38.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" filled="f" stroked="f" strokeweight=".5pt">
              <v:textbox>
                <w:txbxContent>
                  <w:p w14:paraId="065252B3" w14:textId="77777777" w:rsidR="001D15BA" w:rsidRDefault="00E52E2B" w:rsidP="001D15BA">
                    <w:pPr>
                      <w:jc w:val="center"/>
                      <w:rPr>
                        <w:lang w:eastAsia="zh-CN"/>
                      </w:rPr>
                    </w:pPr>
                    <w:hyperlink r:id="rId2" w:history="1">
                      <w:r w:rsidR="00FF24AA">
                        <w:rPr>
                          <w:rStyle w:val="Collegamentoipertestuale"/>
                        </w:rPr>
                        <w:t>media.ai-ways.com</w:t>
                      </w:r>
                    </w:hyperlink>
                  </w:p>
                </w:txbxContent>
              </v:textbox>
              <w10:wrap anchorx="margin"/>
            </v:shape>
          </w:pict>
        </mc:Fallback>
      </mc:AlternateContent>
    </w:r>
    <w:r w:rsidR="00F1746D">
      <w:t>30</w:t>
    </w:r>
    <w:r>
      <w:t>-03-2022</w:t>
    </w:r>
    <w:r>
      <w:ptab w:relativeTo="margin" w:alignment="center" w:leader="none"/>
    </w:r>
    <w:r>
      <w:t xml:space="preserve">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3D6BB" w14:textId="77777777" w:rsidR="00AF4653" w:rsidRDefault="00AF4653">
      <w:r>
        <w:separator/>
      </w:r>
    </w:p>
  </w:footnote>
  <w:footnote w:type="continuationSeparator" w:id="0">
    <w:p w14:paraId="7AE420FB" w14:textId="77777777" w:rsidR="00AF4653" w:rsidRDefault="00AF4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4D8EF" w14:textId="77777777" w:rsidR="003A23F6" w:rsidRDefault="00BA5C86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18251B3" wp14:editId="1F851287">
          <wp:simplePos x="0" y="0"/>
          <wp:positionH relativeFrom="margin">
            <wp:posOffset>-253365</wp:posOffset>
          </wp:positionH>
          <wp:positionV relativeFrom="topMargin">
            <wp:posOffset>379095</wp:posOffset>
          </wp:positionV>
          <wp:extent cx="607695" cy="366395"/>
          <wp:effectExtent l="0" t="0" r="1905" b="14605"/>
          <wp:wrapNone/>
          <wp:docPr id="4" name="图片 4" descr="爱驰最终组合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驰最终组合LOGO.png"/>
                  <pic:cNvPicPr>
                    <a:picLocks noChangeAspect="1"/>
                  </pic:cNvPicPr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607695" cy="36639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B0AE4" w14:textId="77777777" w:rsidR="003A23F6" w:rsidRDefault="00BA5C86">
    <w:pPr>
      <w:pStyle w:val="Intestazion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6BF7910" wp14:editId="5A944CC7">
          <wp:simplePos x="0" y="0"/>
          <wp:positionH relativeFrom="margin">
            <wp:align>left</wp:align>
          </wp:positionH>
          <wp:positionV relativeFrom="margin">
            <wp:posOffset>-553720</wp:posOffset>
          </wp:positionV>
          <wp:extent cx="821690" cy="495300"/>
          <wp:effectExtent l="0" t="0" r="0" b="0"/>
          <wp:wrapSquare wrapText="bothSides"/>
          <wp:docPr id="5" name="图片 1" descr="爱驰最终组合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1" descr="爱驰最终组合LOGO.png"/>
                  <pic:cNvPicPr>
                    <a:picLocks noChangeAspect="1"/>
                  </pic:cNvPicPr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821690" cy="49530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A043D5"/>
    <w:multiLevelType w:val="hybridMultilevel"/>
    <w:tmpl w:val="FC308004"/>
    <w:lvl w:ilvl="0" w:tplc="08090001">
      <w:start w:val="1"/>
      <w:numFmt w:val="bullet"/>
      <w:lvlText w:val=""/>
      <w:lvlJc w:val="left"/>
      <w:pPr>
        <w:ind w:left="9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 w15:restartNumberingAfterBreak="0">
    <w:nsid w:val="3B8A6040"/>
    <w:multiLevelType w:val="hybridMultilevel"/>
    <w:tmpl w:val="742E84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3A3369"/>
    <w:multiLevelType w:val="hybridMultilevel"/>
    <w:tmpl w:val="10084B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I2MTIxNDa2NDQxt7RU0lEKTi0uzszPAykwqQUAUafZxCwAAAA="/>
  </w:docVars>
  <w:rsids>
    <w:rsidRoot w:val="0009449D"/>
    <w:rsid w:val="000178F2"/>
    <w:rsid w:val="00024F84"/>
    <w:rsid w:val="00036467"/>
    <w:rsid w:val="00043694"/>
    <w:rsid w:val="0005655F"/>
    <w:rsid w:val="0009449D"/>
    <w:rsid w:val="0009545B"/>
    <w:rsid w:val="000A45A6"/>
    <w:rsid w:val="000C176C"/>
    <w:rsid w:val="000C455B"/>
    <w:rsid w:val="00153FAC"/>
    <w:rsid w:val="00161905"/>
    <w:rsid w:val="001724AA"/>
    <w:rsid w:val="001A3CE8"/>
    <w:rsid w:val="001A480F"/>
    <w:rsid w:val="001C5AE9"/>
    <w:rsid w:val="0020393C"/>
    <w:rsid w:val="00225D27"/>
    <w:rsid w:val="00227AB8"/>
    <w:rsid w:val="0024206A"/>
    <w:rsid w:val="002474A6"/>
    <w:rsid w:val="00286DD4"/>
    <w:rsid w:val="002C63AA"/>
    <w:rsid w:val="002D1B6B"/>
    <w:rsid w:val="003317A0"/>
    <w:rsid w:val="00357EEB"/>
    <w:rsid w:val="00372819"/>
    <w:rsid w:val="003A0881"/>
    <w:rsid w:val="003A4F2F"/>
    <w:rsid w:val="003B3894"/>
    <w:rsid w:val="003B59C8"/>
    <w:rsid w:val="003C5412"/>
    <w:rsid w:val="003D1E00"/>
    <w:rsid w:val="003D2196"/>
    <w:rsid w:val="0040303B"/>
    <w:rsid w:val="00435348"/>
    <w:rsid w:val="004932A7"/>
    <w:rsid w:val="004A7731"/>
    <w:rsid w:val="004C7D9A"/>
    <w:rsid w:val="004D12E1"/>
    <w:rsid w:val="004E45D3"/>
    <w:rsid w:val="004F697B"/>
    <w:rsid w:val="005226BB"/>
    <w:rsid w:val="00550BB3"/>
    <w:rsid w:val="00555E29"/>
    <w:rsid w:val="005C1D89"/>
    <w:rsid w:val="005C1EAB"/>
    <w:rsid w:val="005F73AD"/>
    <w:rsid w:val="006256CB"/>
    <w:rsid w:val="00682359"/>
    <w:rsid w:val="00682719"/>
    <w:rsid w:val="00685D04"/>
    <w:rsid w:val="006913B7"/>
    <w:rsid w:val="006A15E6"/>
    <w:rsid w:val="00707A3A"/>
    <w:rsid w:val="00713CC4"/>
    <w:rsid w:val="00721354"/>
    <w:rsid w:val="0078520F"/>
    <w:rsid w:val="007A3386"/>
    <w:rsid w:val="0080085B"/>
    <w:rsid w:val="0081579E"/>
    <w:rsid w:val="00865A83"/>
    <w:rsid w:val="00866FA0"/>
    <w:rsid w:val="00885BA7"/>
    <w:rsid w:val="00896A4D"/>
    <w:rsid w:val="008E41ED"/>
    <w:rsid w:val="008F25B3"/>
    <w:rsid w:val="008F5344"/>
    <w:rsid w:val="009355EE"/>
    <w:rsid w:val="00936975"/>
    <w:rsid w:val="009416B6"/>
    <w:rsid w:val="00942657"/>
    <w:rsid w:val="009432FB"/>
    <w:rsid w:val="00943C94"/>
    <w:rsid w:val="0094488E"/>
    <w:rsid w:val="00960206"/>
    <w:rsid w:val="00960B7C"/>
    <w:rsid w:val="00961CB0"/>
    <w:rsid w:val="00961DED"/>
    <w:rsid w:val="00966D17"/>
    <w:rsid w:val="0097799A"/>
    <w:rsid w:val="00981637"/>
    <w:rsid w:val="00996FA4"/>
    <w:rsid w:val="009B59D3"/>
    <w:rsid w:val="009C45BF"/>
    <w:rsid w:val="009D3FF5"/>
    <w:rsid w:val="009D5549"/>
    <w:rsid w:val="009D575C"/>
    <w:rsid w:val="009F3B81"/>
    <w:rsid w:val="00A020F6"/>
    <w:rsid w:val="00A4202F"/>
    <w:rsid w:val="00A43469"/>
    <w:rsid w:val="00A51729"/>
    <w:rsid w:val="00A656E9"/>
    <w:rsid w:val="00A85E39"/>
    <w:rsid w:val="00AC7D45"/>
    <w:rsid w:val="00AF4653"/>
    <w:rsid w:val="00B07D48"/>
    <w:rsid w:val="00B13D87"/>
    <w:rsid w:val="00B4064D"/>
    <w:rsid w:val="00B41B1D"/>
    <w:rsid w:val="00B64863"/>
    <w:rsid w:val="00B671F2"/>
    <w:rsid w:val="00B86A97"/>
    <w:rsid w:val="00BA5C86"/>
    <w:rsid w:val="00BC34B9"/>
    <w:rsid w:val="00BE2D43"/>
    <w:rsid w:val="00BE65F0"/>
    <w:rsid w:val="00BF756D"/>
    <w:rsid w:val="00C00388"/>
    <w:rsid w:val="00C32A18"/>
    <w:rsid w:val="00C37448"/>
    <w:rsid w:val="00C7501B"/>
    <w:rsid w:val="00CA7F86"/>
    <w:rsid w:val="00CC7FB9"/>
    <w:rsid w:val="00CD2520"/>
    <w:rsid w:val="00CE464F"/>
    <w:rsid w:val="00CF41A9"/>
    <w:rsid w:val="00D07E75"/>
    <w:rsid w:val="00D1059C"/>
    <w:rsid w:val="00D174E2"/>
    <w:rsid w:val="00D76A92"/>
    <w:rsid w:val="00D84217"/>
    <w:rsid w:val="00D8780D"/>
    <w:rsid w:val="00DA0E71"/>
    <w:rsid w:val="00DC4E9F"/>
    <w:rsid w:val="00DD0AD4"/>
    <w:rsid w:val="00DD3551"/>
    <w:rsid w:val="00E24CDF"/>
    <w:rsid w:val="00E3703B"/>
    <w:rsid w:val="00E45C62"/>
    <w:rsid w:val="00E46115"/>
    <w:rsid w:val="00E52E2B"/>
    <w:rsid w:val="00E70BE2"/>
    <w:rsid w:val="00E93D90"/>
    <w:rsid w:val="00E94CBE"/>
    <w:rsid w:val="00EA333A"/>
    <w:rsid w:val="00EA4186"/>
    <w:rsid w:val="00EA53CD"/>
    <w:rsid w:val="00EE79EA"/>
    <w:rsid w:val="00F076AD"/>
    <w:rsid w:val="00F14BC0"/>
    <w:rsid w:val="00F1746D"/>
    <w:rsid w:val="00F478EA"/>
    <w:rsid w:val="00F8062B"/>
    <w:rsid w:val="00F974D2"/>
    <w:rsid w:val="00FF24AA"/>
    <w:rsid w:val="00FF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4D45B"/>
  <w15:chartTrackingRefBased/>
  <w15:docId w15:val="{E0FD95F2-5EFD-4BE7-950E-7942D310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9449D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qFormat/>
    <w:rsid w:val="0009449D"/>
    <w:rPr>
      <w:rFonts w:ascii="Calibri" w:eastAsiaTheme="minorHAnsi" w:hAnsi="Calibri"/>
      <w:sz w:val="22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qFormat/>
    <w:rsid w:val="0009449D"/>
    <w:rPr>
      <w:rFonts w:ascii="Calibri" w:hAnsi="Calibri"/>
      <w:szCs w:val="21"/>
    </w:rPr>
  </w:style>
  <w:style w:type="paragraph" w:styleId="Pidipagina">
    <w:name w:val="footer"/>
    <w:basedOn w:val="Normale"/>
    <w:link w:val="PidipaginaCarattere"/>
    <w:uiPriority w:val="99"/>
    <w:unhideWhenUsed/>
    <w:qFormat/>
    <w:rsid w:val="0009449D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09449D"/>
    <w:rPr>
      <w:rFonts w:eastAsiaTheme="minorEastAsia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qFormat/>
    <w:rsid w:val="0009449D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09449D"/>
    <w:rPr>
      <w:rFonts w:eastAsiaTheme="minorEastAsia"/>
      <w:sz w:val="24"/>
      <w:szCs w:val="24"/>
    </w:rPr>
  </w:style>
  <w:style w:type="character" w:styleId="Numeropagina">
    <w:name w:val="page number"/>
    <w:basedOn w:val="Carpredefinitoparagrafo"/>
    <w:uiPriority w:val="99"/>
    <w:unhideWhenUsed/>
    <w:qFormat/>
    <w:rsid w:val="0009449D"/>
  </w:style>
  <w:style w:type="character" w:styleId="Collegamentoipertestuale">
    <w:name w:val="Hyperlink"/>
    <w:basedOn w:val="Carpredefinitoparagrafo"/>
    <w:uiPriority w:val="99"/>
    <w:unhideWhenUsed/>
    <w:qFormat/>
    <w:rsid w:val="0009449D"/>
    <w:rPr>
      <w:color w:val="0563C1" w:themeColor="hyperlink"/>
      <w:u w:val="single"/>
    </w:rPr>
  </w:style>
  <w:style w:type="paragraph" w:customStyle="1" w:styleId="1">
    <w:name w:val="列出段落1"/>
    <w:basedOn w:val="Normale"/>
    <w:uiPriority w:val="34"/>
    <w:qFormat/>
    <w:rsid w:val="0009449D"/>
    <w:pPr>
      <w:ind w:left="720"/>
      <w:contextualSpacing/>
    </w:pPr>
  </w:style>
  <w:style w:type="paragraph" w:customStyle="1" w:styleId="paragraph">
    <w:name w:val="paragraph"/>
    <w:basedOn w:val="Normale"/>
    <w:qFormat/>
    <w:rsid w:val="0009449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normaltextrun">
    <w:name w:val="normaltextrun"/>
    <w:basedOn w:val="Carpredefinitoparagrafo"/>
    <w:qFormat/>
    <w:rsid w:val="0009449D"/>
  </w:style>
  <w:style w:type="character" w:customStyle="1" w:styleId="eop">
    <w:name w:val="eop"/>
    <w:basedOn w:val="Carpredefinitoparagrafo"/>
    <w:qFormat/>
    <w:rsid w:val="0009449D"/>
  </w:style>
  <w:style w:type="character" w:customStyle="1" w:styleId="scxw169991454">
    <w:name w:val="scxw169991454"/>
    <w:basedOn w:val="Carpredefinitoparagrafo"/>
    <w:qFormat/>
    <w:rsid w:val="0009449D"/>
  </w:style>
  <w:style w:type="paragraph" w:styleId="Paragrafoelenco">
    <w:name w:val="List Paragraph"/>
    <w:basedOn w:val="Normale"/>
    <w:uiPriority w:val="34"/>
    <w:qFormat/>
    <w:rsid w:val="0009449D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1A480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A480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A480F"/>
    <w:rPr>
      <w:rFonts w:eastAsiaTheme="minorEastAsia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A480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A480F"/>
    <w:rPr>
      <w:rFonts w:eastAsiaTheme="minorEastAsia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D0AD4"/>
    <w:pPr>
      <w:spacing w:after="0" w:line="240" w:lineRule="auto"/>
    </w:pPr>
    <w:rPr>
      <w:rFonts w:eastAsiaTheme="minorEastAsia"/>
      <w:sz w:val="24"/>
      <w:szCs w:val="24"/>
    </w:rPr>
  </w:style>
  <w:style w:type="character" w:styleId="Menzionenonrisolta">
    <w:name w:val="Unresolved Mention"/>
    <w:basedOn w:val="Carpredefinitoparagrafo"/>
    <w:uiPriority w:val="99"/>
    <w:semiHidden/>
    <w:unhideWhenUsed/>
    <w:rsid w:val="004F69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8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oberto.beltramolli@anicecommunication.com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media.ai-ways.eu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file:///C:\Users\liny\AppData\Roaming\Tencent\WXWork\Data\1688853102901092\Cache\File\2022-02\media.ai-ways.com" TargetMode="External"/><Relationship Id="rId1" Type="http://schemas.openxmlformats.org/officeDocument/2006/relationships/hyperlink" Target="file:///C:\Users\liny\AppData\Roaming\Tencent\WXWork\Data\1688853102901092\Cache\File\2022-02\media.ai-way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FormTemplates xmlns="http://schemas.microsoft.com/sharepoint/v3/contenttype/forms" xmlns:star_td="http://www.star-group.net/schemas/transit/filters/textdata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 xmlns:star_td="http://www.star-group.net/schemas/transit/filters/textdata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xmlns:star_td="http://www.star-group.net/schemas/transit/filters/textdata" ct:_="" ma:_="" ma:contentTypeName="Document" ma:contentTypeID="0x01010067210CD424B822478D7F171EAC275DB3" ma:contentTypeVersion="13" ma:contentTypeDescription="Create a new document." ma:contentTypeScope="" ma:versionID="7a37073067c4245e670fe293972a9ba2">
  <xsd:schema xmlns:xsd="http://www.w3.org/2001/XMLSchema" xmlns:p="http://schemas.microsoft.com/office/2006/metadata/properties" xmlns:ns2="c8da104e-6a1d-4b01-a720-a1e29024104e" xmlns:ns3="eeb064f5-b91f-4532-bc93-5a06de940d8c" xmlns:xs="http://www.w3.org/2001/XMLSchema" targetNamespace="http://schemas.microsoft.com/office/2006/metadata/properties" ma:root="true" ma:fieldsID="a7a4543df6b77b09e9826bd1fb937fbe" ns2:_="" ns3:_="">
    <xsd:import xmlns:xs="http://www.w3.org/2001/XMLSchema" xmlns:xsd="http://www.w3.org/2001/XMLSchema" namespace="c8da104e-6a1d-4b01-a720-a1e29024104e"/>
    <xsd:import xmlns:xs="http://www.w3.org/2001/XMLSchema" xmlns:xsd="http://www.w3.org/2001/XMLSchema" namespace="eeb064f5-b91f-4532-bc93-5a06de940d8c"/>
    <xsd:element xmlns:xs="http://www.w3.org/2001/XMLSchema" xmlns:xsd="http://www.w3.org/2001/XMLSchema" name="properties">
      <xs:complexType xmlns:xsd="http://www.w3.org/2001/XMLSchema" xmlns:xs="http://www.w3.org/2001/XMLSchema">
        <xsd:sequence xmlns:xs="http://www.w3.org/2001/XMLSchema" xmlns:xsd="http://www.w3.org/2001/XMLSchema">
          <xs:element xmlns:xsd="http://www.w3.org/2001/XMLSchema" xmlns:xs="http://www.w3.org/2001/XMLSchema" name="documentManagement">
            <xsd:complexType xmlns:xs="http://www.w3.org/2001/XMLSchema" xmlns:xsd="http://www.w3.org/2001/XMLSchema">
              <xs:all xmlns:xsd="http://www.w3.org/2001/XMLSchema" xmlns:xs="http://www.w3.org/2001/XMLSchema">
                <xsd:element xmlns:xs="http://www.w3.org/2001/XMLSchema" xmlns:xsd="http://www.w3.org/2001/XMLSchema" ref="ns2:MediaServiceMetadata" minOccurs="0"/>
                <xsd:element xmlns:xs="http://www.w3.org/2001/XMLSchema" xmlns:xsd="http://www.w3.org/2001/XMLSchema" ref="ns2:MediaServiceFastMetadata" minOccurs="0"/>
                <xsd:element xmlns:xs="http://www.w3.org/2001/XMLSchema" xmlns:xsd="http://www.w3.org/2001/XMLSchema" ref="ns2:MediaServiceDateTaken" minOccurs="0"/>
                <xsd:element xmlns:xs="http://www.w3.org/2001/XMLSchema" xmlns:xsd="http://www.w3.org/2001/XMLSchema" ref="ns2:MediaServiceAutoTags" minOccurs="0"/>
                <xsd:element xmlns:xs="http://www.w3.org/2001/XMLSchema" xmlns:xsd="http://www.w3.org/2001/XMLSchema" ref="ns2:MediaServiceGenerationTime" minOccurs="0"/>
                <xsd:element xmlns:xs="http://www.w3.org/2001/XMLSchema" xmlns:xsd="http://www.w3.org/2001/XMLSchema" ref="ns2:MediaServiceEventHashCode" minOccurs="0"/>
                <xsd:element xmlns:xs="http://www.w3.org/2001/XMLSchema" xmlns:xsd="http://www.w3.org/2001/XMLSchema" ref="ns2:MediaServiceOCR" minOccurs="0"/>
                <xsd:element xmlns:xs="http://www.w3.org/2001/XMLSchema" xmlns:xsd="http://www.w3.org/2001/XMLSchema" ref="ns2:MediaServiceAutoKeyPoints" minOccurs="0"/>
                <xsd:element xmlns:xs="http://www.w3.org/2001/XMLSchema" xmlns:xsd="http://www.w3.org/2001/XMLSchema" ref="ns2:MediaServiceKeyPoints" minOccurs="0"/>
                <xsd:element xmlns:xs="http://www.w3.org/2001/XMLSchema" xmlns:xsd="http://www.w3.org/2001/XMLSchema" ref="ns3:SharedWithUsers" minOccurs="0"/>
                <xsd:element xmlns:xs="http://www.w3.org/2001/XMLSchema" xmlns:xsd="http://www.w3.org/2001/XMLSchema" ref="ns3:SharedWithDetails" minOccurs="0"/>
                <xsd:element xmlns:xs="http://www.w3.org/2001/XMLSchema" xmlns:xsd="http://www.w3.org/2001/XMLSchema" ref="ns2:MediaLengthInSeconds" minOccurs="0"/>
                <xsd:element xmlns:xs="http://www.w3.org/2001/XMLSchema" xmlns:xsd="http://www.w3.org/2001/XMLSchema" ref="ns2:MediaServiceLocation" minOccurs="0"/>
              </xs:all>
            </xsd:complexType>
          </xs:element>
        </xsd:sequence>
      </xs:complex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c8da104e-6a1d-4b01-a720-a1e29024104e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MediaServiceMetadata" ma:index="8" nillable="true" ma:displayName="MediaServiceMetadata" ma:hidden="true" ma:internalName="MediaService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FastMetadata" ma:index="9" nillable="true" ma:displayName="MediaServiceFastMetadata" ma:hidden="true" ma:internalName="MediaServiceFast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DateTaken" ma:index="10" nillable="true" ma:displayName="MediaServiceDateTaken" ma:hidden="true" ma:internalName="MediaServiceDateTaken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AutoTags" ma:index="11" nillable="true" ma:displayName="Tags" ma:internalName="MediaServiceAutoTags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GenerationTime" ma:index="12" nillable="true" ma:displayName="MediaServiceGenerationTime" ma:hidden="true" ma:internalName="MediaServiceGenerationTim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EventHashCode" ma:index="13" nillable="true" ma:displayName="MediaServiceEventHashCode" ma:hidden="true" ma:internalName="MediaServiceEventHashCod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OCR" ma:index="14" nillable="true" ma:displayName="Extracted Text" ma:internalName="MediaServiceOCR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ServiceAutoKeyPoints" ma:index="15" nillable="true" ma:displayName="MediaServiceAutoKeyPoints" ma:hidden="true" ma:internalName="MediaServiceAutoKeyPoints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KeyPoints" ma:index="16" nillable="true" ma:displayName="KeyPoints" ma:internalName="MediaServiceKeyPoint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LengthInSeconds" ma:index="19" nillable="true" ma:displayName="MediaLengthInSeconds" ma:hidden="true" ma:internalName="MediaLengthInSeconds" ma:readOnly="true">
      <xs:simpleType xmlns:xsd="http://www.w3.org/2001/XMLSchema" xmlns:xs="http://www.w3.org/2001/XMLSchema">
        <xsd:restriction xmlns:xs="http://www.w3.org/2001/XMLSchema" xmlns:xsd="http://www.w3.org/2001/XMLSchema" base="dms:Unknown"/>
      </xs:simpleType>
    </xsd:element>
    <xsd:element xmlns:xs="http://www.w3.org/2001/XMLSchema" xmlns:xsd="http://www.w3.org/2001/XMLSchema" name="MediaServiceLocation" ma:index="20" nillable="true" ma:displayName="Location" ma:internalName="MediaServiceLocation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eeb064f5-b91f-4532-bc93-5a06de940d8c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SharedWithUsers" ma:index="17" nillable="true" ma:displayName="Shared With" ma:internalName="SharedWithUsers" ma:readOnly="true">
      <xs:complexType xmlns:xsd="http://www.w3.org/2001/XMLSchema" xmlns:xs="http://www.w3.org/2001/XMLSchema">
        <xsd:complexContent xmlns:xs="http://www.w3.org/2001/XMLSchema" xmlns:xsd="http://www.w3.org/2001/XMLSchema">
          <xs:extension xmlns:xsd="http://www.w3.org/2001/XMLSchema" xmlns:xs="http://www.w3.org/2001/XMLSchema" base="dms:UserMulti">
            <xsd:sequence xmlns:xs="http://www.w3.org/2001/XMLSchema" xmlns:xsd="http://www.w3.org/2001/XMLSchema">
              <xs:element xmlns:xsd="http://www.w3.org/2001/XMLSchema" xmlns:xs="http://www.w3.org/2001/XMLSchema" name="UserInfo" minOccurs="0" maxOccurs="unbounded">
                <xsd:complexType xmlns:xs="http://www.w3.org/2001/XMLSchema" xmlns:xsd="http://www.w3.org/2001/XMLSchema">
                  <xs:sequence xmlns:xsd="http://www.w3.org/2001/XMLSchema" xmlns:xs="http://www.w3.org/2001/XMLSchema">
                    <xsd:element xmlns:xs="http://www.w3.org/2001/XMLSchema" xmlns:xsd="http://www.w3.org/2001/XMLSchema" name="DisplayName" type="xsd:string" minOccurs="0"/>
                    <xsd:element xmlns:xs="http://www.w3.org/2001/XMLSchema" xmlns:xsd="http://www.w3.org/2001/XMLSchema" name="AccountId" type="dms:UserId" minOccurs="0" nillable="true"/>
                    <xsd:element xmlns:xs="http://www.w3.org/2001/XMLSchema" xmlns:xsd="http://www.w3.org/2001/XMLSchema" name="AccountType" type="xsd:string" minOccurs="0"/>
                  </xs:sequence>
                </xsd:complexType>
              </xs:element>
            </xsd:sequence>
          </xs:extension>
        </xsd:complexContent>
      </xs:complexType>
    </xsd:element>
    <xsd:element xmlns:xs="http://www.w3.org/2001/XMLSchema" xmlns:xsd="http://www.w3.org/2001/XMLSchema" name="SharedWithDetails" ma:index="18" nillable="true" ma:displayName="Shared With Details" ma:internalName="SharedWithDetail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6B8226-710C-4765-B425-B12FAB4F4F84}">
  <ds:schemaRefs>
    <ds:schemaRef ds:uri="http://schemas.microsoft.com/sharepoint/v3/contenttype/forms"/>
    <ds:schemaRef ds:uri="http://www.star-group.net/schemas/transit/filters/textdata"/>
  </ds:schemaRefs>
</ds:datastoreItem>
</file>

<file path=customXml/itemProps2.xml><?xml version="1.0" encoding="utf-8"?>
<ds:datastoreItem xmlns:ds="http://schemas.openxmlformats.org/officeDocument/2006/customXml" ds:itemID="{D088FD70-0004-4A64-86AB-0244754426AC}">
  <ds:schemaRefs>
    <ds:schemaRef ds:uri="http://schemas.microsoft.com/office/2006/metadata/properties"/>
    <ds:schemaRef ds:uri="http://schemas.microsoft.com/office/infopath/2007/PartnerControls"/>
    <ds:schemaRef ds:uri="http://www.star-group.net/schemas/transit/filters/textdata"/>
  </ds:schemaRefs>
</ds:datastoreItem>
</file>

<file path=customXml/itemProps3.xml><?xml version="1.0" encoding="utf-8"?>
<ds:datastoreItem xmlns:ds="http://schemas.openxmlformats.org/officeDocument/2006/customXml" ds:itemID="{36F8C00E-52A7-44D4-8BEB-0444A49B0BF8}">
  <ds:schemaRefs>
    <ds:schemaRef ds:uri="http://schemas.microsoft.com/office/2006/metadata/contentType"/>
    <ds:schemaRef ds:uri="http://schemas.microsoft.com/office/2006/metadata/properties/metaAttributes"/>
    <ds:schemaRef ds:uri="http://www.star-group.net/schemas/transit/filters/textdata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1074</Words>
  <Characters>6123</Characters>
  <Application>Microsoft Office Word</Application>
  <DocSecurity>0</DocSecurity>
  <Lines>51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Mulcaster</dc:creator>
  <cp:keywords/>
  <dc:description/>
  <cp:lastModifiedBy>Roberto Beltramolli</cp:lastModifiedBy>
  <cp:revision>5</cp:revision>
  <cp:lastPrinted>2022-03-30T08:27:00Z</cp:lastPrinted>
  <dcterms:created xsi:type="dcterms:W3CDTF">2022-03-28T09:26:00Z</dcterms:created>
  <dcterms:modified xsi:type="dcterms:W3CDTF">2022-03-30T08:28:00Z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</Properties>
</file>