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061E8" w14:textId="77777777" w:rsidR="00A30D01" w:rsidRDefault="00A30D01" w:rsidP="006F058A">
      <w:pPr>
        <w:pStyle w:val="xmsonormal"/>
        <w:jc w:val="center"/>
        <w:rPr>
          <w:rFonts w:ascii="Arial" w:hAnsi="Arial" w:cs="Arial"/>
          <w:b/>
          <w:sz w:val="32"/>
        </w:rPr>
      </w:pPr>
    </w:p>
    <w:p w14:paraId="75635196" w14:textId="0D18F712" w:rsidR="006F058A" w:rsidRDefault="00C33E5B" w:rsidP="006F058A">
      <w:pPr>
        <w:pStyle w:val="xmsonormal"/>
        <w:jc w:val="center"/>
        <w:rPr>
          <w:rFonts w:ascii="Arial" w:hAnsi="Arial" w:cs="Arial"/>
          <w:b/>
          <w:sz w:val="32"/>
        </w:rPr>
      </w:pPr>
      <w:r w:rsidRPr="009B530C">
        <w:rPr>
          <w:rFonts w:ascii="Arial" w:hAnsi="Arial" w:cs="Arial"/>
          <w:b/>
          <w:sz w:val="32"/>
        </w:rPr>
        <w:t>Aiways</w:t>
      </w:r>
      <w:r w:rsidR="009659BB">
        <w:rPr>
          <w:rFonts w:ascii="Arial" w:hAnsi="Arial" w:cs="Arial"/>
          <w:b/>
          <w:sz w:val="32"/>
        </w:rPr>
        <w:t xml:space="preserve"> compie </w:t>
      </w:r>
      <w:proofErr w:type="gramStart"/>
      <w:r w:rsidR="009659BB">
        <w:rPr>
          <w:rFonts w:ascii="Arial" w:hAnsi="Arial" w:cs="Arial"/>
          <w:b/>
          <w:sz w:val="32"/>
        </w:rPr>
        <w:t>5</w:t>
      </w:r>
      <w:proofErr w:type="gramEnd"/>
      <w:r w:rsidR="009659BB">
        <w:rPr>
          <w:rFonts w:ascii="Arial" w:hAnsi="Arial" w:cs="Arial"/>
          <w:b/>
          <w:sz w:val="32"/>
        </w:rPr>
        <w:t xml:space="preserve"> anni</w:t>
      </w:r>
      <w:r w:rsidRPr="009B530C">
        <w:rPr>
          <w:rFonts w:ascii="Arial" w:hAnsi="Arial" w:cs="Arial"/>
          <w:b/>
          <w:sz w:val="32"/>
        </w:rPr>
        <w:t xml:space="preserve">: il viaggio elettrico è appena </w:t>
      </w:r>
      <w:r w:rsidR="00301D51">
        <w:rPr>
          <w:rFonts w:ascii="Arial" w:hAnsi="Arial" w:cs="Arial"/>
          <w:b/>
          <w:sz w:val="32"/>
        </w:rPr>
        <w:t>iniziato</w:t>
      </w:r>
    </w:p>
    <w:p w14:paraId="11CB35B3" w14:textId="77777777" w:rsidR="00A30D01" w:rsidRPr="009B530C" w:rsidRDefault="00A30D01" w:rsidP="006F058A">
      <w:pPr>
        <w:pStyle w:val="xmsonormal"/>
        <w:jc w:val="center"/>
        <w:rPr>
          <w:rFonts w:ascii="Arial" w:hAnsi="Arial" w:cs="Arial"/>
          <w:sz w:val="32"/>
          <w:szCs w:val="32"/>
        </w:rPr>
      </w:pPr>
    </w:p>
    <w:p w14:paraId="53ACB476" w14:textId="09D63290" w:rsidR="009576BE" w:rsidRPr="009576BE" w:rsidRDefault="009576BE" w:rsidP="009576BE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b/>
        </w:rPr>
      </w:pPr>
      <w:r w:rsidRPr="009576BE">
        <w:rPr>
          <w:rFonts w:ascii="Arial" w:hAnsi="Arial" w:cs="Arial"/>
          <w:b/>
        </w:rPr>
        <w:t>Aiways si espande in tutta Europa a tempo di record; ordini aperti in 10 paesi</w:t>
      </w:r>
      <w:r w:rsidR="0029736F">
        <w:rPr>
          <w:rFonts w:ascii="Arial" w:hAnsi="Arial" w:cs="Arial"/>
          <w:b/>
        </w:rPr>
        <w:t xml:space="preserve">, oltre </w:t>
      </w:r>
      <w:r w:rsidR="0029736F" w:rsidRPr="009576BE">
        <w:rPr>
          <w:rFonts w:ascii="Arial" w:hAnsi="Arial" w:cs="Arial"/>
          <w:b/>
        </w:rPr>
        <w:t>Cina e Israele</w:t>
      </w:r>
      <w:r w:rsidR="0029736F">
        <w:rPr>
          <w:rFonts w:ascii="Arial" w:hAnsi="Arial" w:cs="Arial"/>
          <w:b/>
        </w:rPr>
        <w:t xml:space="preserve">, </w:t>
      </w:r>
      <w:r w:rsidRPr="009576BE">
        <w:rPr>
          <w:rFonts w:ascii="Arial" w:hAnsi="Arial" w:cs="Arial"/>
          <w:b/>
        </w:rPr>
        <w:t xml:space="preserve">in soli 15 mesi </w:t>
      </w:r>
    </w:p>
    <w:p w14:paraId="67599B3F" w14:textId="27F84E33" w:rsidR="009576BE" w:rsidRDefault="002D7A5C" w:rsidP="00AB5624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b/>
        </w:rPr>
      </w:pPr>
      <w:r w:rsidRPr="009576BE">
        <w:rPr>
          <w:rFonts w:ascii="Arial" w:hAnsi="Arial" w:cs="Arial"/>
          <w:b/>
        </w:rPr>
        <w:t xml:space="preserve">Il SUV elettrico a batteria Aiways U5 </w:t>
      </w:r>
      <w:r w:rsidR="00120D12">
        <w:rPr>
          <w:rFonts w:ascii="Arial" w:hAnsi="Arial" w:cs="Arial"/>
          <w:b/>
        </w:rPr>
        <w:t>è stato accolto positivamente</w:t>
      </w:r>
      <w:r w:rsidR="009576BE" w:rsidRPr="009576BE">
        <w:rPr>
          <w:rFonts w:ascii="Arial" w:hAnsi="Arial" w:cs="Arial"/>
          <w:b/>
        </w:rPr>
        <w:t xml:space="preserve"> sia </w:t>
      </w:r>
      <w:r w:rsidR="00120D12">
        <w:rPr>
          <w:rFonts w:ascii="Arial" w:hAnsi="Arial" w:cs="Arial"/>
          <w:b/>
        </w:rPr>
        <w:t>dai</w:t>
      </w:r>
      <w:r w:rsidR="009576BE" w:rsidRPr="009576BE">
        <w:rPr>
          <w:rFonts w:ascii="Arial" w:hAnsi="Arial" w:cs="Arial"/>
          <w:b/>
        </w:rPr>
        <w:t xml:space="preserve"> media </w:t>
      </w:r>
      <w:r w:rsidR="009576BE">
        <w:rPr>
          <w:rFonts w:ascii="Arial" w:hAnsi="Arial" w:cs="Arial"/>
          <w:b/>
        </w:rPr>
        <w:t xml:space="preserve">sia </w:t>
      </w:r>
      <w:r w:rsidR="00120D12">
        <w:rPr>
          <w:rFonts w:ascii="Arial" w:hAnsi="Arial" w:cs="Arial"/>
          <w:b/>
        </w:rPr>
        <w:t>dal</w:t>
      </w:r>
      <w:r w:rsidR="009576BE" w:rsidRPr="009576BE">
        <w:rPr>
          <w:rFonts w:ascii="Arial" w:hAnsi="Arial" w:cs="Arial"/>
          <w:b/>
        </w:rPr>
        <w:t xml:space="preserve"> pubblico</w:t>
      </w:r>
    </w:p>
    <w:p w14:paraId="529F5D8A" w14:textId="053D927B" w:rsidR="009576BE" w:rsidRPr="009576BE" w:rsidRDefault="009576BE" w:rsidP="00AB5624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b/>
        </w:rPr>
      </w:pPr>
      <w:r w:rsidRPr="009576BE">
        <w:rPr>
          <w:rFonts w:ascii="Arial" w:hAnsi="Arial" w:cs="Arial"/>
          <w:b/>
        </w:rPr>
        <w:t xml:space="preserve">Piani ambiziosi per </w:t>
      </w:r>
      <w:r w:rsidRPr="000C5BCE">
        <w:rPr>
          <w:rFonts w:ascii="Arial" w:hAnsi="Arial" w:cs="Arial"/>
          <w:b/>
        </w:rPr>
        <w:t>raggiungere vendite a</w:t>
      </w:r>
      <w:r w:rsidRPr="009576BE">
        <w:rPr>
          <w:rFonts w:ascii="Arial" w:hAnsi="Arial" w:cs="Arial"/>
          <w:b/>
        </w:rPr>
        <w:t xml:space="preserve"> cinque cifre in Europa entro </w:t>
      </w:r>
      <w:r w:rsidR="00566CEB">
        <w:rPr>
          <w:rFonts w:ascii="Arial" w:hAnsi="Arial" w:cs="Arial"/>
          <w:b/>
        </w:rPr>
        <w:t>la fine del</w:t>
      </w:r>
      <w:r w:rsidRPr="009576BE">
        <w:rPr>
          <w:rFonts w:ascii="Arial" w:hAnsi="Arial" w:cs="Arial"/>
          <w:b/>
        </w:rPr>
        <w:t xml:space="preserve"> 202</w:t>
      </w:r>
      <w:r w:rsidR="00566CEB">
        <w:rPr>
          <w:rFonts w:ascii="Arial" w:hAnsi="Arial" w:cs="Arial"/>
          <w:b/>
        </w:rPr>
        <w:t>2</w:t>
      </w:r>
    </w:p>
    <w:p w14:paraId="0C0D5869" w14:textId="2671A2C6" w:rsidR="00FC6EDE" w:rsidRPr="009B530C" w:rsidRDefault="00FC6EDE" w:rsidP="006F058A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b/>
          <w:bCs/>
        </w:rPr>
      </w:pPr>
      <w:r w:rsidRPr="009B530C">
        <w:rPr>
          <w:rFonts w:ascii="Arial" w:hAnsi="Arial" w:cs="Arial"/>
          <w:b/>
        </w:rPr>
        <w:t xml:space="preserve">Nuovi modelli saranno lanciati </w:t>
      </w:r>
      <w:r w:rsidR="009576BE">
        <w:rPr>
          <w:rFonts w:ascii="Arial" w:hAnsi="Arial" w:cs="Arial"/>
          <w:b/>
        </w:rPr>
        <w:t xml:space="preserve">ogni anno. Nel 2022 </w:t>
      </w:r>
      <w:r w:rsidRPr="009B530C">
        <w:rPr>
          <w:rFonts w:ascii="Arial" w:hAnsi="Arial" w:cs="Arial"/>
          <w:b/>
        </w:rPr>
        <w:t>arriv</w:t>
      </w:r>
      <w:r w:rsidR="009576BE">
        <w:rPr>
          <w:rFonts w:ascii="Arial" w:hAnsi="Arial" w:cs="Arial"/>
          <w:b/>
        </w:rPr>
        <w:t>a</w:t>
      </w:r>
      <w:r w:rsidRPr="009B530C">
        <w:rPr>
          <w:rFonts w:ascii="Arial" w:hAnsi="Arial" w:cs="Arial"/>
          <w:b/>
        </w:rPr>
        <w:t xml:space="preserve"> il SUV</w:t>
      </w:r>
      <w:r w:rsidR="009576BE">
        <w:rPr>
          <w:rFonts w:ascii="Arial" w:hAnsi="Arial" w:cs="Arial"/>
          <w:b/>
        </w:rPr>
        <w:t>-C</w:t>
      </w:r>
      <w:r w:rsidRPr="009B530C">
        <w:rPr>
          <w:rFonts w:ascii="Arial" w:hAnsi="Arial" w:cs="Arial"/>
          <w:b/>
        </w:rPr>
        <w:t>oupé Aiways U6</w:t>
      </w:r>
    </w:p>
    <w:p w14:paraId="025331E4" w14:textId="7C03F7B1" w:rsidR="009576BE" w:rsidRPr="009576BE" w:rsidRDefault="001266D0" w:rsidP="009576BE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b/>
          <w:bCs/>
        </w:rPr>
      </w:pPr>
      <w:r w:rsidRPr="000C5BCE">
        <w:rPr>
          <w:rFonts w:ascii="Arial" w:hAnsi="Arial" w:cs="Arial"/>
          <w:b/>
        </w:rPr>
        <w:t>In Cina la</w:t>
      </w:r>
      <w:r>
        <w:rPr>
          <w:rFonts w:ascii="Arial" w:hAnsi="Arial" w:cs="Arial"/>
          <w:b/>
        </w:rPr>
        <w:t xml:space="preserve"> s</w:t>
      </w:r>
      <w:r w:rsidR="009576BE">
        <w:rPr>
          <w:rFonts w:ascii="Arial" w:hAnsi="Arial" w:cs="Arial"/>
          <w:b/>
        </w:rPr>
        <w:t>ede</w:t>
      </w:r>
      <w:r w:rsidR="00D57E4C" w:rsidRPr="009B530C">
        <w:rPr>
          <w:rFonts w:ascii="Arial" w:hAnsi="Arial" w:cs="Arial"/>
          <w:b/>
        </w:rPr>
        <w:t xml:space="preserve"> del centro R&amp;D e de</w:t>
      </w:r>
      <w:r w:rsidR="009576BE">
        <w:rPr>
          <w:rFonts w:ascii="Arial" w:hAnsi="Arial" w:cs="Arial"/>
          <w:b/>
        </w:rPr>
        <w:t>gli</w:t>
      </w:r>
      <w:r w:rsidR="00D57E4C" w:rsidRPr="009B530C">
        <w:rPr>
          <w:rFonts w:ascii="Arial" w:hAnsi="Arial" w:cs="Arial"/>
          <w:b/>
        </w:rPr>
        <w:t xml:space="preserve"> stabilimenti di produzione</w:t>
      </w:r>
      <w:r w:rsidR="009576BE">
        <w:rPr>
          <w:rFonts w:ascii="Arial" w:hAnsi="Arial" w:cs="Arial"/>
          <w:b/>
        </w:rPr>
        <w:t xml:space="preserve"> </w:t>
      </w:r>
      <w:r w:rsidR="009576BE" w:rsidRPr="009576BE">
        <w:rPr>
          <w:rFonts w:ascii="Arial" w:hAnsi="Arial" w:cs="Arial"/>
          <w:b/>
          <w:bCs/>
        </w:rPr>
        <w:t>Aiways</w:t>
      </w:r>
    </w:p>
    <w:p w14:paraId="1F626F8E" w14:textId="77777777" w:rsidR="00780207" w:rsidRPr="009B530C" w:rsidRDefault="00780207" w:rsidP="006F058A">
      <w:pPr>
        <w:spacing w:line="360" w:lineRule="auto"/>
        <w:rPr>
          <w:rFonts w:ascii="Arial" w:hAnsi="Arial" w:cs="Arial"/>
          <w:b/>
        </w:rPr>
      </w:pPr>
    </w:p>
    <w:p w14:paraId="0021E20B" w14:textId="57FA3F8E" w:rsidR="0024461B" w:rsidRPr="009B530C" w:rsidRDefault="006F058A" w:rsidP="00A30D01">
      <w:pPr>
        <w:spacing w:line="275" w:lineRule="atLeast"/>
        <w:jc w:val="both"/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9B530C">
        <w:rPr>
          <w:rFonts w:ascii="Arial" w:hAnsi="Arial" w:cs="Arial"/>
          <w:b/>
          <w:color w:val="000000" w:themeColor="text1"/>
        </w:rPr>
        <w:t>Shanghai/Monaco di Baviera, 23 febbraio, 2022</w:t>
      </w:r>
      <w:r w:rsidR="00A30D01">
        <w:rPr>
          <w:rFonts w:ascii="Arial" w:hAnsi="Arial" w:cs="Arial"/>
          <w:bCs/>
          <w:color w:val="000000" w:themeColor="text1"/>
        </w:rPr>
        <w:t xml:space="preserve"> –</w:t>
      </w:r>
      <w:r w:rsidRPr="00A30D01">
        <w:rPr>
          <w:rFonts w:ascii="Arial" w:hAnsi="Arial" w:cs="Arial"/>
          <w:bCs/>
          <w:color w:val="000000" w:themeColor="text1"/>
        </w:rPr>
        <w:t xml:space="preserve"> </w:t>
      </w:r>
      <w:r w:rsidR="00EC7956" w:rsidRPr="009B530C">
        <w:rPr>
          <w:rStyle w:val="normaltextrun"/>
          <w:rFonts w:ascii="Arial" w:hAnsi="Arial" w:cs="Arial"/>
          <w:color w:val="000000"/>
          <w:shd w:val="clear" w:color="auto" w:fill="FFFFFF"/>
        </w:rPr>
        <w:t>Aiway</w:t>
      </w:r>
      <w:r w:rsidR="002427A3">
        <w:rPr>
          <w:rStyle w:val="normaltextrun"/>
          <w:rFonts w:ascii="Arial" w:hAnsi="Arial" w:cs="Arial"/>
          <w:color w:val="000000"/>
          <w:shd w:val="clear" w:color="auto" w:fill="FFFFFF"/>
        </w:rPr>
        <w:t>s</w:t>
      </w:r>
      <w:r w:rsidR="00EC7956">
        <w:rPr>
          <w:rStyle w:val="normaltextrun"/>
          <w:rFonts w:ascii="Arial" w:hAnsi="Arial" w:cs="Arial"/>
          <w:color w:val="000000"/>
          <w:shd w:val="clear" w:color="auto" w:fill="FFFFFF"/>
        </w:rPr>
        <w:t>, i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l fornitore di </w:t>
      </w:r>
      <w:r w:rsidRPr="002427A3">
        <w:rPr>
          <w:rStyle w:val="normaltextrun"/>
          <w:rFonts w:ascii="Arial" w:hAnsi="Arial" w:cs="Arial"/>
          <w:shd w:val="clear" w:color="auto" w:fill="FFFFFF"/>
        </w:rPr>
        <w:t xml:space="preserve">mobilità personale 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con sede a Shanghai, </w:t>
      </w:r>
      <w:r w:rsidR="00EC7956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celebra questo mese 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il suo quinto </w:t>
      </w:r>
      <w:r w:rsidR="00EC7956">
        <w:rPr>
          <w:rStyle w:val="normaltextrun"/>
          <w:rFonts w:ascii="Arial" w:hAnsi="Arial" w:cs="Arial"/>
          <w:color w:val="000000"/>
          <w:shd w:val="clear" w:color="auto" w:fill="FFFFFF"/>
        </w:rPr>
        <w:t>anniversario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>. Fin dalla sua nascita</w:t>
      </w:r>
      <w:r w:rsidR="00EC7956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nel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febbraio 2017, </w:t>
      </w:r>
      <w:r w:rsidR="00EC7956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il produttore 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>di veicoli elettrici</w:t>
      </w:r>
      <w:r w:rsidR="00EC7956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566CEB" w:rsidRPr="00566CEB">
        <w:rPr>
          <w:rStyle w:val="normaltextrun"/>
          <w:rFonts w:ascii="Arial" w:hAnsi="Arial" w:cs="Arial"/>
          <w:color w:val="000000"/>
          <w:shd w:val="clear" w:color="auto" w:fill="FFFFFF"/>
        </w:rPr>
        <w:t>a batteria (B</w:t>
      </w:r>
      <w:r w:rsidR="00EC7956">
        <w:rPr>
          <w:rStyle w:val="normaltextrun"/>
          <w:rFonts w:ascii="Arial" w:hAnsi="Arial" w:cs="Arial"/>
          <w:color w:val="000000"/>
          <w:shd w:val="clear" w:color="auto" w:fill="FFFFFF"/>
        </w:rPr>
        <w:t>EV)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EC7956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intelligenti 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ha rivoluzionato l'ordine costituito con il suo mix esclusivo di smart </w:t>
      </w:r>
      <w:proofErr w:type="spellStart"/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>technology</w:t>
      </w:r>
      <w:proofErr w:type="spellEnd"/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e </w:t>
      </w:r>
      <w:r w:rsidR="00EC7956">
        <w:rPr>
          <w:rStyle w:val="normaltextrun"/>
          <w:rFonts w:ascii="Arial" w:hAnsi="Arial" w:cs="Arial"/>
          <w:color w:val="000000"/>
          <w:shd w:val="clear" w:color="auto" w:fill="FFFFFF"/>
        </w:rPr>
        <w:t>produzione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, </w:t>
      </w:r>
      <w:r w:rsidR="00EC7956">
        <w:rPr>
          <w:rStyle w:val="normaltextrun"/>
          <w:rFonts w:ascii="Arial" w:hAnsi="Arial" w:cs="Arial"/>
          <w:color w:val="000000"/>
          <w:shd w:val="clear" w:color="auto" w:fill="FFFFFF"/>
        </w:rPr>
        <w:t>contraddistinto da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stile e qualità di livello internazionale. Focalizzandosi esclusivamente su</w:t>
      </w:r>
      <w:r w:rsidR="00EC7956">
        <w:rPr>
          <w:rStyle w:val="normaltextrun"/>
          <w:rFonts w:ascii="Arial" w:hAnsi="Arial" w:cs="Arial"/>
          <w:color w:val="000000"/>
          <w:shd w:val="clear" w:color="auto" w:fill="FFFFFF"/>
        </w:rPr>
        <w:t>gli EV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, </w:t>
      </w:r>
      <w:r w:rsidR="00EC7956" w:rsidRPr="009B530C">
        <w:rPr>
          <w:rStyle w:val="normaltextrun"/>
          <w:rFonts w:ascii="Arial" w:hAnsi="Arial" w:cs="Arial"/>
          <w:color w:val="000000"/>
          <w:shd w:val="clear" w:color="auto" w:fill="FFFFFF"/>
        </w:rPr>
        <w:t>Aiways</w:t>
      </w:r>
      <w:r w:rsidR="00EC7956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con il suo SUV U5 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ha </w:t>
      </w:r>
      <w:r w:rsidR="007F5DF9">
        <w:rPr>
          <w:rStyle w:val="normaltextrun"/>
          <w:rFonts w:ascii="Arial" w:hAnsi="Arial" w:cs="Arial"/>
          <w:color w:val="000000"/>
          <w:shd w:val="clear" w:color="auto" w:fill="FFFFFF"/>
        </w:rPr>
        <w:t>realizzato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un </w:t>
      </w:r>
      <w:r w:rsidR="002A76D5">
        <w:rPr>
          <w:rStyle w:val="normaltextrun"/>
          <w:rFonts w:ascii="Arial" w:hAnsi="Arial" w:cs="Arial"/>
          <w:color w:val="000000"/>
          <w:shd w:val="clear" w:color="auto" w:fill="FFFFFF"/>
        </w:rPr>
        <w:t>BEV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eccezionale ad un prezzo competitivo, diventando un concorrente in</w:t>
      </w:r>
      <w:r w:rsidR="007F5DF9">
        <w:rPr>
          <w:rStyle w:val="normaltextrun"/>
          <w:rFonts w:ascii="Arial" w:hAnsi="Arial" w:cs="Arial"/>
          <w:color w:val="000000"/>
          <w:shd w:val="clear" w:color="auto" w:fill="FFFFFF"/>
        </w:rPr>
        <w:t>edito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per i marchi esistenti. </w:t>
      </w:r>
    </w:p>
    <w:p w14:paraId="597FBFF3" w14:textId="14F3B668" w:rsidR="00480435" w:rsidRPr="009B530C" w:rsidRDefault="00480435" w:rsidP="00A30D01">
      <w:pPr>
        <w:spacing w:line="275" w:lineRule="atLeast"/>
        <w:jc w:val="both"/>
        <w:rPr>
          <w:rStyle w:val="normaltextrun"/>
          <w:rFonts w:ascii="Arial" w:hAnsi="Arial" w:cs="Arial"/>
          <w:color w:val="000000"/>
          <w:shd w:val="clear" w:color="auto" w:fill="FFFFFF"/>
        </w:rPr>
      </w:pPr>
    </w:p>
    <w:p w14:paraId="3CCB4F7F" w14:textId="33C8E3B5" w:rsidR="003B78C1" w:rsidRPr="009B530C" w:rsidRDefault="006F2A20" w:rsidP="00A30D01">
      <w:pPr>
        <w:spacing w:line="275" w:lineRule="atLeast"/>
        <w:jc w:val="both"/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Il SUV elettrico a batteria U5 ha </w:t>
      </w:r>
      <w:r w:rsidR="006E6375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debuttato per la 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prima </w:t>
      </w:r>
      <w:r w:rsidR="006E6375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volta 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>sulle strade europee nell'estate del 2019, quando l'azienda ha</w:t>
      </w:r>
      <w:r w:rsidR="008A4923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deciso di </w:t>
      </w:r>
      <w:r w:rsidR="008A4923"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testare il prototipo </w:t>
      </w:r>
      <w:r w:rsidR="00780207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in un epico viaggio lungo </w:t>
      </w:r>
      <w:r w:rsidR="00780207" w:rsidRPr="009B530C">
        <w:rPr>
          <w:rStyle w:val="normaltextrun"/>
          <w:rFonts w:ascii="Arial" w:hAnsi="Arial" w:cs="Arial"/>
          <w:color w:val="000000"/>
          <w:shd w:val="clear" w:color="auto" w:fill="FFFFFF"/>
        </w:rPr>
        <w:t>15.022 km</w:t>
      </w:r>
      <w:r w:rsidR="00780207">
        <w:rPr>
          <w:rStyle w:val="normaltextrun"/>
          <w:rFonts w:ascii="Arial" w:hAnsi="Arial" w:cs="Arial"/>
          <w:color w:val="000000"/>
          <w:shd w:val="clear" w:color="auto" w:fill="FFFFFF"/>
        </w:rPr>
        <w:t>,</w:t>
      </w:r>
      <w:r w:rsidR="00780207"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8A4923" w:rsidRPr="009B530C">
        <w:rPr>
          <w:rStyle w:val="normaltextrun"/>
          <w:rFonts w:ascii="Arial" w:hAnsi="Arial" w:cs="Arial"/>
          <w:color w:val="000000"/>
          <w:shd w:val="clear" w:color="auto" w:fill="FFFFFF"/>
        </w:rPr>
        <w:t>dalla Cina all'Europa occidentale,</w:t>
      </w:r>
      <w:r w:rsidR="00780207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entrando </w:t>
      </w:r>
      <w:r w:rsidR="001D01FD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così 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nel Guinness dei Primati per il </w:t>
      </w:r>
      <w:r w:rsidRPr="009B530C">
        <w:rPr>
          <w:rStyle w:val="normaltextrun"/>
          <w:rFonts w:ascii="Arial" w:hAnsi="Arial" w:cs="Arial"/>
          <w:color w:val="000000"/>
        </w:rPr>
        <w:t xml:space="preserve">'Viaggio più lungo percorso con un veicolo elettrico (prototipo)'. Da allora, il SUV U5 </w:t>
      </w:r>
      <w:r w:rsidR="00780207" w:rsidRPr="00780207">
        <w:rPr>
          <w:rFonts w:ascii="Arial" w:hAnsi="Arial" w:cs="Arial"/>
          <w:bCs/>
        </w:rPr>
        <w:t>è stato commercializzato</w:t>
      </w:r>
      <w:r w:rsidR="00780207">
        <w:rPr>
          <w:rFonts w:ascii="Arial" w:hAnsi="Arial" w:cs="Arial"/>
          <w:b/>
        </w:rPr>
        <w:t xml:space="preserve"> 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in 10 Paesi europei in </w:t>
      </w:r>
      <w:r w:rsidR="004C0AEB">
        <w:rPr>
          <w:rStyle w:val="normaltextrun"/>
          <w:rFonts w:ascii="Arial" w:hAnsi="Arial" w:cs="Arial"/>
          <w:color w:val="000000"/>
          <w:shd w:val="clear" w:color="auto" w:fill="FFFFFF"/>
        </w:rPr>
        <w:t>soli</w:t>
      </w:r>
      <w:r w:rsidRPr="009B530C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15 mesi, </w:t>
      </w:r>
      <w:r w:rsidR="007F5DF9" w:rsidRPr="007F5DF9">
        <w:rPr>
          <w:rStyle w:val="normaltextrun"/>
          <w:rFonts w:ascii="Arial" w:hAnsi="Arial" w:cs="Arial"/>
        </w:rPr>
        <w:t xml:space="preserve">con un'ulteriore crescita </w:t>
      </w:r>
      <w:r w:rsidR="007F5DF9">
        <w:rPr>
          <w:rStyle w:val="normaltextrun"/>
          <w:rFonts w:ascii="Arial" w:hAnsi="Arial" w:cs="Arial"/>
        </w:rPr>
        <w:t>n</w:t>
      </w:r>
      <w:r w:rsidR="007F5DF9" w:rsidRPr="007F5DF9">
        <w:rPr>
          <w:rStyle w:val="normaltextrun"/>
          <w:rFonts w:ascii="Arial" w:hAnsi="Arial" w:cs="Arial"/>
        </w:rPr>
        <w:t>el mercato prevista nel 2022.</w:t>
      </w:r>
    </w:p>
    <w:p w14:paraId="4714CE0E" w14:textId="77777777" w:rsidR="00594D25" w:rsidRDefault="00594D25" w:rsidP="00A30D01">
      <w:pPr>
        <w:spacing w:line="275" w:lineRule="atLeast"/>
        <w:jc w:val="both"/>
        <w:rPr>
          <w:rFonts w:ascii="Arial" w:eastAsia="Times New Roman" w:hAnsi="Arial" w:cs="Arial"/>
        </w:rPr>
      </w:pPr>
    </w:p>
    <w:p w14:paraId="542F48F4" w14:textId="368EAB79" w:rsidR="00F94EAA" w:rsidRDefault="0024461B" w:rsidP="00A30D01">
      <w:pPr>
        <w:spacing w:line="275" w:lineRule="atLeast"/>
        <w:jc w:val="both"/>
        <w:rPr>
          <w:rFonts w:ascii="Arial" w:eastAsia="Times New Roman" w:hAnsi="Arial" w:cs="Arial"/>
        </w:rPr>
      </w:pPr>
      <w:r w:rsidRPr="009B530C">
        <w:rPr>
          <w:rFonts w:ascii="Arial" w:eastAsia="Times New Roman" w:hAnsi="Arial" w:cs="Arial"/>
        </w:rPr>
        <w:t xml:space="preserve">Alexander Klose, Vice </w:t>
      </w:r>
      <w:proofErr w:type="spellStart"/>
      <w:r w:rsidRPr="009B530C">
        <w:rPr>
          <w:rFonts w:ascii="Arial" w:eastAsia="Times New Roman" w:hAnsi="Arial" w:cs="Arial"/>
        </w:rPr>
        <w:t>President</w:t>
      </w:r>
      <w:proofErr w:type="spellEnd"/>
      <w:r w:rsidRPr="009B530C">
        <w:rPr>
          <w:rFonts w:ascii="Arial" w:eastAsia="Times New Roman" w:hAnsi="Arial" w:cs="Arial"/>
        </w:rPr>
        <w:t xml:space="preserve"> </w:t>
      </w:r>
      <w:r w:rsidR="006B4B8B">
        <w:rPr>
          <w:rFonts w:ascii="Arial" w:eastAsia="Times New Roman" w:hAnsi="Arial" w:cs="Arial"/>
        </w:rPr>
        <w:t xml:space="preserve">di </w:t>
      </w:r>
      <w:proofErr w:type="spellStart"/>
      <w:r w:rsidRPr="009B530C">
        <w:rPr>
          <w:rFonts w:ascii="Arial" w:eastAsia="Times New Roman" w:hAnsi="Arial" w:cs="Arial"/>
        </w:rPr>
        <w:t>Overseas</w:t>
      </w:r>
      <w:proofErr w:type="spellEnd"/>
      <w:r w:rsidRPr="009B530C">
        <w:rPr>
          <w:rFonts w:ascii="Arial" w:eastAsia="Times New Roman" w:hAnsi="Arial" w:cs="Arial"/>
        </w:rPr>
        <w:t xml:space="preserve"> Operations, ha commentato: “Aiways è cresciuta</w:t>
      </w:r>
      <w:r w:rsidR="006B4B8B">
        <w:rPr>
          <w:rFonts w:ascii="Arial" w:eastAsia="Times New Roman" w:hAnsi="Arial" w:cs="Arial"/>
        </w:rPr>
        <w:t xml:space="preserve"> enormemente</w:t>
      </w:r>
      <w:r w:rsidRPr="009B530C">
        <w:rPr>
          <w:rFonts w:ascii="Arial" w:eastAsia="Times New Roman" w:hAnsi="Arial" w:cs="Arial"/>
        </w:rPr>
        <w:t xml:space="preserve"> </w:t>
      </w:r>
      <w:r w:rsidR="006B4B8B" w:rsidRPr="006B4B8B">
        <w:rPr>
          <w:rStyle w:val="normaltextrun"/>
          <w:rFonts w:ascii="Arial" w:hAnsi="Arial" w:cs="Arial"/>
          <w:color w:val="000000"/>
          <w:shd w:val="clear" w:color="auto" w:fill="FFFFFF"/>
        </w:rPr>
        <w:t>in un breve lasso di tempo</w:t>
      </w:r>
      <w:r w:rsidR="006B4B8B">
        <w:rPr>
          <w:rStyle w:val="normaltextrun"/>
          <w:rFonts w:ascii="Arial" w:hAnsi="Arial" w:cs="Arial"/>
          <w:color w:val="000000"/>
          <w:shd w:val="clear" w:color="auto" w:fill="FFFFFF"/>
        </w:rPr>
        <w:t>. S</w:t>
      </w:r>
      <w:r w:rsidRPr="009B530C">
        <w:rPr>
          <w:rFonts w:ascii="Arial" w:eastAsia="Times New Roman" w:hAnsi="Arial" w:cs="Arial"/>
        </w:rPr>
        <w:t>iamo molto soddisfatti delle premesse</w:t>
      </w:r>
      <w:r w:rsidR="006B4B8B">
        <w:rPr>
          <w:rFonts w:ascii="Arial" w:eastAsia="Times New Roman" w:hAnsi="Arial" w:cs="Arial"/>
        </w:rPr>
        <w:t xml:space="preserve"> che siamo riusciti a </w:t>
      </w:r>
      <w:r w:rsidR="004740B7" w:rsidRPr="009B530C">
        <w:rPr>
          <w:rFonts w:ascii="Arial" w:eastAsia="Times New Roman" w:hAnsi="Arial" w:cs="Arial"/>
        </w:rPr>
        <w:t>crea</w:t>
      </w:r>
      <w:r w:rsidR="006B4B8B">
        <w:rPr>
          <w:rFonts w:ascii="Arial" w:eastAsia="Times New Roman" w:hAnsi="Arial" w:cs="Arial"/>
        </w:rPr>
        <w:t>re</w:t>
      </w:r>
      <w:r w:rsidR="004740B7" w:rsidRPr="009B530C">
        <w:rPr>
          <w:rFonts w:ascii="Arial" w:eastAsia="Times New Roman" w:hAnsi="Arial" w:cs="Arial"/>
        </w:rPr>
        <w:t xml:space="preserve"> in Europa. Entro la fine del 2022, </w:t>
      </w:r>
      <w:r w:rsidR="00594D25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intendiamo </w:t>
      </w:r>
      <w:r w:rsidR="00594D25" w:rsidRPr="00594D25">
        <w:rPr>
          <w:rStyle w:val="normaltextrun"/>
          <w:rFonts w:ascii="Arial" w:hAnsi="Arial" w:cs="Arial"/>
          <w:color w:val="000000"/>
          <w:shd w:val="clear" w:color="auto" w:fill="FFFFFF"/>
        </w:rPr>
        <w:t>raggiungere</w:t>
      </w:r>
      <w:r w:rsidR="004740B7" w:rsidRPr="009B530C">
        <w:rPr>
          <w:rFonts w:ascii="Arial" w:eastAsia="Times New Roman" w:hAnsi="Arial" w:cs="Arial"/>
        </w:rPr>
        <w:t xml:space="preserve"> vendite ad almeno 5 cifre</w:t>
      </w:r>
      <w:r w:rsidR="00594D25">
        <w:rPr>
          <w:rFonts w:ascii="Arial" w:eastAsia="Times New Roman" w:hAnsi="Arial" w:cs="Arial"/>
        </w:rPr>
        <w:t>,</w:t>
      </w:r>
      <w:r w:rsidR="004740B7" w:rsidRPr="009B530C">
        <w:rPr>
          <w:rFonts w:ascii="Arial" w:eastAsia="Times New Roman" w:hAnsi="Arial" w:cs="Arial"/>
        </w:rPr>
        <w:t xml:space="preserve"> grazie alla crescente popolarità del SUV U5 e all'</w:t>
      </w:r>
      <w:r w:rsidR="00594D25">
        <w:rPr>
          <w:rFonts w:ascii="Arial" w:eastAsia="Times New Roman" w:hAnsi="Arial" w:cs="Arial"/>
        </w:rPr>
        <w:t>introduzione</w:t>
      </w:r>
      <w:r w:rsidR="004740B7" w:rsidRPr="009B530C">
        <w:rPr>
          <w:rFonts w:ascii="Arial" w:eastAsia="Times New Roman" w:hAnsi="Arial" w:cs="Arial"/>
        </w:rPr>
        <w:t xml:space="preserve"> di </w:t>
      </w:r>
      <w:r w:rsidR="002A76D5">
        <w:rPr>
          <w:rFonts w:ascii="Arial" w:eastAsia="Times New Roman" w:hAnsi="Arial" w:cs="Arial"/>
        </w:rPr>
        <w:t xml:space="preserve">un </w:t>
      </w:r>
      <w:r w:rsidR="004740B7" w:rsidRPr="009B530C">
        <w:rPr>
          <w:rFonts w:ascii="Arial" w:eastAsia="Times New Roman" w:hAnsi="Arial" w:cs="Arial"/>
        </w:rPr>
        <w:t>nuov</w:t>
      </w:r>
      <w:r w:rsidR="002A76D5">
        <w:rPr>
          <w:rFonts w:ascii="Arial" w:eastAsia="Times New Roman" w:hAnsi="Arial" w:cs="Arial"/>
        </w:rPr>
        <w:t>o</w:t>
      </w:r>
      <w:r w:rsidR="004740B7" w:rsidRPr="009B530C">
        <w:rPr>
          <w:rFonts w:ascii="Arial" w:eastAsia="Times New Roman" w:hAnsi="Arial" w:cs="Arial"/>
        </w:rPr>
        <w:t xml:space="preserve"> modell</w:t>
      </w:r>
      <w:r w:rsidR="002A76D5">
        <w:rPr>
          <w:rFonts w:ascii="Arial" w:eastAsia="Times New Roman" w:hAnsi="Arial" w:cs="Arial"/>
        </w:rPr>
        <w:t>o</w:t>
      </w:r>
      <w:r w:rsidR="004740B7" w:rsidRPr="009B530C">
        <w:rPr>
          <w:rFonts w:ascii="Arial" w:eastAsia="Times New Roman" w:hAnsi="Arial" w:cs="Arial"/>
        </w:rPr>
        <w:t xml:space="preserve"> </w:t>
      </w:r>
      <w:r w:rsidR="002A76D5">
        <w:rPr>
          <w:rFonts w:ascii="Arial" w:eastAsia="Times New Roman" w:hAnsi="Arial" w:cs="Arial"/>
        </w:rPr>
        <w:t>anche in nuovi</w:t>
      </w:r>
      <w:r w:rsidR="004740B7" w:rsidRPr="009B530C">
        <w:rPr>
          <w:rFonts w:ascii="Arial" w:eastAsia="Times New Roman" w:hAnsi="Arial" w:cs="Arial"/>
        </w:rPr>
        <w:t xml:space="preserve"> mercati”</w:t>
      </w:r>
      <w:r w:rsidR="002E2E31">
        <w:rPr>
          <w:rFonts w:ascii="Arial" w:eastAsia="Times New Roman" w:hAnsi="Arial" w:cs="Arial"/>
        </w:rPr>
        <w:t>.</w:t>
      </w:r>
    </w:p>
    <w:p w14:paraId="1CEE3721" w14:textId="77777777" w:rsidR="00487110" w:rsidRPr="009B530C" w:rsidRDefault="00487110" w:rsidP="00A30D01">
      <w:pPr>
        <w:spacing w:line="275" w:lineRule="atLeast"/>
        <w:jc w:val="both"/>
        <w:rPr>
          <w:rFonts w:ascii="Arial" w:eastAsia="Times New Roman" w:hAnsi="Arial" w:cs="Arial"/>
        </w:rPr>
      </w:pPr>
    </w:p>
    <w:p w14:paraId="0BFAC9BB" w14:textId="61B02006" w:rsidR="008C2D6D" w:rsidRDefault="00535B30" w:rsidP="00A30D01">
      <w:pPr>
        <w:spacing w:line="275" w:lineRule="atLeast"/>
        <w:jc w:val="both"/>
        <w:rPr>
          <w:rFonts w:ascii="Arial" w:eastAsia="Times New Roman" w:hAnsi="Arial" w:cs="Arial"/>
        </w:rPr>
      </w:pPr>
      <w:r w:rsidRPr="009B530C">
        <w:rPr>
          <w:rFonts w:ascii="Arial" w:eastAsia="Times New Roman" w:hAnsi="Arial" w:cs="Arial"/>
        </w:rPr>
        <w:t xml:space="preserve">Sfidando i pregiudizi, il SUV Aiways U5 è orgogliosamente ‘Made in China’. </w:t>
      </w:r>
      <w:r w:rsidR="00285B62" w:rsidRPr="00285B62">
        <w:rPr>
          <w:rFonts w:ascii="Arial" w:eastAsia="Times New Roman" w:hAnsi="Arial" w:cs="Arial"/>
        </w:rPr>
        <w:t>L'azienda è entrata</w:t>
      </w:r>
      <w:r w:rsidR="007F5DF9">
        <w:rPr>
          <w:rFonts w:ascii="Arial" w:eastAsia="Times New Roman" w:hAnsi="Arial" w:cs="Arial"/>
        </w:rPr>
        <w:t xml:space="preserve"> con coraggio </w:t>
      </w:r>
      <w:r w:rsidR="00285B62" w:rsidRPr="00285B62">
        <w:rPr>
          <w:rFonts w:ascii="Arial" w:eastAsia="Times New Roman" w:hAnsi="Arial" w:cs="Arial"/>
        </w:rPr>
        <w:t>in nuovi mercati</w:t>
      </w:r>
      <w:r w:rsidRPr="009B530C">
        <w:rPr>
          <w:rFonts w:ascii="Arial" w:eastAsia="Times New Roman" w:hAnsi="Arial" w:cs="Arial"/>
        </w:rPr>
        <w:t>, offrendo eccellenza tecn</w:t>
      </w:r>
      <w:r w:rsidR="007F5DF9">
        <w:rPr>
          <w:rFonts w:ascii="Arial" w:eastAsia="Times New Roman" w:hAnsi="Arial" w:cs="Arial"/>
        </w:rPr>
        <w:t>ica</w:t>
      </w:r>
      <w:r w:rsidRPr="009B530C">
        <w:rPr>
          <w:rFonts w:ascii="Arial" w:eastAsia="Times New Roman" w:hAnsi="Arial" w:cs="Arial"/>
        </w:rPr>
        <w:t xml:space="preserve"> cinese, stile</w:t>
      </w:r>
      <w:r w:rsidR="00285B62">
        <w:rPr>
          <w:rFonts w:ascii="Arial" w:eastAsia="Times New Roman" w:hAnsi="Arial" w:cs="Arial"/>
        </w:rPr>
        <w:t xml:space="preserve"> accattivante e</w:t>
      </w:r>
      <w:r w:rsidRPr="009B530C">
        <w:rPr>
          <w:rFonts w:ascii="Arial" w:eastAsia="Times New Roman" w:hAnsi="Arial" w:cs="Arial"/>
        </w:rPr>
        <w:t xml:space="preserve"> tecnologia EV all'avanguardia </w:t>
      </w:r>
      <w:r w:rsidRPr="000C5BCE">
        <w:rPr>
          <w:rFonts w:ascii="Arial" w:eastAsia="Times New Roman" w:hAnsi="Arial" w:cs="Arial"/>
        </w:rPr>
        <w:t>a</w:t>
      </w:r>
      <w:r w:rsidRPr="009B530C">
        <w:rPr>
          <w:rFonts w:ascii="Arial" w:eastAsia="Times New Roman" w:hAnsi="Arial" w:cs="Arial"/>
        </w:rPr>
        <w:t xml:space="preserve"> un prezzo accessibile. Gli stabilimenti di proprietà di Aiways in Cina includono un sito di produzione </w:t>
      </w:r>
      <w:r w:rsidR="001266D0" w:rsidRPr="000C5BCE">
        <w:rPr>
          <w:rFonts w:ascii="Arial" w:eastAsia="Times New Roman" w:hAnsi="Arial" w:cs="Arial"/>
        </w:rPr>
        <w:t>allo stato dell’arte</w:t>
      </w:r>
      <w:r w:rsidRPr="009B530C">
        <w:rPr>
          <w:rFonts w:ascii="Arial" w:eastAsia="Times New Roman" w:hAnsi="Arial" w:cs="Arial"/>
        </w:rPr>
        <w:t xml:space="preserve"> a </w:t>
      </w:r>
      <w:proofErr w:type="spellStart"/>
      <w:r w:rsidRPr="009B530C">
        <w:rPr>
          <w:rFonts w:ascii="Arial" w:eastAsia="Times New Roman" w:hAnsi="Arial" w:cs="Arial"/>
        </w:rPr>
        <w:t>Shangrao</w:t>
      </w:r>
      <w:proofErr w:type="spellEnd"/>
      <w:r w:rsidRPr="009B530C">
        <w:rPr>
          <w:rFonts w:ascii="Arial" w:eastAsia="Times New Roman" w:hAnsi="Arial" w:cs="Arial"/>
        </w:rPr>
        <w:t xml:space="preserve"> con una capacità attuale di 150.000 veicoli, centri R&amp;D e di design a Shanghai e una linea di produzione per l'assemblaggio delle batterie a </w:t>
      </w:r>
      <w:proofErr w:type="spellStart"/>
      <w:r w:rsidRPr="009B530C">
        <w:rPr>
          <w:rFonts w:ascii="Arial" w:eastAsia="Times New Roman" w:hAnsi="Arial" w:cs="Arial"/>
        </w:rPr>
        <w:t>Changshu</w:t>
      </w:r>
      <w:proofErr w:type="spellEnd"/>
      <w:r w:rsidRPr="009B530C">
        <w:rPr>
          <w:rFonts w:ascii="Arial" w:eastAsia="Times New Roman" w:hAnsi="Arial" w:cs="Arial"/>
        </w:rPr>
        <w:t xml:space="preserve">. Il quartier generale dell'azienda </w:t>
      </w:r>
      <w:r w:rsidR="002A76D5">
        <w:rPr>
          <w:rFonts w:ascii="Arial" w:eastAsia="Times New Roman" w:hAnsi="Arial" w:cs="Arial"/>
        </w:rPr>
        <w:t>all’estero</w:t>
      </w:r>
      <w:r w:rsidRPr="009B530C">
        <w:rPr>
          <w:rFonts w:ascii="Arial" w:eastAsia="Times New Roman" w:hAnsi="Arial" w:cs="Arial"/>
        </w:rPr>
        <w:t xml:space="preserve"> si trova in Germania, a Monaco di Baviera</w:t>
      </w:r>
      <w:r w:rsidR="008C2D6D">
        <w:rPr>
          <w:rFonts w:ascii="Arial" w:eastAsia="Times New Roman" w:hAnsi="Arial" w:cs="Arial"/>
        </w:rPr>
        <w:t>.</w:t>
      </w:r>
    </w:p>
    <w:p w14:paraId="09099B10" w14:textId="77777777" w:rsidR="008C2D6D" w:rsidRPr="009B530C" w:rsidRDefault="008C2D6D" w:rsidP="00A30D01">
      <w:pPr>
        <w:spacing w:line="275" w:lineRule="atLeast"/>
        <w:jc w:val="both"/>
        <w:rPr>
          <w:rFonts w:ascii="Arial" w:eastAsia="Times New Roman" w:hAnsi="Arial" w:cs="Arial"/>
        </w:rPr>
      </w:pPr>
    </w:p>
    <w:p w14:paraId="4D689E71" w14:textId="398353A2" w:rsidR="00C60834" w:rsidRDefault="00BA1323" w:rsidP="00A30D01">
      <w:pPr>
        <w:spacing w:line="275" w:lineRule="atLeast"/>
        <w:jc w:val="both"/>
        <w:rPr>
          <w:rFonts w:ascii="Arial" w:eastAsia="Times New Roman" w:hAnsi="Arial" w:cs="Arial"/>
        </w:rPr>
      </w:pPr>
      <w:r w:rsidRPr="009B530C">
        <w:rPr>
          <w:rFonts w:ascii="Arial" w:eastAsia="Times New Roman" w:hAnsi="Arial" w:cs="Arial"/>
        </w:rPr>
        <w:t xml:space="preserve">“La storia di Aiways è appena </w:t>
      </w:r>
      <w:r w:rsidR="008C2D6D">
        <w:rPr>
          <w:rFonts w:ascii="Arial" w:eastAsia="Times New Roman" w:hAnsi="Arial" w:cs="Arial"/>
        </w:rPr>
        <w:t>iniziata</w:t>
      </w:r>
      <w:r w:rsidRPr="009B530C">
        <w:rPr>
          <w:rFonts w:ascii="Arial" w:eastAsia="Times New Roman" w:hAnsi="Arial" w:cs="Arial"/>
        </w:rPr>
        <w:t xml:space="preserve">” </w:t>
      </w:r>
      <w:r w:rsidR="001266D0">
        <w:rPr>
          <w:rFonts w:ascii="Arial" w:eastAsia="Times New Roman" w:hAnsi="Arial" w:cs="Arial"/>
        </w:rPr>
        <w:t xml:space="preserve">– </w:t>
      </w:r>
      <w:r w:rsidRPr="009B530C">
        <w:rPr>
          <w:rFonts w:ascii="Arial" w:eastAsia="Times New Roman" w:hAnsi="Arial" w:cs="Arial"/>
        </w:rPr>
        <w:t>ha continuato Klose</w:t>
      </w:r>
      <w:r w:rsidR="001266D0">
        <w:rPr>
          <w:rFonts w:ascii="Arial" w:eastAsia="Times New Roman" w:hAnsi="Arial" w:cs="Arial"/>
        </w:rPr>
        <w:t>.</w:t>
      </w:r>
      <w:r w:rsidR="008C2D6D">
        <w:rPr>
          <w:rFonts w:ascii="Arial" w:eastAsia="Times New Roman" w:hAnsi="Arial" w:cs="Arial"/>
        </w:rPr>
        <w:t xml:space="preserve"> </w:t>
      </w:r>
      <w:r w:rsidRPr="009B530C">
        <w:rPr>
          <w:rFonts w:ascii="Arial" w:eastAsia="Times New Roman" w:hAnsi="Arial" w:cs="Arial"/>
        </w:rPr>
        <w:t xml:space="preserve">“Siamo orgogliosi di affermare che i nostri prodotti sono realizzati in Cina secondo standard internazionali e ritengo che </w:t>
      </w:r>
      <w:r w:rsidRPr="009B530C">
        <w:rPr>
          <w:rFonts w:ascii="Arial" w:eastAsia="Times New Roman" w:hAnsi="Arial" w:cs="Arial"/>
        </w:rPr>
        <w:lastRenderedPageBreak/>
        <w:t xml:space="preserve">questo </w:t>
      </w:r>
      <w:r w:rsidR="008C2D6D">
        <w:rPr>
          <w:rFonts w:ascii="Arial" w:eastAsia="Times New Roman" w:hAnsi="Arial" w:cs="Arial"/>
        </w:rPr>
        <w:t>rappresenti</w:t>
      </w:r>
      <w:r w:rsidRPr="009B530C">
        <w:rPr>
          <w:rFonts w:ascii="Arial" w:eastAsia="Times New Roman" w:hAnsi="Arial" w:cs="Arial"/>
        </w:rPr>
        <w:t xml:space="preserve"> un simbolo di eccellenza tecnologica. </w:t>
      </w:r>
      <w:r w:rsidR="008C2D6D">
        <w:rPr>
          <w:rFonts w:ascii="Arial" w:eastAsia="Times New Roman" w:hAnsi="Arial" w:cs="Arial"/>
        </w:rPr>
        <w:t>Quando i</w:t>
      </w:r>
      <w:r w:rsidRPr="009B530C">
        <w:rPr>
          <w:rFonts w:ascii="Arial" w:eastAsia="Times New Roman" w:hAnsi="Arial" w:cs="Arial"/>
        </w:rPr>
        <w:t xml:space="preserve">l nostro SUV U5 </w:t>
      </w:r>
      <w:r w:rsidR="008C2D6D">
        <w:rPr>
          <w:rFonts w:ascii="Arial" w:eastAsia="Times New Roman" w:hAnsi="Arial" w:cs="Arial"/>
        </w:rPr>
        <w:t xml:space="preserve">è </w:t>
      </w:r>
      <w:r w:rsidR="008C2D6D" w:rsidRPr="009B530C">
        <w:rPr>
          <w:rFonts w:ascii="Arial" w:eastAsia="Times New Roman" w:hAnsi="Arial" w:cs="Arial"/>
        </w:rPr>
        <w:t>arrivato s</w:t>
      </w:r>
      <w:r w:rsidR="008C2D6D">
        <w:rPr>
          <w:rFonts w:ascii="Arial" w:eastAsia="Times New Roman" w:hAnsi="Arial" w:cs="Arial"/>
        </w:rPr>
        <w:t>u un mercato altamente competitivo come quello</w:t>
      </w:r>
      <w:r w:rsidR="008C2D6D" w:rsidRPr="009B530C">
        <w:rPr>
          <w:rFonts w:ascii="Arial" w:eastAsia="Times New Roman" w:hAnsi="Arial" w:cs="Arial"/>
        </w:rPr>
        <w:t xml:space="preserve"> europeo</w:t>
      </w:r>
      <w:r w:rsidR="008C2D6D">
        <w:rPr>
          <w:rFonts w:ascii="Arial" w:eastAsia="Times New Roman" w:hAnsi="Arial" w:cs="Arial"/>
        </w:rPr>
        <w:t xml:space="preserve">, </w:t>
      </w:r>
      <w:r w:rsidRPr="009B530C">
        <w:rPr>
          <w:rFonts w:ascii="Arial" w:eastAsia="Times New Roman" w:hAnsi="Arial" w:cs="Arial"/>
        </w:rPr>
        <w:t xml:space="preserve">ha </w:t>
      </w:r>
      <w:r w:rsidR="008C2D6D">
        <w:rPr>
          <w:rFonts w:ascii="Arial" w:eastAsia="Times New Roman" w:hAnsi="Arial" w:cs="Arial"/>
        </w:rPr>
        <w:t>ottenuto un</w:t>
      </w:r>
      <w:r w:rsidRPr="009B530C">
        <w:rPr>
          <w:rFonts w:ascii="Arial" w:eastAsia="Times New Roman" w:hAnsi="Arial" w:cs="Arial"/>
        </w:rPr>
        <w:t xml:space="preserve"> </w:t>
      </w:r>
      <w:r w:rsidR="008C2D6D">
        <w:rPr>
          <w:rFonts w:ascii="Arial" w:eastAsia="Times New Roman" w:hAnsi="Arial" w:cs="Arial"/>
        </w:rPr>
        <w:t>riscontro di pubblico</w:t>
      </w:r>
      <w:r w:rsidRPr="009B530C">
        <w:rPr>
          <w:rFonts w:ascii="Arial" w:eastAsia="Times New Roman" w:hAnsi="Arial" w:cs="Arial"/>
        </w:rPr>
        <w:t xml:space="preserve"> straordinario. Dotazioni hi-tech, stile moderno, tecnologia EV all'avanguardia e un prezzo accessibile lo rendono un</w:t>
      </w:r>
      <w:r w:rsidR="008C2D6D">
        <w:rPr>
          <w:rFonts w:ascii="Arial" w:eastAsia="Times New Roman" w:hAnsi="Arial" w:cs="Arial"/>
        </w:rPr>
        <w:t>’opzione allettante</w:t>
      </w:r>
      <w:r w:rsidRPr="009B530C">
        <w:rPr>
          <w:rFonts w:ascii="Arial" w:eastAsia="Times New Roman" w:hAnsi="Arial" w:cs="Arial"/>
        </w:rPr>
        <w:t xml:space="preserve"> per chi acquista per la prima volta un veicolo elettrico”</w:t>
      </w:r>
      <w:r w:rsidR="008C2D6D">
        <w:rPr>
          <w:rFonts w:ascii="Arial" w:eastAsia="Times New Roman" w:hAnsi="Arial" w:cs="Arial"/>
        </w:rPr>
        <w:t>.</w:t>
      </w:r>
    </w:p>
    <w:p w14:paraId="4E40175E" w14:textId="77777777" w:rsidR="000F273C" w:rsidRPr="009B530C" w:rsidRDefault="000F273C" w:rsidP="00A30D01">
      <w:pPr>
        <w:spacing w:line="275" w:lineRule="atLeast"/>
        <w:jc w:val="both"/>
        <w:rPr>
          <w:rFonts w:ascii="Arial" w:eastAsia="Times New Roman" w:hAnsi="Arial" w:cs="Arial"/>
        </w:rPr>
      </w:pPr>
    </w:p>
    <w:p w14:paraId="4ADBFC59" w14:textId="77C5DE02" w:rsidR="00B20358" w:rsidRPr="009B530C" w:rsidRDefault="00B20358" w:rsidP="00A30D01">
      <w:pPr>
        <w:spacing w:line="275" w:lineRule="atLeast"/>
        <w:jc w:val="both"/>
        <w:rPr>
          <w:rFonts w:ascii="Arial" w:eastAsia="Times New Roman" w:hAnsi="Arial" w:cs="Arial"/>
        </w:rPr>
      </w:pPr>
      <w:r w:rsidRPr="009B530C">
        <w:rPr>
          <w:rFonts w:ascii="Arial" w:eastAsia="Times New Roman" w:hAnsi="Arial" w:cs="Arial"/>
        </w:rPr>
        <w:t>I partner di vendita Aiways si occupano della distribuzione a livello locale, mentre una rete di specialisti nazionali garantisce l'assistenza post-vendita. In occasione del</w:t>
      </w:r>
      <w:r w:rsidR="002173FF">
        <w:rPr>
          <w:rFonts w:ascii="Arial" w:eastAsia="Times New Roman" w:hAnsi="Arial" w:cs="Arial"/>
        </w:rPr>
        <w:t>la celebrazione del</w:t>
      </w:r>
      <w:r w:rsidRPr="009B530C">
        <w:rPr>
          <w:rFonts w:ascii="Arial" w:eastAsia="Times New Roman" w:hAnsi="Arial" w:cs="Arial"/>
        </w:rPr>
        <w:t xml:space="preserve"> primo anniversario di Aiways</w:t>
      </w:r>
      <w:r w:rsidR="002173FF">
        <w:rPr>
          <w:rFonts w:ascii="Arial" w:eastAsia="Times New Roman" w:hAnsi="Arial" w:cs="Arial"/>
        </w:rPr>
        <w:t xml:space="preserve"> in Europa</w:t>
      </w:r>
      <w:r w:rsidRPr="009B530C">
        <w:rPr>
          <w:rFonts w:ascii="Arial" w:eastAsia="Times New Roman" w:hAnsi="Arial" w:cs="Arial"/>
        </w:rPr>
        <w:t xml:space="preserve">, </w:t>
      </w:r>
      <w:r w:rsidRPr="009B530C">
        <w:rPr>
          <w:rFonts w:ascii="Arial" w:hAnsi="Arial" w:cs="Arial"/>
          <w:color w:val="000000" w:themeColor="text1"/>
        </w:rPr>
        <w:t xml:space="preserve">a novembre dello scorso anno, la start-up era già riuscita a conquistare una solida </w:t>
      </w:r>
      <w:r w:rsidRPr="000C5BCE">
        <w:rPr>
          <w:rFonts w:ascii="Arial" w:hAnsi="Arial" w:cs="Arial"/>
          <w:color w:val="000000" w:themeColor="text1"/>
        </w:rPr>
        <w:t>posizione nel</w:t>
      </w:r>
      <w:r w:rsidRPr="009B530C">
        <w:rPr>
          <w:rFonts w:ascii="Arial" w:hAnsi="Arial" w:cs="Arial"/>
          <w:color w:val="000000" w:themeColor="text1"/>
        </w:rPr>
        <w:t xml:space="preserve"> </w:t>
      </w:r>
      <w:r w:rsidR="002173FF">
        <w:rPr>
          <w:rFonts w:ascii="Arial" w:hAnsi="Arial" w:cs="Arial"/>
          <w:color w:val="000000" w:themeColor="text1"/>
        </w:rPr>
        <w:t>continente</w:t>
      </w:r>
      <w:r w:rsidRPr="009B530C">
        <w:rPr>
          <w:rFonts w:ascii="Arial" w:hAnsi="Arial" w:cs="Arial"/>
          <w:color w:val="000000" w:themeColor="text1"/>
        </w:rPr>
        <w:t xml:space="preserve"> grazie a collaborazioni con </w:t>
      </w:r>
      <w:r w:rsidR="002173FF">
        <w:rPr>
          <w:rFonts w:ascii="Arial" w:hAnsi="Arial" w:cs="Arial"/>
          <w:color w:val="000000" w:themeColor="text1"/>
        </w:rPr>
        <w:t>realtà</w:t>
      </w:r>
      <w:r w:rsidRPr="009B530C">
        <w:rPr>
          <w:rFonts w:ascii="Arial" w:hAnsi="Arial" w:cs="Arial"/>
          <w:color w:val="000000" w:themeColor="text1"/>
        </w:rPr>
        <w:t xml:space="preserve"> di successo, come Euronics, </w:t>
      </w:r>
      <w:r w:rsidR="002173FF">
        <w:rPr>
          <w:rFonts w:ascii="Arial" w:hAnsi="Arial" w:cs="Arial"/>
          <w:color w:val="000000" w:themeColor="text1"/>
        </w:rPr>
        <w:t xml:space="preserve">Gruppo </w:t>
      </w:r>
      <w:r w:rsidRPr="009B530C">
        <w:rPr>
          <w:rFonts w:ascii="Arial" w:hAnsi="Arial" w:cs="Arial"/>
          <w:color w:val="000000" w:themeColor="text1"/>
        </w:rPr>
        <w:t xml:space="preserve">Koelliker, Andersen </w:t>
      </w:r>
      <w:proofErr w:type="spellStart"/>
      <w:r w:rsidRPr="009B530C">
        <w:rPr>
          <w:rFonts w:ascii="Arial" w:hAnsi="Arial" w:cs="Arial"/>
          <w:color w:val="000000" w:themeColor="text1"/>
        </w:rPr>
        <w:t>Motors</w:t>
      </w:r>
      <w:proofErr w:type="spellEnd"/>
      <w:r w:rsidRPr="009B530C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B530C">
        <w:rPr>
          <w:rFonts w:ascii="Arial" w:hAnsi="Arial" w:cs="Arial"/>
          <w:color w:val="000000" w:themeColor="text1"/>
        </w:rPr>
        <w:t>Astara</w:t>
      </w:r>
      <w:proofErr w:type="spellEnd"/>
      <w:r w:rsidRPr="009B530C">
        <w:rPr>
          <w:rFonts w:ascii="Arial" w:hAnsi="Arial" w:cs="Arial"/>
          <w:color w:val="000000" w:themeColor="text1"/>
        </w:rPr>
        <w:t xml:space="preserve"> (ex Gruppo </w:t>
      </w:r>
      <w:proofErr w:type="spellStart"/>
      <w:r w:rsidRPr="009B530C">
        <w:rPr>
          <w:rFonts w:ascii="Arial" w:hAnsi="Arial" w:cs="Arial"/>
          <w:color w:val="000000" w:themeColor="text1"/>
        </w:rPr>
        <w:t>Bergé</w:t>
      </w:r>
      <w:proofErr w:type="spellEnd"/>
      <w:r w:rsidRPr="009B530C">
        <w:rPr>
          <w:rFonts w:ascii="Arial" w:hAnsi="Arial" w:cs="Arial"/>
          <w:color w:val="000000" w:themeColor="text1"/>
        </w:rPr>
        <w:t>), Car East France e altri.</w:t>
      </w:r>
      <w:r w:rsidRPr="009B530C">
        <w:rPr>
          <w:rFonts w:ascii="Arial" w:eastAsia="Times New Roman" w:hAnsi="Arial" w:cs="Arial"/>
        </w:rPr>
        <w:t xml:space="preserve"> </w:t>
      </w:r>
    </w:p>
    <w:p w14:paraId="6247BD7D" w14:textId="77777777" w:rsidR="001F31AB" w:rsidRDefault="001F31AB" w:rsidP="00A30D01">
      <w:pPr>
        <w:spacing w:line="275" w:lineRule="atLeast"/>
        <w:jc w:val="both"/>
        <w:rPr>
          <w:rFonts w:ascii="Arial" w:eastAsia="Times New Roman" w:hAnsi="Arial" w:cs="Arial"/>
        </w:rPr>
      </w:pPr>
    </w:p>
    <w:p w14:paraId="4A3F06C6" w14:textId="103A9332" w:rsidR="001F31AB" w:rsidRDefault="001F31AB" w:rsidP="00A30D01">
      <w:pPr>
        <w:spacing w:line="275" w:lineRule="atLeast"/>
        <w:jc w:val="both"/>
        <w:rPr>
          <w:rFonts w:ascii="Arial" w:eastAsia="Times New Roman" w:hAnsi="Arial" w:cs="Arial"/>
        </w:rPr>
      </w:pPr>
      <w:r w:rsidRPr="001F31AB">
        <w:rPr>
          <w:rFonts w:ascii="Arial" w:eastAsia="Times New Roman" w:hAnsi="Arial" w:cs="Arial"/>
        </w:rPr>
        <w:t>Il nuovo investimento sta accelerando lo sviluppo del business Aiways a livello globale, ai nuovi lanci sul mercato, ai prodotti e alla mobilità sostenibile, e allo sviluppo delle capacità digitali del marchio.</w:t>
      </w:r>
    </w:p>
    <w:p w14:paraId="178C0F7F" w14:textId="77777777" w:rsidR="001F31AB" w:rsidRDefault="001F31AB" w:rsidP="00A30D01">
      <w:pPr>
        <w:spacing w:line="275" w:lineRule="atLeast"/>
        <w:jc w:val="both"/>
        <w:rPr>
          <w:rFonts w:ascii="Arial" w:eastAsia="Times New Roman" w:hAnsi="Arial" w:cs="Arial"/>
        </w:rPr>
      </w:pPr>
    </w:p>
    <w:p w14:paraId="5F4D9D96" w14:textId="2AF8F846" w:rsidR="000D4DA0" w:rsidRPr="009B530C" w:rsidRDefault="009235B3" w:rsidP="00A30D01">
      <w:pPr>
        <w:spacing w:line="275" w:lineRule="atLeast"/>
        <w:jc w:val="both"/>
        <w:rPr>
          <w:rFonts w:ascii="Arial" w:hAnsi="Arial" w:cs="Arial"/>
          <w:color w:val="000000" w:themeColor="text1"/>
        </w:rPr>
      </w:pPr>
      <w:r w:rsidRPr="009B530C">
        <w:rPr>
          <w:rFonts w:ascii="Arial" w:hAnsi="Arial" w:cs="Arial"/>
          <w:color w:val="000000" w:themeColor="text1"/>
        </w:rPr>
        <w:t xml:space="preserve">Aiways ha iniziato il 2022 con ottime premesse, </w:t>
      </w:r>
      <w:r w:rsidR="001F31AB" w:rsidRPr="001F31AB">
        <w:rPr>
          <w:rFonts w:ascii="Arial" w:eastAsia="Times New Roman" w:hAnsi="Arial" w:cs="Arial"/>
        </w:rPr>
        <w:t>assicurandos</w:t>
      </w:r>
      <w:r w:rsidRPr="009B530C">
        <w:rPr>
          <w:rFonts w:ascii="Arial" w:hAnsi="Arial" w:cs="Arial"/>
          <w:color w:val="000000" w:themeColor="text1"/>
        </w:rPr>
        <w:t xml:space="preserve">i nuovi finanziamenti e rafforzando il proprio gruppo dirigente, dando nuovo slancio alla gestione e </w:t>
      </w:r>
      <w:r w:rsidR="001F31AB" w:rsidRPr="001F31AB">
        <w:rPr>
          <w:rFonts w:ascii="Arial" w:eastAsia="Times New Roman" w:hAnsi="Arial" w:cs="Arial"/>
        </w:rPr>
        <w:t>contribuendo</w:t>
      </w:r>
      <w:r w:rsidR="001F31AB" w:rsidRPr="009B530C">
        <w:rPr>
          <w:rFonts w:ascii="Arial" w:hAnsi="Arial" w:cs="Arial"/>
          <w:color w:val="000000" w:themeColor="text1"/>
        </w:rPr>
        <w:t xml:space="preserve"> </w:t>
      </w:r>
      <w:r w:rsidRPr="009B530C">
        <w:rPr>
          <w:rFonts w:ascii="Arial" w:hAnsi="Arial" w:cs="Arial"/>
          <w:color w:val="000000" w:themeColor="text1"/>
        </w:rPr>
        <w:t xml:space="preserve">ad accelerare i piani di crescita aziendali. </w:t>
      </w:r>
      <w:r w:rsidR="001F31AB">
        <w:rPr>
          <w:rFonts w:ascii="Arial" w:hAnsi="Arial" w:cs="Arial"/>
          <w:color w:val="000000" w:themeColor="text1"/>
        </w:rPr>
        <w:t>I</w:t>
      </w:r>
      <w:r w:rsidRPr="009B530C">
        <w:rPr>
          <w:rFonts w:ascii="Arial" w:hAnsi="Arial" w:cs="Arial"/>
        </w:rPr>
        <w:t xml:space="preserve"> </w:t>
      </w:r>
      <w:r w:rsidR="001F31AB">
        <w:rPr>
          <w:rFonts w:ascii="Arial" w:hAnsi="Arial" w:cs="Arial"/>
        </w:rPr>
        <w:t xml:space="preserve">nuovi </w:t>
      </w:r>
      <w:r w:rsidRPr="009B530C">
        <w:rPr>
          <w:rFonts w:ascii="Arial" w:hAnsi="Arial" w:cs="Arial"/>
        </w:rPr>
        <w:t>investimenti</w:t>
      </w:r>
      <w:r w:rsidR="001F31AB">
        <w:rPr>
          <w:rFonts w:ascii="Arial" w:hAnsi="Arial" w:cs="Arial"/>
        </w:rPr>
        <w:t xml:space="preserve"> </w:t>
      </w:r>
      <w:r w:rsidR="00CF2E79">
        <w:rPr>
          <w:rFonts w:ascii="Arial" w:hAnsi="Arial" w:cs="Arial"/>
        </w:rPr>
        <w:t xml:space="preserve">stanno </w:t>
      </w:r>
      <w:r w:rsidR="00CF2E79" w:rsidRPr="000C5BCE">
        <w:rPr>
          <w:rFonts w:ascii="Arial" w:hAnsi="Arial" w:cs="Arial"/>
        </w:rPr>
        <w:t>favorendo il rapido</w:t>
      </w:r>
      <w:r w:rsidR="001F31AB">
        <w:rPr>
          <w:rFonts w:ascii="Arial" w:hAnsi="Arial" w:cs="Arial"/>
        </w:rPr>
        <w:t xml:space="preserve"> sviluppo </w:t>
      </w:r>
      <w:r w:rsidRPr="009B530C">
        <w:rPr>
          <w:rFonts w:ascii="Arial" w:hAnsi="Arial" w:cs="Arial"/>
        </w:rPr>
        <w:t>di Aiways</w:t>
      </w:r>
      <w:r w:rsidR="00CF2E79">
        <w:rPr>
          <w:rFonts w:ascii="Arial" w:hAnsi="Arial" w:cs="Arial"/>
        </w:rPr>
        <w:t xml:space="preserve"> </w:t>
      </w:r>
      <w:r w:rsidRPr="009B530C">
        <w:rPr>
          <w:rFonts w:ascii="Arial" w:hAnsi="Arial" w:cs="Arial"/>
        </w:rPr>
        <w:t>a livello globale</w:t>
      </w:r>
      <w:r w:rsidR="001F31AB">
        <w:rPr>
          <w:rFonts w:ascii="Arial" w:hAnsi="Arial" w:cs="Arial"/>
        </w:rPr>
        <w:t xml:space="preserve">, </w:t>
      </w:r>
      <w:r w:rsidR="00077CE3">
        <w:rPr>
          <w:rFonts w:ascii="Arial" w:hAnsi="Arial" w:cs="Arial"/>
        </w:rPr>
        <w:t xml:space="preserve">e sono </w:t>
      </w:r>
      <w:r w:rsidR="001F31AB">
        <w:rPr>
          <w:rFonts w:ascii="Arial" w:hAnsi="Arial" w:cs="Arial"/>
        </w:rPr>
        <w:t>focalizza</w:t>
      </w:r>
      <w:r w:rsidR="00077CE3">
        <w:rPr>
          <w:rFonts w:ascii="Arial" w:hAnsi="Arial" w:cs="Arial"/>
        </w:rPr>
        <w:t>ti</w:t>
      </w:r>
      <w:r w:rsidR="001F31AB">
        <w:rPr>
          <w:rFonts w:ascii="Arial" w:hAnsi="Arial" w:cs="Arial"/>
        </w:rPr>
        <w:t xml:space="preserve"> soprattutto sull’ingresso in</w:t>
      </w:r>
      <w:r w:rsidRPr="009B530C">
        <w:rPr>
          <w:rFonts w:ascii="Arial" w:hAnsi="Arial" w:cs="Arial"/>
        </w:rPr>
        <w:t xml:space="preserve"> nuovi mercati, </w:t>
      </w:r>
      <w:r w:rsidR="001F31AB">
        <w:rPr>
          <w:rFonts w:ascii="Arial" w:hAnsi="Arial" w:cs="Arial"/>
        </w:rPr>
        <w:t>sui</w:t>
      </w:r>
      <w:r w:rsidRPr="009B530C">
        <w:rPr>
          <w:rFonts w:ascii="Arial" w:hAnsi="Arial" w:cs="Arial"/>
        </w:rPr>
        <w:t xml:space="preserve"> prodotti e sulla mobilità sostenibile, </w:t>
      </w:r>
      <w:r w:rsidR="001F31AB" w:rsidRPr="001F31AB">
        <w:rPr>
          <w:rFonts w:ascii="Arial" w:eastAsia="Times New Roman" w:hAnsi="Arial" w:cs="Arial"/>
        </w:rPr>
        <w:t>migliora</w:t>
      </w:r>
      <w:r w:rsidR="001F31AB">
        <w:rPr>
          <w:rFonts w:ascii="Arial" w:eastAsia="Times New Roman" w:hAnsi="Arial" w:cs="Arial"/>
        </w:rPr>
        <w:t>ndo</w:t>
      </w:r>
      <w:r w:rsidR="001F31AB" w:rsidRPr="001F31AB">
        <w:rPr>
          <w:rFonts w:ascii="Arial" w:eastAsia="Times New Roman" w:hAnsi="Arial" w:cs="Arial"/>
        </w:rPr>
        <w:t xml:space="preserve"> l'esperienza dell'utente</w:t>
      </w:r>
      <w:r w:rsidR="001F31AB" w:rsidRPr="009B530C">
        <w:rPr>
          <w:rFonts w:ascii="Arial" w:hAnsi="Arial" w:cs="Arial"/>
        </w:rPr>
        <w:t xml:space="preserve"> </w:t>
      </w:r>
      <w:r w:rsidRPr="009B530C">
        <w:rPr>
          <w:rFonts w:ascii="Arial" w:hAnsi="Arial" w:cs="Arial"/>
        </w:rPr>
        <w:t>e</w:t>
      </w:r>
      <w:r w:rsidR="001F31AB">
        <w:rPr>
          <w:rFonts w:ascii="Arial" w:hAnsi="Arial" w:cs="Arial"/>
        </w:rPr>
        <w:t xml:space="preserve"> implementando l</w:t>
      </w:r>
      <w:r w:rsidRPr="009B530C">
        <w:rPr>
          <w:rFonts w:ascii="Arial" w:hAnsi="Arial" w:cs="Arial"/>
        </w:rPr>
        <w:t>e c</w:t>
      </w:r>
      <w:r w:rsidR="001F31AB">
        <w:rPr>
          <w:rFonts w:ascii="Arial" w:hAnsi="Arial" w:cs="Arial"/>
        </w:rPr>
        <w:t>ompetenze</w:t>
      </w:r>
      <w:r w:rsidRPr="009B530C">
        <w:rPr>
          <w:rFonts w:ascii="Arial" w:hAnsi="Arial" w:cs="Arial"/>
        </w:rPr>
        <w:t xml:space="preserve"> digitali del marchio.</w:t>
      </w:r>
    </w:p>
    <w:p w14:paraId="00421657" w14:textId="77777777" w:rsidR="000D4DA0" w:rsidRPr="009B530C" w:rsidRDefault="000D4DA0" w:rsidP="00A30D01">
      <w:pPr>
        <w:spacing w:line="275" w:lineRule="atLeast"/>
        <w:jc w:val="both"/>
        <w:rPr>
          <w:rFonts w:ascii="Arial" w:hAnsi="Arial" w:cs="Arial"/>
          <w:color w:val="000000" w:themeColor="text1"/>
        </w:rPr>
      </w:pPr>
    </w:p>
    <w:p w14:paraId="4A50B98A" w14:textId="4E13A4FB" w:rsidR="0024461B" w:rsidRDefault="00F24355" w:rsidP="00A30D01">
      <w:pPr>
        <w:spacing w:line="275" w:lineRule="atLeast"/>
        <w:jc w:val="both"/>
        <w:rPr>
          <w:rFonts w:ascii="Arial" w:hAnsi="Arial" w:cs="Arial"/>
          <w:color w:val="000000" w:themeColor="text1"/>
        </w:rPr>
      </w:pPr>
      <w:r w:rsidRPr="12D28C65">
        <w:rPr>
          <w:rFonts w:ascii="Arial" w:hAnsi="Arial" w:cs="Arial"/>
          <w:color w:val="000000" w:themeColor="text1"/>
        </w:rPr>
        <w:t xml:space="preserve">Aiways intende lanciare un nuovo modello ogni anno, a cominciare dal SUV </w:t>
      </w:r>
      <w:r w:rsidR="001F31AB" w:rsidRPr="001F31AB">
        <w:rPr>
          <w:rFonts w:ascii="Arial" w:hAnsi="Arial" w:cs="Arial"/>
          <w:color w:val="000000" w:themeColor="text1"/>
        </w:rPr>
        <w:t>Coupé</w:t>
      </w:r>
      <w:r w:rsidRPr="12D28C65">
        <w:rPr>
          <w:rFonts w:ascii="Arial" w:hAnsi="Arial" w:cs="Arial"/>
          <w:color w:val="000000" w:themeColor="text1"/>
        </w:rPr>
        <w:t xml:space="preserve"> U6, che affiancherà il SUV U5 sulle strade </w:t>
      </w:r>
      <w:r w:rsidR="001F31AB">
        <w:rPr>
          <w:rFonts w:ascii="Arial" w:hAnsi="Arial" w:cs="Arial"/>
          <w:color w:val="000000" w:themeColor="text1"/>
        </w:rPr>
        <w:t>europee</w:t>
      </w:r>
      <w:r w:rsidRPr="12D28C65">
        <w:rPr>
          <w:rFonts w:ascii="Arial" w:hAnsi="Arial" w:cs="Arial"/>
          <w:color w:val="000000" w:themeColor="text1"/>
        </w:rPr>
        <w:t xml:space="preserve"> </w:t>
      </w:r>
      <w:r w:rsidR="00CF2E79" w:rsidRPr="000C5BCE">
        <w:rPr>
          <w:rFonts w:ascii="Arial" w:hAnsi="Arial" w:cs="Arial"/>
          <w:color w:val="000000" w:themeColor="text1"/>
        </w:rPr>
        <w:t>da</w:t>
      </w:r>
      <w:r w:rsidRPr="000C5BCE">
        <w:rPr>
          <w:rFonts w:ascii="Arial" w:hAnsi="Arial" w:cs="Arial"/>
          <w:color w:val="000000" w:themeColor="text1"/>
        </w:rPr>
        <w:t>lla</w:t>
      </w:r>
      <w:r w:rsidRPr="12D28C65">
        <w:rPr>
          <w:rFonts w:ascii="Arial" w:hAnsi="Arial" w:cs="Arial"/>
          <w:color w:val="000000" w:themeColor="text1"/>
        </w:rPr>
        <w:t xml:space="preserve"> seconda metà del 2022. </w:t>
      </w:r>
    </w:p>
    <w:p w14:paraId="31E2EB6C" w14:textId="77777777" w:rsidR="00A30D01" w:rsidRPr="009B530C" w:rsidRDefault="00A30D01" w:rsidP="00A30D01">
      <w:pPr>
        <w:spacing w:line="275" w:lineRule="atLeast"/>
        <w:jc w:val="both"/>
        <w:rPr>
          <w:rFonts w:ascii="Arial" w:hAnsi="Arial" w:cs="Arial"/>
          <w:color w:val="000000" w:themeColor="text1"/>
        </w:rPr>
      </w:pPr>
    </w:p>
    <w:p w14:paraId="4C2983B3" w14:textId="5B40757B" w:rsidR="12D28C65" w:rsidRDefault="12D28C65" w:rsidP="00930E3F">
      <w:pPr>
        <w:jc w:val="center"/>
      </w:pPr>
      <w:r w:rsidRPr="00EC7956">
        <w:rPr>
          <w:rFonts w:ascii="Arial" w:eastAsia="Arial" w:hAnsi="Arial" w:cs="Arial"/>
        </w:rPr>
        <w:t>-Fine-</w:t>
      </w:r>
    </w:p>
    <w:p w14:paraId="696E6A65" w14:textId="77777777" w:rsidR="00A30D01" w:rsidRPr="009B530C" w:rsidRDefault="00A30D01" w:rsidP="00A30D01">
      <w:pPr>
        <w:spacing w:line="275" w:lineRule="atLeast"/>
        <w:jc w:val="both"/>
        <w:rPr>
          <w:rFonts w:ascii="Arial" w:hAnsi="Arial" w:cs="Arial"/>
          <w:color w:val="000000" w:themeColor="text1"/>
        </w:rPr>
      </w:pPr>
    </w:p>
    <w:p w14:paraId="4B86C6D8" w14:textId="7CE2D840" w:rsidR="12D28C65" w:rsidRDefault="12D28C65" w:rsidP="00A30D01">
      <w:pPr>
        <w:jc w:val="both"/>
      </w:pPr>
      <w:r w:rsidRPr="00EC7956">
        <w:rPr>
          <w:rFonts w:ascii="Arial" w:eastAsia="Arial" w:hAnsi="Arial" w:cs="Arial"/>
          <w:b/>
          <w:bCs/>
        </w:rPr>
        <w:t>Informazioni su Aiways</w:t>
      </w:r>
      <w:r w:rsidR="00077CE3">
        <w:rPr>
          <w:rFonts w:ascii="Arial" w:eastAsia="Arial" w:hAnsi="Arial" w:cs="Arial"/>
          <w:b/>
          <w:bCs/>
        </w:rPr>
        <w:t xml:space="preserve"> </w:t>
      </w:r>
    </w:p>
    <w:p w14:paraId="7A31687D" w14:textId="4D771B39" w:rsidR="12D28C65" w:rsidRDefault="12D28C65" w:rsidP="00A30D01">
      <w:pPr>
        <w:jc w:val="both"/>
      </w:pPr>
      <w:r w:rsidRPr="00EC7956">
        <w:rPr>
          <w:rFonts w:ascii="Arial" w:eastAsia="Arial" w:hAnsi="Arial" w:cs="Arial"/>
        </w:rPr>
        <w:t xml:space="preserve"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oltre: i suoi veicoli possono ora essere ordinati in Germania, Paesi Bassi, Belgio, Danimarca, Francia, Italia, Svizzera, Spagna, Portogallo, Svezia e Israele, con previsione di espansione in altri mercati. Il modello U5 è prodotto presso l'innovativo stabilimento Aiways di </w:t>
      </w:r>
      <w:proofErr w:type="spellStart"/>
      <w:r w:rsidRPr="00EC7956">
        <w:rPr>
          <w:rFonts w:ascii="Arial" w:eastAsia="Arial" w:hAnsi="Arial" w:cs="Arial"/>
        </w:rPr>
        <w:t>Shangrao</w:t>
      </w:r>
      <w:proofErr w:type="spellEnd"/>
      <w:r w:rsidRPr="00EC7956">
        <w:rPr>
          <w:rFonts w:ascii="Arial" w:eastAsia="Arial" w:hAnsi="Arial" w:cs="Arial"/>
        </w:rPr>
        <w:t>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4BF48E91" w14:textId="388AD242" w:rsidR="00A30D01" w:rsidRDefault="00A30D01">
      <w:pPr>
        <w:spacing w:after="160" w:line="259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br w:type="page"/>
      </w:r>
    </w:p>
    <w:p w14:paraId="40B0FFA6" w14:textId="77777777" w:rsidR="00A30D01" w:rsidRPr="009B530C" w:rsidRDefault="00A30D01" w:rsidP="00A30D01">
      <w:pPr>
        <w:spacing w:line="275" w:lineRule="atLeast"/>
        <w:rPr>
          <w:rFonts w:ascii="Arial" w:hAnsi="Arial" w:cs="Arial"/>
          <w:color w:val="000000" w:themeColor="text1"/>
        </w:rPr>
      </w:pPr>
    </w:p>
    <w:p w14:paraId="2751CEFD" w14:textId="5C7DC23F" w:rsidR="12D28C65" w:rsidRDefault="12D28C65">
      <w:r w:rsidRPr="00EC7956">
        <w:rPr>
          <w:rFonts w:ascii="Arial" w:eastAsia="Arial" w:hAnsi="Arial" w:cs="Arial"/>
          <w:b/>
          <w:bCs/>
        </w:rPr>
        <w:t>Informazioni per i media</w:t>
      </w:r>
    </w:p>
    <w:p w14:paraId="69B3E9D1" w14:textId="3A061E6C" w:rsidR="12D28C65" w:rsidRDefault="12D28C65">
      <w:r w:rsidRPr="00EC7956">
        <w:rPr>
          <w:rFonts w:ascii="Arial" w:eastAsia="Arial" w:hAnsi="Arial" w:cs="Arial"/>
          <w:color w:val="000000" w:themeColor="text1"/>
        </w:rPr>
        <w:t xml:space="preserve">Tutti i comunicati stampa e i kit stampa Aiways, insieme ad un’ampia selezione di fotografie e video ad alta risoluzione scaricabili, sono disponibili sul sito web per i media: </w:t>
      </w:r>
      <w:hyperlink r:id="rId10">
        <w:r w:rsidRPr="00EC7956">
          <w:rPr>
            <w:rStyle w:val="Collegamentoipertestuale"/>
            <w:rFonts w:ascii="Arial" w:eastAsia="Arial" w:hAnsi="Arial" w:cs="Arial"/>
          </w:rPr>
          <w:t>https://media.ai-ways.eu/</w:t>
        </w:r>
      </w:hyperlink>
      <w:r w:rsidRPr="00EC7956">
        <w:rPr>
          <w:rFonts w:ascii="Arial" w:eastAsia="Arial" w:hAnsi="Arial" w:cs="Arial"/>
          <w:color w:val="000000" w:themeColor="text1"/>
        </w:rPr>
        <w:t>.</w:t>
      </w:r>
    </w:p>
    <w:p w14:paraId="7F929E5A" w14:textId="469A2EDD" w:rsidR="12D28C65" w:rsidRDefault="12D28C65">
      <w:r w:rsidRPr="00EC7956">
        <w:rPr>
          <w:rFonts w:ascii="Arial" w:eastAsia="Arial" w:hAnsi="Arial" w:cs="Arial"/>
        </w:rPr>
        <w:t xml:space="preserve"> </w:t>
      </w:r>
    </w:p>
    <w:p w14:paraId="161F64BB" w14:textId="02369B05" w:rsidR="12D28C65" w:rsidRPr="00A30D01" w:rsidRDefault="12D28C65">
      <w:pPr>
        <w:rPr>
          <w:b/>
          <w:bCs/>
        </w:rPr>
      </w:pPr>
      <w:r w:rsidRPr="00A30D01">
        <w:rPr>
          <w:rFonts w:ascii="Arial" w:eastAsia="Arial" w:hAnsi="Arial" w:cs="Arial"/>
          <w:b/>
          <w:bCs/>
          <w:u w:val="single"/>
        </w:rPr>
        <w:t>Contatti media</w:t>
      </w:r>
    </w:p>
    <w:p w14:paraId="1ED44105" w14:textId="1F0C5784" w:rsidR="12D28C65" w:rsidRDefault="12D28C65"/>
    <w:p w14:paraId="4DF34373" w14:textId="439FBD81" w:rsidR="12D28C65" w:rsidRPr="00A30D01" w:rsidRDefault="12D28C65" w:rsidP="12D28C65">
      <w:r w:rsidRPr="00EC7956">
        <w:rPr>
          <w:rFonts w:ascii="Arial" w:eastAsia="Arial" w:hAnsi="Arial" w:cs="Arial"/>
        </w:rPr>
        <w:t>Roberto Beltramolli, Comunicazione Corporate Italia</w:t>
      </w:r>
      <w:r>
        <w:br/>
      </w:r>
      <w:r w:rsidRPr="00EC7956">
        <w:rPr>
          <w:rFonts w:ascii="Arial" w:eastAsia="Arial" w:hAnsi="Arial" w:cs="Arial"/>
        </w:rPr>
        <w:t>+39 335 60 68 559</w:t>
      </w:r>
      <w:r>
        <w:br/>
      </w:r>
      <w:hyperlink r:id="rId11">
        <w:r w:rsidRPr="00EC7956">
          <w:rPr>
            <w:rStyle w:val="Collegamentoipertestuale"/>
            <w:rFonts w:ascii="Arial" w:eastAsia="Arial" w:hAnsi="Arial" w:cs="Arial"/>
          </w:rPr>
          <w:t>roberto.beltramolli@anicecommunication.com</w:t>
        </w:r>
      </w:hyperlink>
    </w:p>
    <w:sectPr w:rsidR="12D28C65" w:rsidRPr="00A30D01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D8A90" w14:textId="77777777" w:rsidR="00D25EFE" w:rsidRDefault="00D25EFE" w:rsidP="006F058A">
      <w:r>
        <w:separator/>
      </w:r>
    </w:p>
  </w:endnote>
  <w:endnote w:type="continuationSeparator" w:id="0">
    <w:p w14:paraId="0D1F458A" w14:textId="77777777" w:rsidR="00D25EFE" w:rsidRDefault="00D25EFE" w:rsidP="006F058A">
      <w:r>
        <w:continuationSeparator/>
      </w:r>
    </w:p>
  </w:endnote>
  <w:endnote w:type="continuationNotice" w:id="1">
    <w:p w14:paraId="49DDB432" w14:textId="77777777" w:rsidR="00D25EFE" w:rsidRDefault="00D25E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26128" w14:textId="49332A99" w:rsidR="006F058A" w:rsidRPr="00EC7956" w:rsidRDefault="00A30D01">
    <w:pPr>
      <w:pStyle w:val="Pidipagina"/>
      <w:rPr>
        <w:lang w:val="en-GB"/>
      </w:rPr>
    </w:pPr>
    <w:r>
      <w:rPr>
        <w:lang w:val="en-GB"/>
      </w:rPr>
      <w:t>COMUNICATO STAMPA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1F164" w14:textId="77777777" w:rsidR="00D25EFE" w:rsidRDefault="00D25EFE" w:rsidP="006F058A">
      <w:r>
        <w:separator/>
      </w:r>
    </w:p>
  </w:footnote>
  <w:footnote w:type="continuationSeparator" w:id="0">
    <w:p w14:paraId="11199989" w14:textId="77777777" w:rsidR="00D25EFE" w:rsidRDefault="00D25EFE" w:rsidP="006F058A">
      <w:r>
        <w:continuationSeparator/>
      </w:r>
    </w:p>
  </w:footnote>
  <w:footnote w:type="continuationNotice" w:id="1">
    <w:p w14:paraId="61F29049" w14:textId="77777777" w:rsidR="00D25EFE" w:rsidRDefault="00D25E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4D38B" w14:textId="11B02C7E" w:rsidR="006F058A" w:rsidRDefault="006F058A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A7A27C" wp14:editId="451CD8E1">
          <wp:simplePos x="0" y="0"/>
          <wp:positionH relativeFrom="margin">
            <wp:posOffset>5461000</wp:posOffset>
          </wp:positionH>
          <wp:positionV relativeFrom="margin">
            <wp:posOffset>-609177</wp:posOffset>
          </wp:positionV>
          <wp:extent cx="821690" cy="495300"/>
          <wp:effectExtent l="0" t="0" r="0" b="12700"/>
          <wp:wrapSquare wrapText="bothSides"/>
          <wp:docPr id="2" name="图片 1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81A6C"/>
    <w:multiLevelType w:val="multilevel"/>
    <w:tmpl w:val="BF70D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0126D0"/>
    <w:multiLevelType w:val="hybridMultilevel"/>
    <w:tmpl w:val="8C286D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67F66"/>
    <w:multiLevelType w:val="hybridMultilevel"/>
    <w:tmpl w:val="A2B4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1C01D0"/>
    <w:multiLevelType w:val="multilevel"/>
    <w:tmpl w:val="7A24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LCwNDAwNTY3MTCwMDFR0lEKTi0uzszPAykwrAUAnyT9eywAAAA="/>
  </w:docVars>
  <w:rsids>
    <w:rsidRoot w:val="006F058A"/>
    <w:rsid w:val="00003769"/>
    <w:rsid w:val="00005781"/>
    <w:rsid w:val="00017CB7"/>
    <w:rsid w:val="000232AF"/>
    <w:rsid w:val="00025AD7"/>
    <w:rsid w:val="000340F6"/>
    <w:rsid w:val="0003659A"/>
    <w:rsid w:val="0005146F"/>
    <w:rsid w:val="000535CF"/>
    <w:rsid w:val="00057827"/>
    <w:rsid w:val="00063771"/>
    <w:rsid w:val="0006418B"/>
    <w:rsid w:val="00077CE3"/>
    <w:rsid w:val="00087027"/>
    <w:rsid w:val="000A359A"/>
    <w:rsid w:val="000B0EED"/>
    <w:rsid w:val="000B0FEF"/>
    <w:rsid w:val="000B6B65"/>
    <w:rsid w:val="000C5BCE"/>
    <w:rsid w:val="000D4DA0"/>
    <w:rsid w:val="000E7D48"/>
    <w:rsid w:val="000F0838"/>
    <w:rsid w:val="000F08B2"/>
    <w:rsid w:val="000F273C"/>
    <w:rsid w:val="00107F71"/>
    <w:rsid w:val="001110C7"/>
    <w:rsid w:val="00120D12"/>
    <w:rsid w:val="00121549"/>
    <w:rsid w:val="001266D0"/>
    <w:rsid w:val="001456C5"/>
    <w:rsid w:val="00150CE1"/>
    <w:rsid w:val="001520BB"/>
    <w:rsid w:val="00154697"/>
    <w:rsid w:val="00156C98"/>
    <w:rsid w:val="001769FA"/>
    <w:rsid w:val="001779C8"/>
    <w:rsid w:val="00181DA3"/>
    <w:rsid w:val="00182A9F"/>
    <w:rsid w:val="0018443B"/>
    <w:rsid w:val="001A2603"/>
    <w:rsid w:val="001B61DC"/>
    <w:rsid w:val="001D01FD"/>
    <w:rsid w:val="001D768E"/>
    <w:rsid w:val="001E22C8"/>
    <w:rsid w:val="001E44C5"/>
    <w:rsid w:val="001F31AB"/>
    <w:rsid w:val="00203966"/>
    <w:rsid w:val="002139A6"/>
    <w:rsid w:val="002173FF"/>
    <w:rsid w:val="00220973"/>
    <w:rsid w:val="00226912"/>
    <w:rsid w:val="002427A3"/>
    <w:rsid w:val="0024461B"/>
    <w:rsid w:val="00255633"/>
    <w:rsid w:val="00272291"/>
    <w:rsid w:val="00285B62"/>
    <w:rsid w:val="00290529"/>
    <w:rsid w:val="00294589"/>
    <w:rsid w:val="0029736F"/>
    <w:rsid w:val="002A30CE"/>
    <w:rsid w:val="002A76D5"/>
    <w:rsid w:val="002C25C0"/>
    <w:rsid w:val="002C5863"/>
    <w:rsid w:val="002D11C3"/>
    <w:rsid w:val="002D1808"/>
    <w:rsid w:val="002D719B"/>
    <w:rsid w:val="002D7A5C"/>
    <w:rsid w:val="002E2E31"/>
    <w:rsid w:val="00301D51"/>
    <w:rsid w:val="00311923"/>
    <w:rsid w:val="00312D73"/>
    <w:rsid w:val="00321AF3"/>
    <w:rsid w:val="00324BF6"/>
    <w:rsid w:val="00341509"/>
    <w:rsid w:val="00347158"/>
    <w:rsid w:val="00354E0F"/>
    <w:rsid w:val="00370619"/>
    <w:rsid w:val="003751D8"/>
    <w:rsid w:val="00386057"/>
    <w:rsid w:val="003B4822"/>
    <w:rsid w:val="003B78C1"/>
    <w:rsid w:val="003C1514"/>
    <w:rsid w:val="003C7CCB"/>
    <w:rsid w:val="003D0465"/>
    <w:rsid w:val="003D4BD6"/>
    <w:rsid w:val="003F4C69"/>
    <w:rsid w:val="00416C76"/>
    <w:rsid w:val="00424454"/>
    <w:rsid w:val="004248ED"/>
    <w:rsid w:val="00432C21"/>
    <w:rsid w:val="00456B60"/>
    <w:rsid w:val="004740B7"/>
    <w:rsid w:val="004777CD"/>
    <w:rsid w:val="00480435"/>
    <w:rsid w:val="00487110"/>
    <w:rsid w:val="004906D1"/>
    <w:rsid w:val="004B38A9"/>
    <w:rsid w:val="004B481F"/>
    <w:rsid w:val="004B5D90"/>
    <w:rsid w:val="004C0AEB"/>
    <w:rsid w:val="004D1D7B"/>
    <w:rsid w:val="004F395E"/>
    <w:rsid w:val="00505E6A"/>
    <w:rsid w:val="00527F5F"/>
    <w:rsid w:val="00535B30"/>
    <w:rsid w:val="00556E08"/>
    <w:rsid w:val="005630BC"/>
    <w:rsid w:val="00566CEB"/>
    <w:rsid w:val="00582801"/>
    <w:rsid w:val="00594D25"/>
    <w:rsid w:val="005A403E"/>
    <w:rsid w:val="005A5F5A"/>
    <w:rsid w:val="005B02E1"/>
    <w:rsid w:val="005D7C4F"/>
    <w:rsid w:val="005E7277"/>
    <w:rsid w:val="005F12B0"/>
    <w:rsid w:val="0060467D"/>
    <w:rsid w:val="00633428"/>
    <w:rsid w:val="00652BF4"/>
    <w:rsid w:val="00656057"/>
    <w:rsid w:val="00660AF6"/>
    <w:rsid w:val="006719B5"/>
    <w:rsid w:val="00672E4C"/>
    <w:rsid w:val="00673435"/>
    <w:rsid w:val="00676A65"/>
    <w:rsid w:val="00693B10"/>
    <w:rsid w:val="006968E3"/>
    <w:rsid w:val="00696983"/>
    <w:rsid w:val="006A34CE"/>
    <w:rsid w:val="006A5448"/>
    <w:rsid w:val="006A6403"/>
    <w:rsid w:val="006B4B8B"/>
    <w:rsid w:val="006C3181"/>
    <w:rsid w:val="006C780D"/>
    <w:rsid w:val="006C7F27"/>
    <w:rsid w:val="006D2F9D"/>
    <w:rsid w:val="006D4355"/>
    <w:rsid w:val="006D75C7"/>
    <w:rsid w:val="006E6375"/>
    <w:rsid w:val="006F058A"/>
    <w:rsid w:val="006F2A20"/>
    <w:rsid w:val="00701FA4"/>
    <w:rsid w:val="00720248"/>
    <w:rsid w:val="007311AD"/>
    <w:rsid w:val="00731956"/>
    <w:rsid w:val="007355BA"/>
    <w:rsid w:val="007376C2"/>
    <w:rsid w:val="00744437"/>
    <w:rsid w:val="00757DE2"/>
    <w:rsid w:val="00760009"/>
    <w:rsid w:val="0076631A"/>
    <w:rsid w:val="00775670"/>
    <w:rsid w:val="00780207"/>
    <w:rsid w:val="007824B3"/>
    <w:rsid w:val="00784287"/>
    <w:rsid w:val="00786699"/>
    <w:rsid w:val="00787725"/>
    <w:rsid w:val="00794116"/>
    <w:rsid w:val="007B1A9C"/>
    <w:rsid w:val="007B2ACF"/>
    <w:rsid w:val="007D1280"/>
    <w:rsid w:val="007D28C5"/>
    <w:rsid w:val="007D28F9"/>
    <w:rsid w:val="007D390C"/>
    <w:rsid w:val="007E0603"/>
    <w:rsid w:val="007E2249"/>
    <w:rsid w:val="007F5DF9"/>
    <w:rsid w:val="00803621"/>
    <w:rsid w:val="00810A5F"/>
    <w:rsid w:val="00827FC0"/>
    <w:rsid w:val="008448F1"/>
    <w:rsid w:val="008561D9"/>
    <w:rsid w:val="00873C6F"/>
    <w:rsid w:val="0088656B"/>
    <w:rsid w:val="008870D0"/>
    <w:rsid w:val="00891356"/>
    <w:rsid w:val="00893E45"/>
    <w:rsid w:val="00896043"/>
    <w:rsid w:val="008A0B2C"/>
    <w:rsid w:val="008A4923"/>
    <w:rsid w:val="008A6E17"/>
    <w:rsid w:val="008B31A1"/>
    <w:rsid w:val="008C1865"/>
    <w:rsid w:val="008C2D6D"/>
    <w:rsid w:val="008C2FAC"/>
    <w:rsid w:val="008C3544"/>
    <w:rsid w:val="008D2914"/>
    <w:rsid w:val="008D3402"/>
    <w:rsid w:val="008D6782"/>
    <w:rsid w:val="008E074A"/>
    <w:rsid w:val="008F192C"/>
    <w:rsid w:val="008F6E70"/>
    <w:rsid w:val="008F704D"/>
    <w:rsid w:val="009049B3"/>
    <w:rsid w:val="00911FFC"/>
    <w:rsid w:val="00921179"/>
    <w:rsid w:val="009235B3"/>
    <w:rsid w:val="00924B1A"/>
    <w:rsid w:val="00930E3F"/>
    <w:rsid w:val="00935343"/>
    <w:rsid w:val="00937919"/>
    <w:rsid w:val="009430DB"/>
    <w:rsid w:val="0095213D"/>
    <w:rsid w:val="009576BE"/>
    <w:rsid w:val="009659BB"/>
    <w:rsid w:val="009777ED"/>
    <w:rsid w:val="00981E35"/>
    <w:rsid w:val="00984DC0"/>
    <w:rsid w:val="0099198D"/>
    <w:rsid w:val="009A3276"/>
    <w:rsid w:val="009A3DAC"/>
    <w:rsid w:val="009B083B"/>
    <w:rsid w:val="009B530C"/>
    <w:rsid w:val="009E31D5"/>
    <w:rsid w:val="009E6E38"/>
    <w:rsid w:val="009E763F"/>
    <w:rsid w:val="009F2ECD"/>
    <w:rsid w:val="00A0032A"/>
    <w:rsid w:val="00A164D6"/>
    <w:rsid w:val="00A236D8"/>
    <w:rsid w:val="00A24286"/>
    <w:rsid w:val="00A30D01"/>
    <w:rsid w:val="00A367E2"/>
    <w:rsid w:val="00A457F9"/>
    <w:rsid w:val="00A64C22"/>
    <w:rsid w:val="00A67707"/>
    <w:rsid w:val="00A67AF0"/>
    <w:rsid w:val="00A7418C"/>
    <w:rsid w:val="00A742D8"/>
    <w:rsid w:val="00A80EEA"/>
    <w:rsid w:val="00A92ECF"/>
    <w:rsid w:val="00A975D3"/>
    <w:rsid w:val="00AA7419"/>
    <w:rsid w:val="00AC79A7"/>
    <w:rsid w:val="00AE42B5"/>
    <w:rsid w:val="00AE710E"/>
    <w:rsid w:val="00AF32A0"/>
    <w:rsid w:val="00AF446C"/>
    <w:rsid w:val="00AF655B"/>
    <w:rsid w:val="00AF7A60"/>
    <w:rsid w:val="00B0750D"/>
    <w:rsid w:val="00B1041F"/>
    <w:rsid w:val="00B20358"/>
    <w:rsid w:val="00B36349"/>
    <w:rsid w:val="00B36C7D"/>
    <w:rsid w:val="00B40374"/>
    <w:rsid w:val="00B41F08"/>
    <w:rsid w:val="00B4591A"/>
    <w:rsid w:val="00B50D94"/>
    <w:rsid w:val="00B56DFC"/>
    <w:rsid w:val="00B631E6"/>
    <w:rsid w:val="00B64135"/>
    <w:rsid w:val="00B6420E"/>
    <w:rsid w:val="00B75C1C"/>
    <w:rsid w:val="00B766BE"/>
    <w:rsid w:val="00B775BE"/>
    <w:rsid w:val="00B81DDB"/>
    <w:rsid w:val="00B851D4"/>
    <w:rsid w:val="00BA1323"/>
    <w:rsid w:val="00BB4C38"/>
    <w:rsid w:val="00BB7202"/>
    <w:rsid w:val="00BC0BDC"/>
    <w:rsid w:val="00BC12D0"/>
    <w:rsid w:val="00BD1F7E"/>
    <w:rsid w:val="00BE7792"/>
    <w:rsid w:val="00BF7D2C"/>
    <w:rsid w:val="00C01DAA"/>
    <w:rsid w:val="00C0315C"/>
    <w:rsid w:val="00C05FC4"/>
    <w:rsid w:val="00C06ADB"/>
    <w:rsid w:val="00C07182"/>
    <w:rsid w:val="00C2171F"/>
    <w:rsid w:val="00C33C43"/>
    <w:rsid w:val="00C33E5B"/>
    <w:rsid w:val="00C44096"/>
    <w:rsid w:val="00C60834"/>
    <w:rsid w:val="00C80689"/>
    <w:rsid w:val="00C843AA"/>
    <w:rsid w:val="00CA2084"/>
    <w:rsid w:val="00CC275A"/>
    <w:rsid w:val="00CC39B6"/>
    <w:rsid w:val="00CD1BD2"/>
    <w:rsid w:val="00CD76AD"/>
    <w:rsid w:val="00CE1F7B"/>
    <w:rsid w:val="00CE6C3B"/>
    <w:rsid w:val="00CF0ED4"/>
    <w:rsid w:val="00CF2E79"/>
    <w:rsid w:val="00CF3410"/>
    <w:rsid w:val="00D25EFE"/>
    <w:rsid w:val="00D376D2"/>
    <w:rsid w:val="00D5630A"/>
    <w:rsid w:val="00D57E4C"/>
    <w:rsid w:val="00D71703"/>
    <w:rsid w:val="00D94134"/>
    <w:rsid w:val="00DA038D"/>
    <w:rsid w:val="00DA4B0E"/>
    <w:rsid w:val="00DB556C"/>
    <w:rsid w:val="00DB7B94"/>
    <w:rsid w:val="00DC0B13"/>
    <w:rsid w:val="00DD1E53"/>
    <w:rsid w:val="00DD6810"/>
    <w:rsid w:val="00DE59C0"/>
    <w:rsid w:val="00DF2638"/>
    <w:rsid w:val="00E10379"/>
    <w:rsid w:val="00E20816"/>
    <w:rsid w:val="00E32D0E"/>
    <w:rsid w:val="00E34D41"/>
    <w:rsid w:val="00E372E6"/>
    <w:rsid w:val="00E406EF"/>
    <w:rsid w:val="00E519E9"/>
    <w:rsid w:val="00E72136"/>
    <w:rsid w:val="00E84933"/>
    <w:rsid w:val="00E87B60"/>
    <w:rsid w:val="00EC77A3"/>
    <w:rsid w:val="00EC7956"/>
    <w:rsid w:val="00ED4378"/>
    <w:rsid w:val="00EE3824"/>
    <w:rsid w:val="00EE580B"/>
    <w:rsid w:val="00EE60CD"/>
    <w:rsid w:val="00EF5F45"/>
    <w:rsid w:val="00F108D2"/>
    <w:rsid w:val="00F24355"/>
    <w:rsid w:val="00F30524"/>
    <w:rsid w:val="00F3163C"/>
    <w:rsid w:val="00F34A4F"/>
    <w:rsid w:val="00F51AC6"/>
    <w:rsid w:val="00F52781"/>
    <w:rsid w:val="00F838AE"/>
    <w:rsid w:val="00F94EAA"/>
    <w:rsid w:val="00F95617"/>
    <w:rsid w:val="00F969FA"/>
    <w:rsid w:val="00FA11FA"/>
    <w:rsid w:val="00FC6EDE"/>
    <w:rsid w:val="00FF2718"/>
    <w:rsid w:val="00FF5A32"/>
    <w:rsid w:val="12D28C65"/>
    <w:rsid w:val="2AC08669"/>
    <w:rsid w:val="51B6BD08"/>
    <w:rsid w:val="5270D729"/>
    <w:rsid w:val="7EB4A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6979FB"/>
  <w15:chartTrackingRefBased/>
  <w15:docId w15:val="{6024B7F6-B49B-4969-BEBD-74F7D714D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F058A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F058A"/>
    <w:pPr>
      <w:ind w:left="720"/>
      <w:contextualSpacing/>
    </w:pPr>
    <w:rPr>
      <w:rFonts w:asciiTheme="minorHAnsi" w:hAnsiTheme="minorHAnsi" w:cstheme="minorBidi"/>
      <w:sz w:val="24"/>
      <w:szCs w:val="24"/>
      <w:lang w:eastAsia="en-US"/>
    </w:rPr>
  </w:style>
  <w:style w:type="paragraph" w:customStyle="1" w:styleId="xmsonormal">
    <w:name w:val="x_msonormal"/>
    <w:basedOn w:val="Normale"/>
    <w:rsid w:val="006F058A"/>
  </w:style>
  <w:style w:type="paragraph" w:styleId="Intestazione">
    <w:name w:val="header"/>
    <w:basedOn w:val="Normale"/>
    <w:link w:val="IntestazioneCarattere"/>
    <w:uiPriority w:val="99"/>
    <w:unhideWhenUsed/>
    <w:rsid w:val="006F058A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F058A"/>
    <w:rPr>
      <w:rFonts w:ascii="Calibri" w:hAnsi="Calibri" w:cs="Calibri"/>
      <w:lang w:val="it-IT" w:eastAsia="en-GB"/>
    </w:rPr>
  </w:style>
  <w:style w:type="paragraph" w:styleId="Pidipagina">
    <w:name w:val="footer"/>
    <w:basedOn w:val="Normale"/>
    <w:link w:val="PidipaginaCarattere"/>
    <w:uiPriority w:val="99"/>
    <w:unhideWhenUsed/>
    <w:rsid w:val="006F058A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058A"/>
    <w:rPr>
      <w:rFonts w:ascii="Calibri" w:hAnsi="Calibri" w:cs="Calibri"/>
      <w:lang w:val="it-IT" w:eastAsia="en-GB"/>
    </w:rPr>
  </w:style>
  <w:style w:type="character" w:styleId="Collegamentoipertestuale">
    <w:name w:val="Hyperlink"/>
    <w:basedOn w:val="Carpredefinitoparagrafo"/>
    <w:uiPriority w:val="99"/>
    <w:unhideWhenUsed/>
    <w:rsid w:val="006F058A"/>
    <w:rPr>
      <w:color w:val="0563C1" w:themeColor="hyperlink"/>
      <w:u w:val="single"/>
    </w:rPr>
  </w:style>
  <w:style w:type="paragraph" w:customStyle="1" w:styleId="paragraph">
    <w:name w:val="paragraph"/>
    <w:basedOn w:val="Normale"/>
    <w:rsid w:val="006F058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Carpredefinitoparagrafo"/>
    <w:rsid w:val="006F058A"/>
  </w:style>
  <w:style w:type="character" w:customStyle="1" w:styleId="normaltextrun">
    <w:name w:val="normaltextrun"/>
    <w:basedOn w:val="Carpredefinitoparagrafo"/>
    <w:rsid w:val="006F058A"/>
  </w:style>
  <w:style w:type="character" w:customStyle="1" w:styleId="scxw169991454">
    <w:name w:val="scxw169991454"/>
    <w:basedOn w:val="Carpredefinitoparagrafo"/>
    <w:rsid w:val="006F058A"/>
  </w:style>
  <w:style w:type="paragraph" w:customStyle="1" w:styleId="xmsolistparagraph">
    <w:name w:val="x_msolistparagraph"/>
    <w:basedOn w:val="Normale"/>
    <w:rsid w:val="002D7A5C"/>
    <w:pPr>
      <w:spacing w:before="100" w:beforeAutospacing="1" w:after="100" w:afterAutospacing="1"/>
    </w:pPr>
  </w:style>
  <w:style w:type="paragraph" w:styleId="Revisione">
    <w:name w:val="Revision"/>
    <w:hidden/>
    <w:uiPriority w:val="99"/>
    <w:semiHidden/>
    <w:rsid w:val="008561D9"/>
    <w:pPr>
      <w:spacing w:after="0" w:line="240" w:lineRule="auto"/>
    </w:pPr>
    <w:rPr>
      <w:rFonts w:ascii="Calibri" w:hAnsi="Calibri" w:cs="Calibri"/>
      <w:lang w:eastAsia="en-GB"/>
    </w:rPr>
  </w:style>
  <w:style w:type="character" w:styleId="Enfasicorsivo">
    <w:name w:val="Emphasis"/>
    <w:basedOn w:val="Carpredefinitoparagrafo"/>
    <w:uiPriority w:val="20"/>
    <w:qFormat/>
    <w:rsid w:val="00652BF4"/>
    <w:rPr>
      <w:i/>
      <w:iCs/>
    </w:rPr>
  </w:style>
  <w:style w:type="character" w:styleId="Rimandocommento">
    <w:name w:val="annotation reference"/>
    <w:basedOn w:val="Carpredefinitoparagrafo"/>
    <w:uiPriority w:val="99"/>
    <w:semiHidden/>
    <w:unhideWhenUsed/>
    <w:rsid w:val="00A6770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6770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67707"/>
    <w:rPr>
      <w:rFonts w:ascii="Calibri" w:hAnsi="Calibri" w:cs="Calibri"/>
      <w:sz w:val="20"/>
      <w:szCs w:val="20"/>
      <w:lang w:val="it-IT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6770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67707"/>
    <w:rPr>
      <w:rFonts w:ascii="Calibri" w:hAnsi="Calibri" w:cs="Calibri"/>
      <w:b/>
      <w:bCs/>
      <w:sz w:val="20"/>
      <w:szCs w:val="20"/>
      <w:lang w:val="it-IT" w:eastAsia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32AF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32AF"/>
    <w:rPr>
      <w:rFonts w:ascii="Calibri" w:hAnsi="Calibri" w:cs="Calibri"/>
      <w:sz w:val="18"/>
      <w:szCs w:val="18"/>
      <w:lang w:val="it-I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berto.beltramolli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media.ai-ways.e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2" ma:contentTypeDescription="Create a new document." ma:contentTypeScope="" ma:versionID="b4e274b95953cb3b4390833c21d0a675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ffdf1e8176f00ed373e36fcda8ffe4ec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BDAB20-8A76-4C74-9C2B-F17BF2C6E2A5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A2131808-716D-49CC-BD97-B7CD57607760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A80F14-4255-440D-98D3-6CDEBCEC9E37}">
  <ds:schemaRefs>
    <ds:schemaRef ds:uri="http://schemas.microsoft.com/sharepoint/v3/contenttype/forms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Lois Brooks</dc:creator>
  <cp:keywords/>
  <dc:description/>
  <cp:lastModifiedBy>Roberto Beltramolli</cp:lastModifiedBy>
  <cp:revision>5</cp:revision>
  <cp:lastPrinted>2022-02-22T16:41:00Z</cp:lastPrinted>
  <dcterms:created xsi:type="dcterms:W3CDTF">2022-02-22T08:04:00Z</dcterms:created>
  <dcterms:modified xsi:type="dcterms:W3CDTF">2022-02-22T16:42:00Z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