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84F9F" w14:textId="68C88FB7" w:rsidR="00BF4C04" w:rsidRPr="006C33E0" w:rsidRDefault="00BF4C04" w:rsidP="00BF4C04">
      <w:pPr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r>
        <w:rPr>
          <w:rFonts w:ascii="Century Gothic" w:hAnsi="Century Gothic"/>
          <w:b/>
          <w:sz w:val="32"/>
        </w:rPr>
        <w:t xml:space="preserve">Volkswagen sceglie gli pneumatici </w:t>
      </w:r>
      <w:proofErr w:type="spellStart"/>
      <w:r>
        <w:rPr>
          <w:rFonts w:ascii="Century Gothic" w:hAnsi="Century Gothic"/>
          <w:b/>
          <w:sz w:val="32"/>
        </w:rPr>
        <w:t>all</w:t>
      </w:r>
      <w:proofErr w:type="spellEnd"/>
      <w:r>
        <w:rPr>
          <w:rFonts w:ascii="Century Gothic" w:hAnsi="Century Gothic"/>
          <w:b/>
          <w:sz w:val="32"/>
        </w:rPr>
        <w:t xml:space="preserve">-season </w:t>
      </w:r>
      <w:proofErr w:type="spellStart"/>
      <w:r>
        <w:rPr>
          <w:rFonts w:ascii="Century Gothic" w:hAnsi="Century Gothic"/>
          <w:b/>
          <w:sz w:val="32"/>
        </w:rPr>
        <w:t>Vredestein</w:t>
      </w:r>
      <w:proofErr w:type="spellEnd"/>
      <w:r>
        <w:rPr>
          <w:rFonts w:ascii="Century Gothic" w:hAnsi="Century Gothic"/>
          <w:b/>
          <w:sz w:val="32"/>
        </w:rPr>
        <w:t xml:space="preserve"> </w:t>
      </w:r>
      <w:proofErr w:type="spellStart"/>
      <w:r>
        <w:rPr>
          <w:rFonts w:ascii="Century Gothic" w:hAnsi="Century Gothic"/>
          <w:b/>
          <w:sz w:val="32"/>
        </w:rPr>
        <w:t>Quatrac</w:t>
      </w:r>
      <w:proofErr w:type="spellEnd"/>
      <w:r>
        <w:rPr>
          <w:rFonts w:ascii="Century Gothic" w:hAnsi="Century Gothic"/>
          <w:b/>
          <w:sz w:val="32"/>
        </w:rPr>
        <w:t xml:space="preserve"> per il nuovo Caddy</w:t>
      </w:r>
    </w:p>
    <w:p w14:paraId="27AC5A11" w14:textId="77777777" w:rsidR="00A070D0" w:rsidRPr="006C33E0" w:rsidRDefault="00A070D0">
      <w:pPr>
        <w:rPr>
          <w:rFonts w:ascii="Century Gothic" w:hAnsi="Century Gothic" w:cs="Clother Light"/>
          <w:sz w:val="20"/>
          <w:szCs w:val="20"/>
        </w:rPr>
      </w:pPr>
    </w:p>
    <w:p w14:paraId="14224CFC" w14:textId="77777777" w:rsidR="00A13CC0" w:rsidRPr="006C33E0" w:rsidRDefault="00A13CC0">
      <w:pPr>
        <w:rPr>
          <w:rFonts w:ascii="Century Gothic" w:hAnsi="Century Gothic" w:cs="Clother Light"/>
          <w:sz w:val="20"/>
          <w:szCs w:val="20"/>
        </w:rPr>
      </w:pPr>
    </w:p>
    <w:p w14:paraId="251DEC05" w14:textId="666C9CCF" w:rsidR="009F316E" w:rsidRDefault="00BF4C04" w:rsidP="00BF4C04">
      <w:pPr>
        <w:rPr>
          <w:rFonts w:ascii="Century Gothic" w:hAnsi="Century Gothic"/>
          <w:sz w:val="20"/>
        </w:rPr>
      </w:pPr>
      <w:r>
        <w:rPr>
          <w:rFonts w:ascii="Century Gothic" w:hAnsi="Century Gothic"/>
          <w:b/>
          <w:sz w:val="20"/>
        </w:rPr>
        <w:t xml:space="preserve">Amsterdam, </w:t>
      </w:r>
      <w:r w:rsidR="00D165BA">
        <w:rPr>
          <w:rFonts w:ascii="Century Gothic" w:hAnsi="Century Gothic"/>
          <w:b/>
          <w:sz w:val="20"/>
        </w:rPr>
        <w:t xml:space="preserve">7 aprile </w:t>
      </w:r>
      <w:r>
        <w:rPr>
          <w:rFonts w:ascii="Century Gothic" w:hAnsi="Century Gothic"/>
          <w:b/>
          <w:sz w:val="20"/>
        </w:rPr>
        <w:t xml:space="preserve">2022 </w:t>
      </w:r>
      <w:r>
        <w:rPr>
          <w:rFonts w:ascii="Century Gothic" w:hAnsi="Century Gothic"/>
          <w:sz w:val="20"/>
        </w:rPr>
        <w:t>–</w:t>
      </w:r>
      <w:r>
        <w:rPr>
          <w:rFonts w:ascii="Century Gothic" w:hAnsi="Century Gothic"/>
          <w:b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Volkswagen Commercial </w:t>
      </w:r>
      <w:proofErr w:type="spellStart"/>
      <w:r>
        <w:rPr>
          <w:rFonts w:ascii="Century Gothic" w:hAnsi="Century Gothic"/>
          <w:sz w:val="20"/>
        </w:rPr>
        <w:t>Vehicles</w:t>
      </w:r>
      <w:proofErr w:type="spellEnd"/>
      <w:r>
        <w:rPr>
          <w:rFonts w:ascii="Century Gothic" w:hAnsi="Century Gothic"/>
          <w:sz w:val="20"/>
        </w:rPr>
        <w:t xml:space="preserve"> ha scelto </w:t>
      </w:r>
      <w:r w:rsidR="00080443">
        <w:rPr>
          <w:rFonts w:ascii="Century Gothic" w:hAnsi="Century Gothic"/>
          <w:sz w:val="20"/>
        </w:rPr>
        <w:t>i più recenti</w:t>
      </w:r>
      <w:r>
        <w:rPr>
          <w:rFonts w:ascii="Century Gothic" w:hAnsi="Century Gothic"/>
          <w:sz w:val="20"/>
        </w:rPr>
        <w:t xml:space="preserve"> pneumatici </w:t>
      </w:r>
      <w:proofErr w:type="spellStart"/>
      <w:r>
        <w:rPr>
          <w:rFonts w:ascii="Century Gothic" w:hAnsi="Century Gothic"/>
          <w:sz w:val="20"/>
        </w:rPr>
        <w:t>all</w:t>
      </w:r>
      <w:proofErr w:type="spellEnd"/>
      <w:r>
        <w:rPr>
          <w:rFonts w:ascii="Century Gothic" w:hAnsi="Century Gothic"/>
          <w:sz w:val="20"/>
        </w:rPr>
        <w:t xml:space="preserve">-season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Quatrac</w:t>
      </w:r>
      <w:proofErr w:type="spellEnd"/>
      <w:r>
        <w:rPr>
          <w:rFonts w:ascii="Century Gothic" w:hAnsi="Century Gothic"/>
          <w:sz w:val="20"/>
        </w:rPr>
        <w:t xml:space="preserve"> come dotazione di serie (OE) per il nuovo Caddy. In virtù di questo accordo, gli pneumatici </w:t>
      </w:r>
      <w:proofErr w:type="spellStart"/>
      <w:r>
        <w:rPr>
          <w:rFonts w:ascii="Century Gothic" w:hAnsi="Century Gothic"/>
          <w:sz w:val="20"/>
        </w:rPr>
        <w:t>Quatrac</w:t>
      </w:r>
      <w:proofErr w:type="spellEnd"/>
      <w:r>
        <w:rPr>
          <w:rFonts w:ascii="Century Gothic" w:hAnsi="Century Gothic"/>
          <w:sz w:val="20"/>
        </w:rPr>
        <w:t xml:space="preserve"> 205/65R15 99H XL saranno montati di serie su alcuni </w:t>
      </w:r>
      <w:r w:rsidR="00A00986">
        <w:rPr>
          <w:rFonts w:ascii="Century Gothic" w:hAnsi="Century Gothic"/>
          <w:sz w:val="20"/>
        </w:rPr>
        <w:t xml:space="preserve">selezionati </w:t>
      </w:r>
      <w:r>
        <w:rPr>
          <w:rFonts w:ascii="Century Gothic" w:hAnsi="Century Gothic"/>
          <w:sz w:val="20"/>
        </w:rPr>
        <w:t xml:space="preserve">modelli Caddy, </w:t>
      </w:r>
      <w:r w:rsidR="00DB1654">
        <w:rPr>
          <w:rFonts w:ascii="Century Gothic" w:hAnsi="Century Gothic"/>
          <w:sz w:val="20"/>
        </w:rPr>
        <w:t xml:space="preserve">durante la produzione </w:t>
      </w:r>
      <w:r>
        <w:rPr>
          <w:rFonts w:ascii="Century Gothic" w:hAnsi="Century Gothic"/>
          <w:sz w:val="20"/>
        </w:rPr>
        <w:t>presso lo stabilimento Volkswagen di Poznan, in Polonia.</w:t>
      </w:r>
    </w:p>
    <w:p w14:paraId="2DB58C9F" w14:textId="77777777" w:rsidR="00B8306D" w:rsidRPr="006C33E0" w:rsidRDefault="00B8306D" w:rsidP="00BF4C04">
      <w:pPr>
        <w:rPr>
          <w:rFonts w:ascii="Century Gothic" w:hAnsi="Century Gothic" w:cs="Clother Light"/>
          <w:sz w:val="20"/>
          <w:szCs w:val="20"/>
        </w:rPr>
      </w:pPr>
    </w:p>
    <w:p w14:paraId="791D26AB" w14:textId="03BE3A77" w:rsidR="002F70D0" w:rsidRDefault="005109D6" w:rsidP="00BF4C04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Questo </w:t>
      </w:r>
      <w:r w:rsidR="00BF4C04">
        <w:rPr>
          <w:rFonts w:ascii="Century Gothic" w:hAnsi="Century Gothic"/>
          <w:sz w:val="20"/>
        </w:rPr>
        <w:t xml:space="preserve">accordo di fornitura OE </w:t>
      </w:r>
      <w:r w:rsidR="00DB1654">
        <w:rPr>
          <w:rFonts w:ascii="Century Gothic" w:hAnsi="Century Gothic"/>
          <w:sz w:val="20"/>
        </w:rPr>
        <w:t>è il più recente ad essere stato siglato</w:t>
      </w:r>
      <w:r>
        <w:rPr>
          <w:rFonts w:ascii="Century Gothic" w:hAnsi="Century Gothic"/>
          <w:sz w:val="20"/>
        </w:rPr>
        <w:t xml:space="preserve"> </w:t>
      </w:r>
      <w:r w:rsidR="00BF4C04">
        <w:rPr>
          <w:rFonts w:ascii="Century Gothic" w:hAnsi="Century Gothic"/>
          <w:sz w:val="20"/>
        </w:rPr>
        <w:t xml:space="preserve">tra </w:t>
      </w:r>
      <w:r w:rsidR="00B8306D">
        <w:rPr>
          <w:rFonts w:ascii="Century Gothic" w:hAnsi="Century Gothic"/>
          <w:sz w:val="20"/>
        </w:rPr>
        <w:t xml:space="preserve">il </w:t>
      </w:r>
      <w:r w:rsidR="00B8306D" w:rsidRPr="00B8306D">
        <w:rPr>
          <w:rFonts w:ascii="Century Gothic" w:hAnsi="Century Gothic" w:cs="Clother Light"/>
          <w:sz w:val="20"/>
          <w:szCs w:val="20"/>
        </w:rPr>
        <w:t xml:space="preserve">Gruppo </w:t>
      </w:r>
      <w:r w:rsidR="00BF4C04">
        <w:rPr>
          <w:rFonts w:ascii="Century Gothic" w:hAnsi="Century Gothic"/>
          <w:sz w:val="20"/>
        </w:rPr>
        <w:t xml:space="preserve">Volkswagen e Apollo </w:t>
      </w:r>
      <w:proofErr w:type="spellStart"/>
      <w:r w:rsidR="00BF4C04">
        <w:rPr>
          <w:rFonts w:ascii="Century Gothic" w:hAnsi="Century Gothic"/>
          <w:sz w:val="20"/>
        </w:rPr>
        <w:t>Tyres</w:t>
      </w:r>
      <w:proofErr w:type="spellEnd"/>
      <w:r>
        <w:rPr>
          <w:rFonts w:ascii="Century Gothic" w:hAnsi="Century Gothic"/>
          <w:sz w:val="20"/>
        </w:rPr>
        <w:t xml:space="preserve">. </w:t>
      </w:r>
      <w:r w:rsidR="00BF4C04">
        <w:rPr>
          <w:rFonts w:ascii="Century Gothic" w:hAnsi="Century Gothic"/>
          <w:sz w:val="20"/>
        </w:rPr>
        <w:t>Alla fine del 2021,</w:t>
      </w:r>
      <w:r>
        <w:rPr>
          <w:rFonts w:ascii="Century Gothic" w:hAnsi="Century Gothic"/>
          <w:sz w:val="20"/>
        </w:rPr>
        <w:t xml:space="preserve"> infatti, </w:t>
      </w:r>
      <w:r w:rsidR="00BF4C04">
        <w:rPr>
          <w:rFonts w:ascii="Century Gothic" w:hAnsi="Century Gothic"/>
          <w:sz w:val="20"/>
        </w:rPr>
        <w:t xml:space="preserve">le due </w:t>
      </w:r>
      <w:r>
        <w:rPr>
          <w:rFonts w:ascii="Century Gothic" w:hAnsi="Century Gothic"/>
          <w:sz w:val="20"/>
        </w:rPr>
        <w:t>aziende avevano già firmato</w:t>
      </w:r>
      <w:r w:rsidR="00BF4C04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un contratto </w:t>
      </w:r>
      <w:r w:rsidR="00BF4C04">
        <w:rPr>
          <w:rFonts w:ascii="Century Gothic" w:hAnsi="Century Gothic"/>
          <w:sz w:val="20"/>
        </w:rPr>
        <w:t xml:space="preserve">per la fornitura di pneumatici estivi </w:t>
      </w:r>
      <w:proofErr w:type="spellStart"/>
      <w:r w:rsidR="00BF4C04">
        <w:rPr>
          <w:rFonts w:ascii="Century Gothic" w:hAnsi="Century Gothic"/>
          <w:sz w:val="20"/>
        </w:rPr>
        <w:t>Vredestein</w:t>
      </w:r>
      <w:proofErr w:type="spellEnd"/>
      <w:r w:rsidR="00BF4C04">
        <w:rPr>
          <w:rFonts w:ascii="Century Gothic" w:hAnsi="Century Gothic"/>
          <w:sz w:val="20"/>
        </w:rPr>
        <w:t xml:space="preserve"> </w:t>
      </w:r>
      <w:proofErr w:type="spellStart"/>
      <w:r w:rsidR="00BF4C04">
        <w:rPr>
          <w:rFonts w:ascii="Century Gothic" w:hAnsi="Century Gothic"/>
          <w:sz w:val="20"/>
        </w:rPr>
        <w:t>Ultrac</w:t>
      </w:r>
      <w:proofErr w:type="spellEnd"/>
      <w:r w:rsidR="00BF4C04">
        <w:rPr>
          <w:rFonts w:ascii="Century Gothic" w:hAnsi="Century Gothic"/>
          <w:sz w:val="20"/>
        </w:rPr>
        <w:t xml:space="preserve"> e </w:t>
      </w:r>
      <w:proofErr w:type="spellStart"/>
      <w:r w:rsidR="00BF4C04">
        <w:rPr>
          <w:rFonts w:ascii="Century Gothic" w:hAnsi="Century Gothic"/>
          <w:sz w:val="20"/>
        </w:rPr>
        <w:t>Sportrac</w:t>
      </w:r>
      <w:proofErr w:type="spellEnd"/>
      <w:r w:rsidR="00BF4C04">
        <w:rPr>
          <w:rFonts w:ascii="Century Gothic" w:hAnsi="Century Gothic"/>
          <w:sz w:val="20"/>
        </w:rPr>
        <w:t xml:space="preserve"> 5 per la nuova Audi A1 Sportback. </w:t>
      </w:r>
    </w:p>
    <w:p w14:paraId="385D6973" w14:textId="77777777" w:rsidR="006C74AE" w:rsidRDefault="006C74AE" w:rsidP="00BF4C04">
      <w:pPr>
        <w:rPr>
          <w:rFonts w:ascii="Century Gothic" w:hAnsi="Century Gothic" w:cs="Clother Light"/>
          <w:sz w:val="20"/>
          <w:szCs w:val="20"/>
        </w:rPr>
      </w:pPr>
    </w:p>
    <w:p w14:paraId="44EA0C6C" w14:textId="29D1259C" w:rsidR="00BF4C04" w:rsidRPr="00A26577" w:rsidRDefault="00290C12" w:rsidP="00BF4C04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Gli pneumatici </w:t>
      </w:r>
      <w:proofErr w:type="spellStart"/>
      <w:r>
        <w:rPr>
          <w:rFonts w:ascii="Century Gothic" w:hAnsi="Century Gothic"/>
          <w:sz w:val="20"/>
        </w:rPr>
        <w:t>Quatrac</w:t>
      </w:r>
      <w:proofErr w:type="spellEnd"/>
      <w:r>
        <w:rPr>
          <w:rFonts w:ascii="Century Gothic" w:hAnsi="Century Gothic"/>
          <w:sz w:val="20"/>
        </w:rPr>
        <w:t xml:space="preserve"> scelti per il Caddy soddisfano </w:t>
      </w:r>
      <w:r w:rsidR="00172D70">
        <w:rPr>
          <w:rFonts w:ascii="Century Gothic" w:hAnsi="Century Gothic"/>
          <w:sz w:val="20"/>
        </w:rPr>
        <w:t xml:space="preserve">una serie di criteri per le </w:t>
      </w:r>
      <w:r w:rsidR="006C74AE">
        <w:rPr>
          <w:rFonts w:ascii="Century Gothic" w:hAnsi="Century Gothic"/>
          <w:sz w:val="20"/>
        </w:rPr>
        <w:t>p</w:t>
      </w:r>
      <w:r>
        <w:rPr>
          <w:rFonts w:ascii="Century Gothic" w:hAnsi="Century Gothic"/>
          <w:sz w:val="20"/>
        </w:rPr>
        <w:t>restazioni</w:t>
      </w:r>
      <w:r w:rsidR="006C74AE">
        <w:rPr>
          <w:rFonts w:ascii="Century Gothic" w:hAnsi="Century Gothic"/>
          <w:sz w:val="20"/>
        </w:rPr>
        <w:t xml:space="preserve"> </w:t>
      </w:r>
      <w:r w:rsidR="00172D70">
        <w:rPr>
          <w:rFonts w:ascii="Century Gothic" w:hAnsi="Century Gothic"/>
          <w:sz w:val="20"/>
        </w:rPr>
        <w:t>più</w:t>
      </w:r>
      <w:r w:rsidR="00030751">
        <w:rPr>
          <w:rFonts w:ascii="Century Gothic" w:hAnsi="Century Gothic"/>
          <w:sz w:val="20"/>
        </w:rPr>
        <w:t xml:space="preserve"> </w:t>
      </w:r>
      <w:r w:rsidR="006C74AE">
        <w:rPr>
          <w:rFonts w:ascii="Century Gothic" w:hAnsi="Century Gothic"/>
          <w:sz w:val="20"/>
        </w:rPr>
        <w:t>impegnative</w:t>
      </w:r>
      <w:r>
        <w:rPr>
          <w:rFonts w:ascii="Century Gothic" w:hAnsi="Century Gothic"/>
          <w:sz w:val="20"/>
        </w:rPr>
        <w:t>, offrendo elevati livelli di efficienza nei consumi (classe A), una man</w:t>
      </w:r>
      <w:r w:rsidR="006C74AE">
        <w:rPr>
          <w:rFonts w:ascii="Century Gothic" w:hAnsi="Century Gothic"/>
          <w:sz w:val="20"/>
        </w:rPr>
        <w:t>eggevolezza</w:t>
      </w:r>
      <w:r>
        <w:rPr>
          <w:rFonts w:ascii="Century Gothic" w:hAnsi="Century Gothic"/>
          <w:sz w:val="20"/>
        </w:rPr>
        <w:t xml:space="preserve"> eccellente in condizioni di bagnato, neve e asciutto, oltre a offrire un comfort eccezionale e una guida più silenziosa. Per </w:t>
      </w:r>
      <w:r w:rsidR="006C74AE">
        <w:rPr>
          <w:rFonts w:ascii="Century Gothic" w:hAnsi="Century Gothic"/>
          <w:sz w:val="20"/>
        </w:rPr>
        <w:t>s</w:t>
      </w:r>
      <w:r>
        <w:rPr>
          <w:rFonts w:ascii="Century Gothic" w:hAnsi="Century Gothic"/>
          <w:sz w:val="20"/>
        </w:rPr>
        <w:t>upport</w:t>
      </w:r>
      <w:r w:rsidR="006C74AE">
        <w:rPr>
          <w:rFonts w:ascii="Century Gothic" w:hAnsi="Century Gothic"/>
          <w:sz w:val="20"/>
        </w:rPr>
        <w:t>are</w:t>
      </w:r>
      <w:r>
        <w:rPr>
          <w:rFonts w:ascii="Century Gothic" w:hAnsi="Century Gothic"/>
          <w:sz w:val="20"/>
        </w:rPr>
        <w:t xml:space="preserve"> i clienti Volkswagen Caddy </w:t>
      </w:r>
      <w:r w:rsidR="00172D70">
        <w:rPr>
          <w:rFonts w:ascii="Century Gothic" w:hAnsi="Century Gothic"/>
          <w:sz w:val="20"/>
        </w:rPr>
        <w:t>nel</w:t>
      </w:r>
      <w:r>
        <w:rPr>
          <w:rFonts w:ascii="Century Gothic" w:hAnsi="Century Gothic"/>
          <w:sz w:val="20"/>
        </w:rPr>
        <w:t xml:space="preserve"> lungo termine, </w:t>
      </w:r>
      <w:proofErr w:type="spellStart"/>
      <w:r>
        <w:rPr>
          <w:rFonts w:ascii="Century Gothic" w:hAnsi="Century Gothic"/>
          <w:sz w:val="20"/>
        </w:rPr>
        <w:t>Quatrac</w:t>
      </w:r>
      <w:proofErr w:type="spellEnd"/>
      <w:r>
        <w:rPr>
          <w:rFonts w:ascii="Century Gothic" w:hAnsi="Century Gothic"/>
          <w:sz w:val="20"/>
        </w:rPr>
        <w:t xml:space="preserve"> sarà disponibile </w:t>
      </w:r>
      <w:r w:rsidR="00DB1654">
        <w:rPr>
          <w:rFonts w:ascii="Century Gothic" w:hAnsi="Century Gothic"/>
          <w:sz w:val="20"/>
        </w:rPr>
        <w:t xml:space="preserve">anche </w:t>
      </w:r>
      <w:r w:rsidR="006C74AE">
        <w:rPr>
          <w:rFonts w:ascii="Century Gothic" w:hAnsi="Century Gothic"/>
          <w:sz w:val="20"/>
        </w:rPr>
        <w:t>sul</w:t>
      </w:r>
      <w:r>
        <w:rPr>
          <w:rFonts w:ascii="Century Gothic" w:hAnsi="Century Gothic"/>
          <w:sz w:val="20"/>
        </w:rPr>
        <w:t xml:space="preserve"> mercato</w:t>
      </w:r>
      <w:r w:rsidR="006C74AE">
        <w:rPr>
          <w:rFonts w:ascii="Century Gothic" w:hAnsi="Century Gothic"/>
          <w:sz w:val="20"/>
        </w:rPr>
        <w:t xml:space="preserve"> europeo</w:t>
      </w:r>
      <w:r>
        <w:rPr>
          <w:rFonts w:ascii="Century Gothic" w:hAnsi="Century Gothic"/>
          <w:sz w:val="20"/>
        </w:rPr>
        <w:t xml:space="preserve"> dei ricambi. </w:t>
      </w:r>
    </w:p>
    <w:p w14:paraId="068378E5" w14:textId="77777777" w:rsidR="00A20C3E" w:rsidRDefault="00A20C3E" w:rsidP="00BF4C04">
      <w:pPr>
        <w:rPr>
          <w:rFonts w:ascii="Century Gothic" w:hAnsi="Century Gothic"/>
          <w:sz w:val="20"/>
        </w:rPr>
      </w:pPr>
    </w:p>
    <w:p w14:paraId="444877D3" w14:textId="0C866D4F" w:rsidR="00406F43" w:rsidRDefault="002C140D" w:rsidP="00BF4C04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Benoit </w:t>
      </w:r>
      <w:proofErr w:type="spellStart"/>
      <w:r>
        <w:rPr>
          <w:rFonts w:ascii="Century Gothic" w:hAnsi="Century Gothic"/>
          <w:sz w:val="20"/>
        </w:rPr>
        <w:t>Rivallant</w:t>
      </w:r>
      <w:proofErr w:type="spellEnd"/>
      <w:r>
        <w:rPr>
          <w:rFonts w:ascii="Century Gothic" w:hAnsi="Century Gothic"/>
          <w:sz w:val="20"/>
        </w:rPr>
        <w:t xml:space="preserve">, Presidente e CEO di Apollo </w:t>
      </w:r>
      <w:proofErr w:type="spellStart"/>
      <w:r>
        <w:rPr>
          <w:rFonts w:ascii="Century Gothic" w:hAnsi="Century Gothic"/>
          <w:sz w:val="20"/>
        </w:rPr>
        <w:t>Tyres</w:t>
      </w:r>
      <w:proofErr w:type="spellEnd"/>
      <w:r>
        <w:rPr>
          <w:rFonts w:ascii="Century Gothic" w:hAnsi="Century Gothic"/>
          <w:sz w:val="20"/>
        </w:rPr>
        <w:t xml:space="preserve"> Europe ha dichiarato: "Si tratta di un altro importante </w:t>
      </w:r>
      <w:r w:rsidR="00030751">
        <w:rPr>
          <w:rFonts w:ascii="Century Gothic" w:hAnsi="Century Gothic"/>
          <w:sz w:val="20"/>
        </w:rPr>
        <w:t xml:space="preserve">tassello </w:t>
      </w:r>
      <w:r w:rsidR="00A20C3E">
        <w:rPr>
          <w:rFonts w:ascii="Century Gothic" w:hAnsi="Century Gothic"/>
          <w:sz w:val="20"/>
        </w:rPr>
        <w:t xml:space="preserve">che conferma </w:t>
      </w:r>
      <w:r>
        <w:rPr>
          <w:rFonts w:ascii="Century Gothic" w:hAnsi="Century Gothic"/>
          <w:sz w:val="20"/>
        </w:rPr>
        <w:t xml:space="preserve">la qualità dei prodotti a marchio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e </w:t>
      </w:r>
      <w:r w:rsidR="00A20C3E">
        <w:rPr>
          <w:rFonts w:ascii="Century Gothic" w:hAnsi="Century Gothic"/>
          <w:sz w:val="20"/>
        </w:rPr>
        <w:t>l</w:t>
      </w:r>
      <w:r>
        <w:rPr>
          <w:rFonts w:ascii="Century Gothic" w:hAnsi="Century Gothic"/>
          <w:sz w:val="20"/>
        </w:rPr>
        <w:t xml:space="preserve">e capacità </w:t>
      </w:r>
      <w:proofErr w:type="gramStart"/>
      <w:r>
        <w:rPr>
          <w:rFonts w:ascii="Century Gothic" w:hAnsi="Century Gothic"/>
          <w:sz w:val="20"/>
        </w:rPr>
        <w:t xml:space="preserve">del team Apollo </w:t>
      </w:r>
      <w:proofErr w:type="spellStart"/>
      <w:r>
        <w:rPr>
          <w:rFonts w:ascii="Century Gothic" w:hAnsi="Century Gothic"/>
          <w:sz w:val="20"/>
        </w:rPr>
        <w:t>Tyres</w:t>
      </w:r>
      <w:proofErr w:type="spellEnd"/>
      <w:proofErr w:type="gramEnd"/>
      <w:r>
        <w:rPr>
          <w:rFonts w:ascii="Century Gothic" w:hAnsi="Century Gothic"/>
          <w:sz w:val="20"/>
        </w:rPr>
        <w:t xml:space="preserve"> a livello globale. Siamo orgogliosi </w:t>
      </w:r>
      <w:r w:rsidR="00A20C3E">
        <w:rPr>
          <w:rFonts w:ascii="Century Gothic" w:hAnsi="Century Gothic"/>
          <w:sz w:val="20"/>
        </w:rPr>
        <w:t xml:space="preserve">di rafforzare </w:t>
      </w:r>
      <w:r>
        <w:rPr>
          <w:rFonts w:ascii="Century Gothic" w:hAnsi="Century Gothic"/>
          <w:sz w:val="20"/>
        </w:rPr>
        <w:t>i</w:t>
      </w:r>
      <w:r w:rsidR="00030751">
        <w:rPr>
          <w:rFonts w:ascii="Century Gothic" w:hAnsi="Century Gothic"/>
          <w:sz w:val="20"/>
        </w:rPr>
        <w:t xml:space="preserve">l </w:t>
      </w:r>
      <w:r>
        <w:rPr>
          <w:rFonts w:ascii="Century Gothic" w:hAnsi="Century Gothic"/>
          <w:sz w:val="20"/>
        </w:rPr>
        <w:t>nostr</w:t>
      </w:r>
      <w:r w:rsidR="00030751">
        <w:rPr>
          <w:rFonts w:ascii="Century Gothic" w:hAnsi="Century Gothic"/>
          <w:sz w:val="20"/>
        </w:rPr>
        <w:t>o</w:t>
      </w:r>
      <w:r>
        <w:rPr>
          <w:rFonts w:ascii="Century Gothic" w:hAnsi="Century Gothic"/>
          <w:sz w:val="20"/>
        </w:rPr>
        <w:t xml:space="preserve"> rapport</w:t>
      </w:r>
      <w:r w:rsidR="00030751">
        <w:rPr>
          <w:rFonts w:ascii="Century Gothic" w:hAnsi="Century Gothic"/>
          <w:sz w:val="20"/>
        </w:rPr>
        <w:t>o</w:t>
      </w:r>
      <w:r>
        <w:rPr>
          <w:rFonts w:ascii="Century Gothic" w:hAnsi="Century Gothic"/>
          <w:sz w:val="20"/>
        </w:rPr>
        <w:t xml:space="preserve"> con </w:t>
      </w:r>
      <w:r w:rsidR="00A20C3E" w:rsidRPr="00A20C3E">
        <w:rPr>
          <w:rFonts w:ascii="Century Gothic" w:hAnsi="Century Gothic"/>
          <w:sz w:val="20"/>
        </w:rPr>
        <w:t xml:space="preserve">il Gruppo </w:t>
      </w:r>
      <w:r>
        <w:rPr>
          <w:rFonts w:ascii="Century Gothic" w:hAnsi="Century Gothic"/>
          <w:sz w:val="20"/>
        </w:rPr>
        <w:t xml:space="preserve">Volkswagen e </w:t>
      </w:r>
      <w:r w:rsidR="00A20C3E">
        <w:rPr>
          <w:rFonts w:ascii="Century Gothic" w:hAnsi="Century Gothic"/>
          <w:sz w:val="20"/>
        </w:rPr>
        <w:t>continueremo a</w:t>
      </w:r>
      <w:r>
        <w:rPr>
          <w:rFonts w:ascii="Century Gothic" w:hAnsi="Century Gothic"/>
          <w:sz w:val="20"/>
        </w:rPr>
        <w:t xml:space="preserve"> fornire ai costruttori di automobili pneumatici</w:t>
      </w:r>
      <w:r w:rsidR="00A20C3E">
        <w:rPr>
          <w:rFonts w:ascii="Century Gothic" w:hAnsi="Century Gothic"/>
          <w:sz w:val="20"/>
        </w:rPr>
        <w:t xml:space="preserve"> leader di</w:t>
      </w:r>
      <w:r>
        <w:rPr>
          <w:rFonts w:ascii="Century Gothic" w:hAnsi="Century Gothic"/>
          <w:sz w:val="20"/>
        </w:rPr>
        <w:t xml:space="preserve"> settore, fabbricati secondo gli standard più elevati</w:t>
      </w:r>
      <w:r w:rsidR="00A20C3E">
        <w:rPr>
          <w:rFonts w:ascii="Century Gothic" w:hAnsi="Century Gothic"/>
          <w:sz w:val="20"/>
        </w:rPr>
        <w:t xml:space="preserve">, </w:t>
      </w:r>
      <w:r w:rsidR="00F101A4">
        <w:rPr>
          <w:rFonts w:ascii="Century Gothic" w:hAnsi="Century Gothic"/>
          <w:sz w:val="20"/>
        </w:rPr>
        <w:t>con un’evasione veloce degli ordini</w:t>
      </w:r>
      <w:r w:rsidR="00DB1654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e un'assistenza clienti completa".</w:t>
      </w:r>
    </w:p>
    <w:p w14:paraId="7C449E82" w14:textId="77777777" w:rsidR="00406F43" w:rsidRDefault="00406F43" w:rsidP="00BF4C04">
      <w:pPr>
        <w:rPr>
          <w:rFonts w:ascii="Century Gothic" w:hAnsi="Century Gothic" w:cs="Clother Light"/>
          <w:sz w:val="20"/>
          <w:szCs w:val="20"/>
        </w:rPr>
      </w:pPr>
    </w:p>
    <w:p w14:paraId="4C5AF1EC" w14:textId="7E0B9573" w:rsidR="00BF4C04" w:rsidRDefault="00BF4C04" w:rsidP="00BF4C04">
      <w:pPr>
        <w:rPr>
          <w:rFonts w:ascii="Century Gothic" w:hAnsi="Century Gothic"/>
          <w:sz w:val="20"/>
        </w:rPr>
      </w:pPr>
      <w:proofErr w:type="spellStart"/>
      <w:r w:rsidRPr="00F2101A">
        <w:rPr>
          <w:rFonts w:ascii="Century Gothic" w:hAnsi="Century Gothic"/>
          <w:sz w:val="20"/>
        </w:rPr>
        <w:t>Vredestein</w:t>
      </w:r>
      <w:proofErr w:type="spellEnd"/>
      <w:r w:rsidRPr="00F2101A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è uno dei principali marchi di pneumatici </w:t>
      </w:r>
      <w:r w:rsidR="00A070D0" w:rsidRPr="00A070D0">
        <w:rPr>
          <w:rFonts w:ascii="Century Gothic" w:hAnsi="Century Gothic"/>
          <w:sz w:val="20"/>
        </w:rPr>
        <w:t>di qualità premium</w:t>
      </w:r>
      <w:r>
        <w:rPr>
          <w:rFonts w:ascii="Century Gothic" w:hAnsi="Century Gothic"/>
          <w:sz w:val="20"/>
        </w:rPr>
        <w:t xml:space="preserve">, che da oltre </w:t>
      </w:r>
      <w:proofErr w:type="gramStart"/>
      <w:r>
        <w:rPr>
          <w:rFonts w:ascii="Century Gothic" w:hAnsi="Century Gothic"/>
          <w:sz w:val="20"/>
        </w:rPr>
        <w:t>100</w:t>
      </w:r>
      <w:proofErr w:type="gramEnd"/>
      <w:r>
        <w:rPr>
          <w:rFonts w:ascii="Century Gothic" w:hAnsi="Century Gothic"/>
          <w:sz w:val="20"/>
        </w:rPr>
        <w:t xml:space="preserve"> anni è rinomato per lo sviluppo di prodotti innovativi che offrono i migliori standard di prestazioni e sicurezza, oltre a un'esperienza di guida gratificante. </w:t>
      </w:r>
    </w:p>
    <w:p w14:paraId="1D714993" w14:textId="1E205C5A" w:rsidR="00EE6D49" w:rsidRDefault="00EE6D49" w:rsidP="00BF4C04">
      <w:pPr>
        <w:rPr>
          <w:rFonts w:ascii="Century Gothic" w:hAnsi="Century Gothic"/>
          <w:sz w:val="20"/>
        </w:rPr>
      </w:pPr>
    </w:p>
    <w:p w14:paraId="0AB3FFFD" w14:textId="77777777" w:rsidR="00EE6D49" w:rsidRPr="006C33E0" w:rsidRDefault="00EE6D49" w:rsidP="00EE6D49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b/>
          <w:bCs/>
          <w:i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[FINE]</w:t>
      </w:r>
    </w:p>
    <w:p w14:paraId="033B6573" w14:textId="77777777" w:rsidR="007B1E8F" w:rsidRDefault="007B1E8F" w:rsidP="007B1E8F">
      <w:pPr>
        <w:rPr>
          <w:rFonts w:ascii="Century Gothic" w:hAnsi="Century Gothic"/>
          <w:sz w:val="20"/>
        </w:rPr>
      </w:pPr>
    </w:p>
    <w:p w14:paraId="08911D26" w14:textId="711C7EEA" w:rsidR="00225BF4" w:rsidRPr="006C33E0" w:rsidRDefault="00E0768B" w:rsidP="007B1E8F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Per ulteriori informazioni sulla gamma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Quatrac</w:t>
      </w:r>
      <w:proofErr w:type="spellEnd"/>
      <w:r>
        <w:rPr>
          <w:rFonts w:ascii="Century Gothic" w:hAnsi="Century Gothic"/>
          <w:sz w:val="20"/>
        </w:rPr>
        <w:t>, consultare la pagina:</w:t>
      </w:r>
      <w:r w:rsidR="007B1E8F">
        <w:rPr>
          <w:rFonts w:ascii="Century Gothic" w:hAnsi="Century Gothic"/>
          <w:sz w:val="20"/>
        </w:rPr>
        <w:t xml:space="preserve"> </w:t>
      </w:r>
      <w:hyperlink r:id="rId10" w:history="1">
        <w:r w:rsidR="007B1E8F" w:rsidRPr="007B1E8F">
          <w:rPr>
            <w:rStyle w:val="Collegamentoipertestuale"/>
            <w:rFonts w:ascii="Century Gothic" w:hAnsi="Century Gothic"/>
            <w:sz w:val="20"/>
            <w:szCs w:val="20"/>
          </w:rPr>
          <w:t>https://www.vredestein.it/car-suv-tyres/products/1815-QUATRAC/</w:t>
        </w:r>
      </w:hyperlink>
      <w:r>
        <w:rPr>
          <w:rFonts w:ascii="Century Gothic" w:hAnsi="Century Gothic"/>
          <w:sz w:val="20"/>
        </w:rPr>
        <w:t xml:space="preserve"> </w:t>
      </w:r>
    </w:p>
    <w:bookmarkEnd w:id="0"/>
    <w:p w14:paraId="01AC5287" w14:textId="77777777" w:rsidR="007B1E8F" w:rsidRDefault="007B1E8F" w:rsidP="007B1E8F">
      <w:pPr>
        <w:rPr>
          <w:rFonts w:ascii="Century Gothic" w:hAnsi="Century Gothic" w:cs="Clother Light"/>
          <w:sz w:val="20"/>
          <w:szCs w:val="20"/>
        </w:rPr>
      </w:pPr>
    </w:p>
    <w:p w14:paraId="7656D796" w14:textId="586B4520" w:rsidR="005C5C2E" w:rsidRPr="006C33E0" w:rsidRDefault="005C5C2E" w:rsidP="005C5C2E">
      <w:pPr>
        <w:rPr>
          <w:rFonts w:ascii="Century Gothic" w:eastAsia="Times New Roman" w:hAnsi="Century Gothic" w:cs="Clother Light"/>
          <w:bCs/>
          <w:color w:val="000000"/>
        </w:rPr>
      </w:pPr>
      <w:r>
        <w:rPr>
          <w:rFonts w:ascii="Century Gothic" w:hAnsi="Century Gothic"/>
          <w:b/>
          <w:color w:val="5C2D90"/>
          <w:sz w:val="18"/>
        </w:rPr>
        <w:t>Per maggiori informazioni contattare:</w:t>
      </w:r>
    </w:p>
    <w:p w14:paraId="4AE6B96B" w14:textId="77777777" w:rsidR="007B1E8F" w:rsidRPr="007B1E8F" w:rsidRDefault="007B1E8F" w:rsidP="007B1E8F">
      <w:pPr>
        <w:rPr>
          <w:rFonts w:ascii="Century Gothic" w:hAnsi="Century Gothic" w:cs="Clother Light"/>
          <w:sz w:val="16"/>
          <w:szCs w:val="16"/>
        </w:rPr>
      </w:pPr>
    </w:p>
    <w:p w14:paraId="609F0BD8" w14:textId="6D8CFC3E" w:rsidR="00EE6D49" w:rsidRDefault="00EE6D49" w:rsidP="00EE6D49">
      <w:pPr>
        <w:autoSpaceDE w:val="0"/>
        <w:autoSpaceDN w:val="0"/>
        <w:adjustRightInd w:val="0"/>
        <w:rPr>
          <w:rFonts w:ascii="Century Gothic" w:hAnsi="Century Gothic" w:cs="Century Gothic"/>
          <w:b/>
          <w:bCs/>
          <w:color w:val="000000"/>
          <w:sz w:val="16"/>
          <w:szCs w:val="16"/>
        </w:rPr>
      </w:pPr>
      <w:r>
        <w:rPr>
          <w:rFonts w:ascii="Century Gothic" w:hAnsi="Century Gothic" w:cs="Century Gothic"/>
          <w:b/>
          <w:bCs/>
          <w:color w:val="000000"/>
          <w:sz w:val="16"/>
          <w:szCs w:val="16"/>
        </w:rPr>
        <w:t xml:space="preserve">Ufficio Stampa </w:t>
      </w:r>
      <w:proofErr w:type="spellStart"/>
      <w:r>
        <w:rPr>
          <w:rFonts w:ascii="Century Gothic" w:hAnsi="Century Gothic" w:cs="Century Gothic"/>
          <w:b/>
          <w:bCs/>
          <w:color w:val="000000"/>
          <w:sz w:val="16"/>
          <w:szCs w:val="16"/>
        </w:rPr>
        <w:t>Vredestein</w:t>
      </w:r>
      <w:proofErr w:type="spellEnd"/>
      <w:r>
        <w:rPr>
          <w:rFonts w:ascii="Century Gothic" w:hAnsi="Century Gothic" w:cs="Century Gothic"/>
          <w:b/>
          <w:bCs/>
          <w:color w:val="000000"/>
          <w:sz w:val="16"/>
          <w:szCs w:val="16"/>
        </w:rPr>
        <w:t xml:space="preserve"> Italia</w:t>
      </w:r>
    </w:p>
    <w:p w14:paraId="50964398" w14:textId="77777777" w:rsidR="00EE6D49" w:rsidRDefault="00EE6D49" w:rsidP="00EE6D49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sz w:val="16"/>
          <w:szCs w:val="16"/>
        </w:rPr>
      </w:pPr>
      <w:r>
        <w:rPr>
          <w:rFonts w:ascii="Century Gothic" w:hAnsi="Century Gothic" w:cs="Century Gothic"/>
          <w:color w:val="000000"/>
          <w:sz w:val="16"/>
          <w:szCs w:val="16"/>
        </w:rPr>
        <w:t xml:space="preserve">Anice </w:t>
      </w:r>
      <w:proofErr w:type="spellStart"/>
      <w:r>
        <w:rPr>
          <w:rFonts w:ascii="Century Gothic" w:hAnsi="Century Gothic" w:cs="Century Gothic"/>
          <w:color w:val="000000"/>
          <w:sz w:val="16"/>
          <w:szCs w:val="16"/>
        </w:rPr>
        <w:t>Srl</w:t>
      </w:r>
      <w:proofErr w:type="spellEnd"/>
    </w:p>
    <w:p w14:paraId="2FAC0E2A" w14:textId="77777777" w:rsidR="00EE6D49" w:rsidRDefault="00EE6D49" w:rsidP="00EE6D49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sz w:val="16"/>
          <w:szCs w:val="16"/>
        </w:rPr>
      </w:pPr>
      <w:r>
        <w:rPr>
          <w:rFonts w:ascii="Century Gothic" w:hAnsi="Century Gothic" w:cs="Century Gothic"/>
          <w:color w:val="000000"/>
          <w:sz w:val="16"/>
          <w:szCs w:val="16"/>
        </w:rPr>
        <w:t>Via Torre Pellice 17 – 10156 Torino</w:t>
      </w:r>
    </w:p>
    <w:p w14:paraId="76A822F8" w14:textId="77777777" w:rsidR="00EE6D49" w:rsidRDefault="00EE6D49" w:rsidP="00EE6D49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sz w:val="16"/>
          <w:szCs w:val="16"/>
        </w:rPr>
      </w:pPr>
      <w:r>
        <w:rPr>
          <w:rFonts w:ascii="Century Gothic" w:hAnsi="Century Gothic" w:cs="Century Gothic"/>
          <w:color w:val="000000"/>
          <w:sz w:val="16"/>
          <w:szCs w:val="16"/>
        </w:rPr>
        <w:t>Tel. +39 011 0161111</w:t>
      </w:r>
    </w:p>
    <w:p w14:paraId="2B526966" w14:textId="77777777" w:rsidR="00EE6D49" w:rsidRDefault="00EE6D49" w:rsidP="00EE6D49">
      <w:pPr>
        <w:autoSpaceDE w:val="0"/>
        <w:autoSpaceDN w:val="0"/>
        <w:adjustRightInd w:val="0"/>
        <w:rPr>
          <w:rFonts w:ascii="Century Gothic" w:hAnsi="Century Gothic" w:cs="Century Gothic"/>
          <w:color w:val="0000FF"/>
          <w:sz w:val="16"/>
          <w:szCs w:val="16"/>
        </w:rPr>
      </w:pPr>
      <w:r>
        <w:rPr>
          <w:rFonts w:ascii="Century Gothic" w:hAnsi="Century Gothic" w:cs="Century Gothic"/>
          <w:color w:val="0000FF"/>
          <w:sz w:val="16"/>
          <w:szCs w:val="16"/>
        </w:rPr>
        <w:t>vredestein@anicecommunication.com</w:t>
      </w:r>
    </w:p>
    <w:p w14:paraId="5D2DE0CD" w14:textId="77777777" w:rsidR="00EE6D49" w:rsidRDefault="00EE6D49" w:rsidP="00EE6D49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sz w:val="16"/>
          <w:szCs w:val="16"/>
        </w:rPr>
      </w:pPr>
    </w:p>
    <w:p w14:paraId="13A237B6" w14:textId="5EFE4F1C" w:rsidR="00EE6D49" w:rsidRDefault="00EE6D49" w:rsidP="00EE6D49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sz w:val="16"/>
          <w:szCs w:val="16"/>
        </w:rPr>
      </w:pPr>
      <w:r>
        <w:rPr>
          <w:rFonts w:ascii="Century Gothic" w:hAnsi="Century Gothic" w:cs="Century Gothic"/>
          <w:color w:val="000000"/>
          <w:sz w:val="16"/>
          <w:szCs w:val="16"/>
        </w:rPr>
        <w:t>Roberto Beltramolli | +39 335 6068559</w:t>
      </w:r>
    </w:p>
    <w:p w14:paraId="1D0E49EC" w14:textId="2B798334" w:rsidR="00EE6D49" w:rsidRDefault="00EE6D49" w:rsidP="00D87F91">
      <w:pPr>
        <w:autoSpaceDE w:val="0"/>
        <w:autoSpaceDN w:val="0"/>
        <w:adjustRightInd w:val="0"/>
        <w:rPr>
          <w:rFonts w:ascii="Century Gothic" w:hAnsi="Century Gothic" w:cs="Century Gothic"/>
          <w:color w:val="000000"/>
          <w:sz w:val="16"/>
          <w:szCs w:val="16"/>
        </w:rPr>
      </w:pPr>
      <w:r>
        <w:rPr>
          <w:rFonts w:ascii="Century Gothic" w:hAnsi="Century Gothic" w:cs="Century Gothic"/>
          <w:color w:val="000000"/>
          <w:sz w:val="16"/>
          <w:szCs w:val="16"/>
        </w:rPr>
        <w:t xml:space="preserve">Patrizia </w:t>
      </w:r>
      <w:proofErr w:type="spellStart"/>
      <w:r>
        <w:rPr>
          <w:rFonts w:ascii="Century Gothic" w:hAnsi="Century Gothic" w:cs="Century Gothic"/>
          <w:color w:val="000000"/>
          <w:sz w:val="16"/>
          <w:szCs w:val="16"/>
        </w:rPr>
        <w:t>Tontini</w:t>
      </w:r>
      <w:proofErr w:type="spellEnd"/>
      <w:r>
        <w:rPr>
          <w:rFonts w:ascii="Century Gothic" w:hAnsi="Century Gothic" w:cs="Century Gothic"/>
          <w:color w:val="000000"/>
          <w:sz w:val="16"/>
          <w:szCs w:val="16"/>
        </w:rPr>
        <w:t xml:space="preserve"> | +39 335 606855</w:t>
      </w:r>
      <w:r w:rsidR="00D87F91">
        <w:rPr>
          <w:rFonts w:ascii="Century Gothic" w:hAnsi="Century Gothic" w:cs="Century Gothic"/>
          <w:color w:val="000000"/>
          <w:sz w:val="16"/>
          <w:szCs w:val="16"/>
        </w:rPr>
        <w:t>7</w:t>
      </w:r>
      <w:r w:rsidR="00D87F91">
        <w:rPr>
          <w:rFonts w:ascii="Century Gothic" w:hAnsi="Century Gothic" w:cs="Century Gothic"/>
          <w:color w:val="000000"/>
          <w:sz w:val="16"/>
          <w:szCs w:val="16"/>
        </w:rPr>
        <w:br/>
      </w:r>
      <w:r w:rsidRPr="00D87F91">
        <w:rPr>
          <w:rFonts w:ascii="Century Gothic" w:hAnsi="Century Gothic" w:cs="Century Gothic"/>
          <w:color w:val="000000"/>
          <w:sz w:val="16"/>
          <w:szCs w:val="16"/>
        </w:rPr>
        <w:t>Paola Maina | +39 347 6713167</w:t>
      </w:r>
    </w:p>
    <w:p w14:paraId="23C23C38" w14:textId="77777777" w:rsidR="00EE6D49" w:rsidRPr="00D87F91" w:rsidRDefault="00EE6D49" w:rsidP="00EE6D49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lother Light"/>
          <w:color w:val="000000"/>
          <w:sz w:val="12"/>
          <w:szCs w:val="12"/>
        </w:rPr>
      </w:pPr>
    </w:p>
    <w:p w14:paraId="4773F484" w14:textId="77777777" w:rsidR="005C5C2E" w:rsidRPr="006C33E0" w:rsidRDefault="005C5C2E" w:rsidP="005C5C2E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 xml:space="preserve">Informazioni su Apollo </w:t>
      </w:r>
      <w:proofErr w:type="spellStart"/>
      <w:r>
        <w:rPr>
          <w:rFonts w:ascii="Century Gothic" w:hAnsi="Century Gothic"/>
          <w:b/>
          <w:color w:val="5C2D90"/>
          <w:sz w:val="16"/>
        </w:rPr>
        <w:t>Tyres</w:t>
      </w:r>
      <w:proofErr w:type="spellEnd"/>
      <w:r>
        <w:rPr>
          <w:rFonts w:ascii="Century Gothic" w:hAnsi="Century Gothic"/>
          <w:b/>
          <w:color w:val="5C2D90"/>
          <w:sz w:val="16"/>
        </w:rPr>
        <w:t xml:space="preserve"> Ltd</w:t>
      </w:r>
    </w:p>
    <w:p w14:paraId="0F5C6B72" w14:textId="4C372CBC" w:rsidR="005C5C2E" w:rsidRPr="006C33E0" w:rsidRDefault="00EE6D49" w:rsidP="00EE6D49">
      <w:pPr>
        <w:autoSpaceDE w:val="0"/>
        <w:autoSpaceDN w:val="0"/>
        <w:adjustRightInd w:val="0"/>
        <w:jc w:val="both"/>
        <w:rPr>
          <w:rFonts w:ascii="Century Gothic" w:hAnsi="Century Gothic" w:cs="Clother Light"/>
          <w:sz w:val="16"/>
          <w:szCs w:val="16"/>
        </w:rPr>
      </w:pPr>
      <w:r>
        <w:rPr>
          <w:rFonts w:ascii="Century Gothic" w:hAnsi="Century Gothic" w:cs="Century Gothic"/>
          <w:sz w:val="16"/>
          <w:szCs w:val="16"/>
        </w:rPr>
        <w:t xml:space="preserve">Apollo </w:t>
      </w:r>
      <w:proofErr w:type="spellStart"/>
      <w:r>
        <w:rPr>
          <w:rFonts w:ascii="Century Gothic" w:hAnsi="Century Gothic" w:cs="Century Gothic"/>
          <w:sz w:val="16"/>
          <w:szCs w:val="16"/>
        </w:rPr>
        <w:t>Tyres</w:t>
      </w:r>
      <w:proofErr w:type="spellEnd"/>
      <w:r>
        <w:rPr>
          <w:rFonts w:ascii="Century Gothic" w:hAnsi="Century Gothic" w:cs="Century Gothic"/>
          <w:sz w:val="16"/>
          <w:szCs w:val="16"/>
        </w:rPr>
        <w:t xml:space="preserve"> (NL) B.V. progetta, produce e vende pneumatici di alta qualità per veicoli a due ruote, auto e veicoli commerciali, oltre a una vasta gamma di pneumatici per uso agricolo e industriale nelle sue sedi in Europa e negli Stati Uniti. Apollo </w:t>
      </w:r>
      <w:proofErr w:type="spellStart"/>
      <w:r>
        <w:rPr>
          <w:rFonts w:ascii="Century Gothic" w:hAnsi="Century Gothic" w:cs="Century Gothic"/>
          <w:sz w:val="16"/>
          <w:szCs w:val="16"/>
        </w:rPr>
        <w:t>Tyres</w:t>
      </w:r>
      <w:proofErr w:type="spellEnd"/>
      <w:r>
        <w:rPr>
          <w:rFonts w:ascii="Century Gothic" w:hAnsi="Century Gothic" w:cs="Century Gothic"/>
          <w:sz w:val="16"/>
          <w:szCs w:val="16"/>
        </w:rPr>
        <w:t xml:space="preserve"> (NL) B.V. è parte di Apollo </w:t>
      </w:r>
      <w:proofErr w:type="spellStart"/>
      <w:r>
        <w:rPr>
          <w:rFonts w:ascii="Century Gothic" w:hAnsi="Century Gothic" w:cs="Century Gothic"/>
          <w:sz w:val="16"/>
          <w:szCs w:val="16"/>
        </w:rPr>
        <w:t>Tyres</w:t>
      </w:r>
      <w:proofErr w:type="spellEnd"/>
      <w:r>
        <w:rPr>
          <w:rFonts w:ascii="Century Gothic" w:hAnsi="Century Gothic" w:cs="Century Gothic"/>
          <w:sz w:val="16"/>
          <w:szCs w:val="16"/>
        </w:rPr>
        <w:t xml:space="preserve"> Ltd, azienda internazionale leader nella produzione di pneumatici con stabilimenti di produzione in India, Paesi Bassi e Ungheria. Apollo </w:t>
      </w:r>
      <w:proofErr w:type="spellStart"/>
      <w:r>
        <w:rPr>
          <w:rFonts w:ascii="Century Gothic" w:hAnsi="Century Gothic" w:cs="Century Gothic"/>
          <w:sz w:val="16"/>
          <w:szCs w:val="16"/>
        </w:rPr>
        <w:t>Tyres</w:t>
      </w:r>
      <w:proofErr w:type="spellEnd"/>
      <w:r>
        <w:rPr>
          <w:rFonts w:ascii="Century Gothic" w:hAnsi="Century Gothic" w:cs="Century Gothic"/>
          <w:sz w:val="16"/>
          <w:szCs w:val="16"/>
        </w:rPr>
        <w:t xml:space="preserve"> Ltd commercializza prodotti sotto due marchi globali, Apollo e </w:t>
      </w:r>
      <w:proofErr w:type="spellStart"/>
      <w:r>
        <w:rPr>
          <w:rFonts w:ascii="Century Gothic" w:hAnsi="Century Gothic" w:cs="Century Gothic"/>
          <w:sz w:val="16"/>
          <w:szCs w:val="16"/>
        </w:rPr>
        <w:t>Vredestein</w:t>
      </w:r>
      <w:proofErr w:type="spellEnd"/>
      <w:r>
        <w:rPr>
          <w:rFonts w:ascii="Century Gothic" w:hAnsi="Century Gothic" w:cs="Century Gothic"/>
          <w:sz w:val="16"/>
          <w:szCs w:val="16"/>
        </w:rPr>
        <w:t xml:space="preserve">. I suoi prodotti sono disponibili in oltre </w:t>
      </w:r>
      <w:proofErr w:type="gramStart"/>
      <w:r>
        <w:rPr>
          <w:rFonts w:ascii="Century Gothic" w:hAnsi="Century Gothic" w:cs="Century Gothic"/>
          <w:sz w:val="16"/>
          <w:szCs w:val="16"/>
        </w:rPr>
        <w:t>100</w:t>
      </w:r>
      <w:proofErr w:type="gramEnd"/>
      <w:r>
        <w:rPr>
          <w:rFonts w:ascii="Century Gothic" w:hAnsi="Century Gothic" w:cs="Century Gothic"/>
          <w:sz w:val="16"/>
          <w:szCs w:val="16"/>
        </w:rPr>
        <w:t xml:space="preserve"> paesi tramite una vasta rete di rivenditori del marchio, esclusivi e multiprodotto.</w:t>
      </w:r>
    </w:p>
    <w:sectPr w:rsidR="005C5C2E" w:rsidRPr="006C33E0" w:rsidSect="007D4BB3">
      <w:headerReference w:type="default" r:id="rId11"/>
      <w:footerReference w:type="default" r:id="rId12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92ABB" w14:textId="77777777" w:rsidR="00D305F9" w:rsidRDefault="00D305F9" w:rsidP="005C5C2E">
      <w:r>
        <w:separator/>
      </w:r>
    </w:p>
  </w:endnote>
  <w:endnote w:type="continuationSeparator" w:id="0">
    <w:p w14:paraId="148C946A" w14:textId="77777777" w:rsidR="00D305F9" w:rsidRDefault="00D305F9" w:rsidP="005C5C2E">
      <w:r>
        <w:continuationSeparator/>
      </w:r>
    </w:p>
  </w:endnote>
  <w:endnote w:type="continuationNotice" w:id="1">
    <w:p w14:paraId="0A5F89D6" w14:textId="77777777" w:rsidR="00D305F9" w:rsidRDefault="00D305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97EEE" w14:textId="77777777" w:rsidR="00D305F9" w:rsidRDefault="00D305F9" w:rsidP="005C5C2E">
      <w:r>
        <w:separator/>
      </w:r>
    </w:p>
  </w:footnote>
  <w:footnote w:type="continuationSeparator" w:id="0">
    <w:p w14:paraId="440FF2FC" w14:textId="77777777" w:rsidR="00D305F9" w:rsidRDefault="00D305F9" w:rsidP="005C5C2E">
      <w:r>
        <w:continuationSeparator/>
      </w:r>
    </w:p>
  </w:footnote>
  <w:footnote w:type="continuationNotice" w:id="1">
    <w:p w14:paraId="425525A6" w14:textId="77777777" w:rsidR="00D305F9" w:rsidRDefault="00D305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272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4582"/>
    <w:rsid w:val="000063AA"/>
    <w:rsid w:val="00014066"/>
    <w:rsid w:val="000238DE"/>
    <w:rsid w:val="0002428D"/>
    <w:rsid w:val="00026A0E"/>
    <w:rsid w:val="00026A4C"/>
    <w:rsid w:val="00027956"/>
    <w:rsid w:val="00030751"/>
    <w:rsid w:val="00057327"/>
    <w:rsid w:val="00061036"/>
    <w:rsid w:val="00062014"/>
    <w:rsid w:val="00065A17"/>
    <w:rsid w:val="00066FA2"/>
    <w:rsid w:val="00070C85"/>
    <w:rsid w:val="000736D6"/>
    <w:rsid w:val="00075771"/>
    <w:rsid w:val="00080443"/>
    <w:rsid w:val="00080A2F"/>
    <w:rsid w:val="00081317"/>
    <w:rsid w:val="00084203"/>
    <w:rsid w:val="000856EC"/>
    <w:rsid w:val="0009224C"/>
    <w:rsid w:val="0009337E"/>
    <w:rsid w:val="000A57D5"/>
    <w:rsid w:val="000B0B36"/>
    <w:rsid w:val="000B10F8"/>
    <w:rsid w:val="000B158E"/>
    <w:rsid w:val="000C0C77"/>
    <w:rsid w:val="000C14D5"/>
    <w:rsid w:val="000C4F7E"/>
    <w:rsid w:val="000C6171"/>
    <w:rsid w:val="000D4990"/>
    <w:rsid w:val="000D59AD"/>
    <w:rsid w:val="000E36D6"/>
    <w:rsid w:val="000E50FF"/>
    <w:rsid w:val="000F1E38"/>
    <w:rsid w:val="00101C84"/>
    <w:rsid w:val="00102332"/>
    <w:rsid w:val="00102446"/>
    <w:rsid w:val="00102C65"/>
    <w:rsid w:val="001154BC"/>
    <w:rsid w:val="0011598B"/>
    <w:rsid w:val="00121F83"/>
    <w:rsid w:val="0012484E"/>
    <w:rsid w:val="00130A96"/>
    <w:rsid w:val="00132988"/>
    <w:rsid w:val="00136EFC"/>
    <w:rsid w:val="00145A1B"/>
    <w:rsid w:val="00146D7B"/>
    <w:rsid w:val="00146FD1"/>
    <w:rsid w:val="00150788"/>
    <w:rsid w:val="001521B1"/>
    <w:rsid w:val="00153DC3"/>
    <w:rsid w:val="0015421E"/>
    <w:rsid w:val="0015563E"/>
    <w:rsid w:val="00164A71"/>
    <w:rsid w:val="0016610F"/>
    <w:rsid w:val="001715BB"/>
    <w:rsid w:val="00172D70"/>
    <w:rsid w:val="00191EDE"/>
    <w:rsid w:val="0019248A"/>
    <w:rsid w:val="0019303E"/>
    <w:rsid w:val="00193129"/>
    <w:rsid w:val="001936DA"/>
    <w:rsid w:val="00194B19"/>
    <w:rsid w:val="0019759D"/>
    <w:rsid w:val="001A04A6"/>
    <w:rsid w:val="001A2F63"/>
    <w:rsid w:val="001A76BC"/>
    <w:rsid w:val="001B1360"/>
    <w:rsid w:val="001B440F"/>
    <w:rsid w:val="001B732A"/>
    <w:rsid w:val="001C5D63"/>
    <w:rsid w:val="001C655A"/>
    <w:rsid w:val="001D0B45"/>
    <w:rsid w:val="001D1267"/>
    <w:rsid w:val="001D2849"/>
    <w:rsid w:val="001D3A2B"/>
    <w:rsid w:val="001E5380"/>
    <w:rsid w:val="001E5808"/>
    <w:rsid w:val="001E6B74"/>
    <w:rsid w:val="001E78CD"/>
    <w:rsid w:val="001E7C91"/>
    <w:rsid w:val="001F1CEF"/>
    <w:rsid w:val="001F4AAA"/>
    <w:rsid w:val="001F7243"/>
    <w:rsid w:val="002010B7"/>
    <w:rsid w:val="00204AE4"/>
    <w:rsid w:val="002108A8"/>
    <w:rsid w:val="00215DC9"/>
    <w:rsid w:val="002163C8"/>
    <w:rsid w:val="002227BB"/>
    <w:rsid w:val="00224A59"/>
    <w:rsid w:val="002253FF"/>
    <w:rsid w:val="002255F7"/>
    <w:rsid w:val="00225BF4"/>
    <w:rsid w:val="002271CA"/>
    <w:rsid w:val="00234A00"/>
    <w:rsid w:val="00235D06"/>
    <w:rsid w:val="0023662A"/>
    <w:rsid w:val="00236CBE"/>
    <w:rsid w:val="00242421"/>
    <w:rsid w:val="0024567B"/>
    <w:rsid w:val="0025103E"/>
    <w:rsid w:val="0025450C"/>
    <w:rsid w:val="00254697"/>
    <w:rsid w:val="0025771A"/>
    <w:rsid w:val="00263F42"/>
    <w:rsid w:val="0027110D"/>
    <w:rsid w:val="002762B6"/>
    <w:rsid w:val="002774CE"/>
    <w:rsid w:val="002804CF"/>
    <w:rsid w:val="0028791B"/>
    <w:rsid w:val="0028794E"/>
    <w:rsid w:val="00290C12"/>
    <w:rsid w:val="00291A47"/>
    <w:rsid w:val="00292D69"/>
    <w:rsid w:val="002930FF"/>
    <w:rsid w:val="00294C0A"/>
    <w:rsid w:val="00296EFA"/>
    <w:rsid w:val="002A1FD8"/>
    <w:rsid w:val="002A4404"/>
    <w:rsid w:val="002A766E"/>
    <w:rsid w:val="002B1206"/>
    <w:rsid w:val="002C0748"/>
    <w:rsid w:val="002C140D"/>
    <w:rsid w:val="002C1695"/>
    <w:rsid w:val="002D2CB0"/>
    <w:rsid w:val="002D3477"/>
    <w:rsid w:val="002D41AF"/>
    <w:rsid w:val="002D6310"/>
    <w:rsid w:val="002D74C6"/>
    <w:rsid w:val="002E4F2E"/>
    <w:rsid w:val="002E503E"/>
    <w:rsid w:val="002E7B89"/>
    <w:rsid w:val="002F08C5"/>
    <w:rsid w:val="002F29ED"/>
    <w:rsid w:val="002F5AF0"/>
    <w:rsid w:val="002F70D0"/>
    <w:rsid w:val="003004E8"/>
    <w:rsid w:val="003028A3"/>
    <w:rsid w:val="00302C46"/>
    <w:rsid w:val="00303BC4"/>
    <w:rsid w:val="00304B8E"/>
    <w:rsid w:val="00304E90"/>
    <w:rsid w:val="0031171E"/>
    <w:rsid w:val="00311BF3"/>
    <w:rsid w:val="0031352D"/>
    <w:rsid w:val="00314684"/>
    <w:rsid w:val="00315045"/>
    <w:rsid w:val="00317708"/>
    <w:rsid w:val="00324DE1"/>
    <w:rsid w:val="003254B2"/>
    <w:rsid w:val="00327939"/>
    <w:rsid w:val="00331D83"/>
    <w:rsid w:val="003327A6"/>
    <w:rsid w:val="0033592C"/>
    <w:rsid w:val="00335EB6"/>
    <w:rsid w:val="00337E86"/>
    <w:rsid w:val="003446F8"/>
    <w:rsid w:val="00345CD6"/>
    <w:rsid w:val="00353BC8"/>
    <w:rsid w:val="003552C7"/>
    <w:rsid w:val="00357041"/>
    <w:rsid w:val="00362410"/>
    <w:rsid w:val="00363D87"/>
    <w:rsid w:val="00374293"/>
    <w:rsid w:val="00376C67"/>
    <w:rsid w:val="00377A30"/>
    <w:rsid w:val="00383B3E"/>
    <w:rsid w:val="0038608C"/>
    <w:rsid w:val="003862E9"/>
    <w:rsid w:val="0038715B"/>
    <w:rsid w:val="00387574"/>
    <w:rsid w:val="00387B77"/>
    <w:rsid w:val="003906C8"/>
    <w:rsid w:val="0039181E"/>
    <w:rsid w:val="00392936"/>
    <w:rsid w:val="003947AD"/>
    <w:rsid w:val="0039650F"/>
    <w:rsid w:val="00396D15"/>
    <w:rsid w:val="003A0991"/>
    <w:rsid w:val="003A1A24"/>
    <w:rsid w:val="003A330D"/>
    <w:rsid w:val="003A4F2C"/>
    <w:rsid w:val="003A5F8F"/>
    <w:rsid w:val="003A6030"/>
    <w:rsid w:val="003B38E9"/>
    <w:rsid w:val="003B45C2"/>
    <w:rsid w:val="003B4772"/>
    <w:rsid w:val="003B6049"/>
    <w:rsid w:val="003B679A"/>
    <w:rsid w:val="003C1A77"/>
    <w:rsid w:val="003C2AD9"/>
    <w:rsid w:val="003C67AD"/>
    <w:rsid w:val="003C7BD1"/>
    <w:rsid w:val="003D1723"/>
    <w:rsid w:val="003E0383"/>
    <w:rsid w:val="003E107E"/>
    <w:rsid w:val="003E139F"/>
    <w:rsid w:val="003E2C13"/>
    <w:rsid w:val="003F0116"/>
    <w:rsid w:val="003F21E4"/>
    <w:rsid w:val="003F24CC"/>
    <w:rsid w:val="003F4660"/>
    <w:rsid w:val="003F63B9"/>
    <w:rsid w:val="00406F43"/>
    <w:rsid w:val="00411D0D"/>
    <w:rsid w:val="0041467E"/>
    <w:rsid w:val="00414DD8"/>
    <w:rsid w:val="00415390"/>
    <w:rsid w:val="00420247"/>
    <w:rsid w:val="00422521"/>
    <w:rsid w:val="004241D0"/>
    <w:rsid w:val="004263FC"/>
    <w:rsid w:val="00426932"/>
    <w:rsid w:val="00436D85"/>
    <w:rsid w:val="0044294C"/>
    <w:rsid w:val="004452BF"/>
    <w:rsid w:val="00453D30"/>
    <w:rsid w:val="004555F1"/>
    <w:rsid w:val="00461667"/>
    <w:rsid w:val="00462C50"/>
    <w:rsid w:val="00462EC3"/>
    <w:rsid w:val="00470804"/>
    <w:rsid w:val="00475E1A"/>
    <w:rsid w:val="00476FBF"/>
    <w:rsid w:val="00482236"/>
    <w:rsid w:val="00482282"/>
    <w:rsid w:val="0048312D"/>
    <w:rsid w:val="004848B4"/>
    <w:rsid w:val="004868B1"/>
    <w:rsid w:val="00487519"/>
    <w:rsid w:val="00487E71"/>
    <w:rsid w:val="00497BBB"/>
    <w:rsid w:val="004A2DBA"/>
    <w:rsid w:val="004A3228"/>
    <w:rsid w:val="004A61BA"/>
    <w:rsid w:val="004A61BF"/>
    <w:rsid w:val="004B19D2"/>
    <w:rsid w:val="004B493D"/>
    <w:rsid w:val="004C2C8C"/>
    <w:rsid w:val="004C3AF3"/>
    <w:rsid w:val="004C78CC"/>
    <w:rsid w:val="004D0316"/>
    <w:rsid w:val="004D61E7"/>
    <w:rsid w:val="004D6311"/>
    <w:rsid w:val="004D6A7E"/>
    <w:rsid w:val="004E09CE"/>
    <w:rsid w:val="004E2152"/>
    <w:rsid w:val="004E6C80"/>
    <w:rsid w:val="004E6FBB"/>
    <w:rsid w:val="004E76E2"/>
    <w:rsid w:val="004F44B9"/>
    <w:rsid w:val="00503F13"/>
    <w:rsid w:val="00505F7F"/>
    <w:rsid w:val="005063B4"/>
    <w:rsid w:val="005065A9"/>
    <w:rsid w:val="00510581"/>
    <w:rsid w:val="005109D6"/>
    <w:rsid w:val="00510CE6"/>
    <w:rsid w:val="0051101E"/>
    <w:rsid w:val="0051208E"/>
    <w:rsid w:val="00513DC8"/>
    <w:rsid w:val="00514E24"/>
    <w:rsid w:val="00515234"/>
    <w:rsid w:val="00521031"/>
    <w:rsid w:val="00521742"/>
    <w:rsid w:val="0052207F"/>
    <w:rsid w:val="00524629"/>
    <w:rsid w:val="0052636B"/>
    <w:rsid w:val="00530227"/>
    <w:rsid w:val="00534171"/>
    <w:rsid w:val="0053505F"/>
    <w:rsid w:val="00535898"/>
    <w:rsid w:val="005362D3"/>
    <w:rsid w:val="0055338D"/>
    <w:rsid w:val="005563F9"/>
    <w:rsid w:val="005577FD"/>
    <w:rsid w:val="00557B86"/>
    <w:rsid w:val="00561858"/>
    <w:rsid w:val="00564FFE"/>
    <w:rsid w:val="005669DB"/>
    <w:rsid w:val="00574525"/>
    <w:rsid w:val="0057700C"/>
    <w:rsid w:val="005825AE"/>
    <w:rsid w:val="00583004"/>
    <w:rsid w:val="00583D83"/>
    <w:rsid w:val="0058671E"/>
    <w:rsid w:val="00592E0C"/>
    <w:rsid w:val="005A352C"/>
    <w:rsid w:val="005A437E"/>
    <w:rsid w:val="005A63F3"/>
    <w:rsid w:val="005A69AF"/>
    <w:rsid w:val="005A7EA6"/>
    <w:rsid w:val="005B1002"/>
    <w:rsid w:val="005B7E24"/>
    <w:rsid w:val="005C1FD4"/>
    <w:rsid w:val="005C3AEE"/>
    <w:rsid w:val="005C5C2E"/>
    <w:rsid w:val="005C6155"/>
    <w:rsid w:val="005C62AB"/>
    <w:rsid w:val="005C634E"/>
    <w:rsid w:val="005D3FE1"/>
    <w:rsid w:val="005D4590"/>
    <w:rsid w:val="005E3215"/>
    <w:rsid w:val="005E40D1"/>
    <w:rsid w:val="005E78FA"/>
    <w:rsid w:val="005E7A60"/>
    <w:rsid w:val="005F15E7"/>
    <w:rsid w:val="005F46F3"/>
    <w:rsid w:val="00600467"/>
    <w:rsid w:val="00601085"/>
    <w:rsid w:val="006019FE"/>
    <w:rsid w:val="006029A3"/>
    <w:rsid w:val="00602F3D"/>
    <w:rsid w:val="006049EA"/>
    <w:rsid w:val="00610618"/>
    <w:rsid w:val="006143D7"/>
    <w:rsid w:val="0061444C"/>
    <w:rsid w:val="00615C67"/>
    <w:rsid w:val="00615F63"/>
    <w:rsid w:val="00616AC8"/>
    <w:rsid w:val="0062238A"/>
    <w:rsid w:val="006303FB"/>
    <w:rsid w:val="00631A66"/>
    <w:rsid w:val="006353F1"/>
    <w:rsid w:val="00635984"/>
    <w:rsid w:val="0064300F"/>
    <w:rsid w:val="00644E95"/>
    <w:rsid w:val="00645BC9"/>
    <w:rsid w:val="00646B61"/>
    <w:rsid w:val="006561D6"/>
    <w:rsid w:val="006573C1"/>
    <w:rsid w:val="00664925"/>
    <w:rsid w:val="006653FF"/>
    <w:rsid w:val="00666533"/>
    <w:rsid w:val="00666A4C"/>
    <w:rsid w:val="00666B6F"/>
    <w:rsid w:val="00667AB2"/>
    <w:rsid w:val="00670562"/>
    <w:rsid w:val="00670C64"/>
    <w:rsid w:val="0067284B"/>
    <w:rsid w:val="00673847"/>
    <w:rsid w:val="0067596F"/>
    <w:rsid w:val="00676C92"/>
    <w:rsid w:val="00677F0A"/>
    <w:rsid w:val="006822E3"/>
    <w:rsid w:val="006A4E52"/>
    <w:rsid w:val="006A5C49"/>
    <w:rsid w:val="006A6D9B"/>
    <w:rsid w:val="006B393B"/>
    <w:rsid w:val="006B525B"/>
    <w:rsid w:val="006C1811"/>
    <w:rsid w:val="006C33E0"/>
    <w:rsid w:val="006C4233"/>
    <w:rsid w:val="006C74AE"/>
    <w:rsid w:val="006D1E85"/>
    <w:rsid w:val="006D2076"/>
    <w:rsid w:val="006D4D65"/>
    <w:rsid w:val="006E0C4F"/>
    <w:rsid w:val="006E2CCD"/>
    <w:rsid w:val="006E303F"/>
    <w:rsid w:val="006E51EB"/>
    <w:rsid w:val="006E6DEF"/>
    <w:rsid w:val="006E7747"/>
    <w:rsid w:val="006F209D"/>
    <w:rsid w:val="006F3381"/>
    <w:rsid w:val="006F447C"/>
    <w:rsid w:val="00701334"/>
    <w:rsid w:val="00703DE5"/>
    <w:rsid w:val="007042A9"/>
    <w:rsid w:val="007068EF"/>
    <w:rsid w:val="007105AC"/>
    <w:rsid w:val="007109EF"/>
    <w:rsid w:val="007114A5"/>
    <w:rsid w:val="00711AB0"/>
    <w:rsid w:val="00712333"/>
    <w:rsid w:val="007132AD"/>
    <w:rsid w:val="00713DAB"/>
    <w:rsid w:val="00716127"/>
    <w:rsid w:val="00722D15"/>
    <w:rsid w:val="0072637F"/>
    <w:rsid w:val="00733D05"/>
    <w:rsid w:val="00750FDF"/>
    <w:rsid w:val="00751D88"/>
    <w:rsid w:val="00760261"/>
    <w:rsid w:val="007667EF"/>
    <w:rsid w:val="007722F5"/>
    <w:rsid w:val="00772576"/>
    <w:rsid w:val="00774562"/>
    <w:rsid w:val="007753F4"/>
    <w:rsid w:val="00780D1A"/>
    <w:rsid w:val="00782E7F"/>
    <w:rsid w:val="007A580C"/>
    <w:rsid w:val="007A5D41"/>
    <w:rsid w:val="007B10E4"/>
    <w:rsid w:val="007B1DC9"/>
    <w:rsid w:val="007B1E8F"/>
    <w:rsid w:val="007B774B"/>
    <w:rsid w:val="007C19A3"/>
    <w:rsid w:val="007C464B"/>
    <w:rsid w:val="007C7684"/>
    <w:rsid w:val="007D4BB3"/>
    <w:rsid w:val="007D6ED5"/>
    <w:rsid w:val="007E02DD"/>
    <w:rsid w:val="007E22F0"/>
    <w:rsid w:val="007E3CFD"/>
    <w:rsid w:val="007F0814"/>
    <w:rsid w:val="007F2226"/>
    <w:rsid w:val="007F7DFA"/>
    <w:rsid w:val="00804F30"/>
    <w:rsid w:val="008111B2"/>
    <w:rsid w:val="008238AA"/>
    <w:rsid w:val="00823E0A"/>
    <w:rsid w:val="008269DB"/>
    <w:rsid w:val="0083545C"/>
    <w:rsid w:val="00836B5D"/>
    <w:rsid w:val="00837999"/>
    <w:rsid w:val="0084416A"/>
    <w:rsid w:val="008449C0"/>
    <w:rsid w:val="008449FC"/>
    <w:rsid w:val="00846A76"/>
    <w:rsid w:val="00850C25"/>
    <w:rsid w:val="008602C8"/>
    <w:rsid w:val="00861215"/>
    <w:rsid w:val="00870B22"/>
    <w:rsid w:val="00872160"/>
    <w:rsid w:val="008740A0"/>
    <w:rsid w:val="008774B3"/>
    <w:rsid w:val="0088088F"/>
    <w:rsid w:val="008823AC"/>
    <w:rsid w:val="00883523"/>
    <w:rsid w:val="00883AE5"/>
    <w:rsid w:val="00885A08"/>
    <w:rsid w:val="00893A1B"/>
    <w:rsid w:val="008947BE"/>
    <w:rsid w:val="008A41D9"/>
    <w:rsid w:val="008A4F8D"/>
    <w:rsid w:val="008A6C02"/>
    <w:rsid w:val="008B1D37"/>
    <w:rsid w:val="008B2B9A"/>
    <w:rsid w:val="008B5AE7"/>
    <w:rsid w:val="008B6A3D"/>
    <w:rsid w:val="008B6CEA"/>
    <w:rsid w:val="008C0FF7"/>
    <w:rsid w:val="008C3005"/>
    <w:rsid w:val="008C563F"/>
    <w:rsid w:val="008D25AC"/>
    <w:rsid w:val="008D296E"/>
    <w:rsid w:val="008D5727"/>
    <w:rsid w:val="008D61BF"/>
    <w:rsid w:val="008D7F39"/>
    <w:rsid w:val="008E16FA"/>
    <w:rsid w:val="008E3E5F"/>
    <w:rsid w:val="008E45BC"/>
    <w:rsid w:val="008F039D"/>
    <w:rsid w:val="008F0A28"/>
    <w:rsid w:val="008F2764"/>
    <w:rsid w:val="008F37A6"/>
    <w:rsid w:val="008F3E7D"/>
    <w:rsid w:val="00903877"/>
    <w:rsid w:val="00910361"/>
    <w:rsid w:val="009113BB"/>
    <w:rsid w:val="0091389D"/>
    <w:rsid w:val="0092563D"/>
    <w:rsid w:val="00925CD3"/>
    <w:rsid w:val="0093049E"/>
    <w:rsid w:val="00933AE0"/>
    <w:rsid w:val="00933CD0"/>
    <w:rsid w:val="00941855"/>
    <w:rsid w:val="00941F51"/>
    <w:rsid w:val="00946C4A"/>
    <w:rsid w:val="009471F5"/>
    <w:rsid w:val="00947B00"/>
    <w:rsid w:val="00952ABD"/>
    <w:rsid w:val="00953347"/>
    <w:rsid w:val="009552FA"/>
    <w:rsid w:val="009632B1"/>
    <w:rsid w:val="00963D1E"/>
    <w:rsid w:val="00971690"/>
    <w:rsid w:val="00973F1C"/>
    <w:rsid w:val="0097718F"/>
    <w:rsid w:val="00996BD8"/>
    <w:rsid w:val="009B0F2E"/>
    <w:rsid w:val="009B1099"/>
    <w:rsid w:val="009B1995"/>
    <w:rsid w:val="009B2B47"/>
    <w:rsid w:val="009B3A74"/>
    <w:rsid w:val="009B46E8"/>
    <w:rsid w:val="009B5B4F"/>
    <w:rsid w:val="009B5EB1"/>
    <w:rsid w:val="009B62B6"/>
    <w:rsid w:val="009B7248"/>
    <w:rsid w:val="009C274A"/>
    <w:rsid w:val="009D00DA"/>
    <w:rsid w:val="009D2FF6"/>
    <w:rsid w:val="009D3937"/>
    <w:rsid w:val="009D5E38"/>
    <w:rsid w:val="009D7E9C"/>
    <w:rsid w:val="009E042D"/>
    <w:rsid w:val="009E2963"/>
    <w:rsid w:val="009E33B1"/>
    <w:rsid w:val="009F02FF"/>
    <w:rsid w:val="009F0360"/>
    <w:rsid w:val="009F0F04"/>
    <w:rsid w:val="009F0F29"/>
    <w:rsid w:val="009F316E"/>
    <w:rsid w:val="009F3BAE"/>
    <w:rsid w:val="009F6EDA"/>
    <w:rsid w:val="00A00986"/>
    <w:rsid w:val="00A01614"/>
    <w:rsid w:val="00A0202E"/>
    <w:rsid w:val="00A0317A"/>
    <w:rsid w:val="00A070D0"/>
    <w:rsid w:val="00A1037C"/>
    <w:rsid w:val="00A11450"/>
    <w:rsid w:val="00A11E5C"/>
    <w:rsid w:val="00A13CC0"/>
    <w:rsid w:val="00A14EF8"/>
    <w:rsid w:val="00A20C3E"/>
    <w:rsid w:val="00A22877"/>
    <w:rsid w:val="00A2426D"/>
    <w:rsid w:val="00A26577"/>
    <w:rsid w:val="00A267B8"/>
    <w:rsid w:val="00A32344"/>
    <w:rsid w:val="00A36051"/>
    <w:rsid w:val="00A455DD"/>
    <w:rsid w:val="00A4694E"/>
    <w:rsid w:val="00A51AB6"/>
    <w:rsid w:val="00A51CA4"/>
    <w:rsid w:val="00A5267E"/>
    <w:rsid w:val="00A53F02"/>
    <w:rsid w:val="00A604A6"/>
    <w:rsid w:val="00A62961"/>
    <w:rsid w:val="00A633BF"/>
    <w:rsid w:val="00A66099"/>
    <w:rsid w:val="00A67621"/>
    <w:rsid w:val="00A70326"/>
    <w:rsid w:val="00A723EA"/>
    <w:rsid w:val="00A7299B"/>
    <w:rsid w:val="00A73117"/>
    <w:rsid w:val="00A76160"/>
    <w:rsid w:val="00A83B2C"/>
    <w:rsid w:val="00A90070"/>
    <w:rsid w:val="00A96DA0"/>
    <w:rsid w:val="00AA2363"/>
    <w:rsid w:val="00AA275D"/>
    <w:rsid w:val="00AA340D"/>
    <w:rsid w:val="00AA585D"/>
    <w:rsid w:val="00AA6C48"/>
    <w:rsid w:val="00AB2B99"/>
    <w:rsid w:val="00AB2F6F"/>
    <w:rsid w:val="00AC29FE"/>
    <w:rsid w:val="00AC56EF"/>
    <w:rsid w:val="00AD15F1"/>
    <w:rsid w:val="00AD4270"/>
    <w:rsid w:val="00AD72E8"/>
    <w:rsid w:val="00AE0255"/>
    <w:rsid w:val="00AE0550"/>
    <w:rsid w:val="00AE7140"/>
    <w:rsid w:val="00AE71A1"/>
    <w:rsid w:val="00AF016F"/>
    <w:rsid w:val="00AF33E1"/>
    <w:rsid w:val="00B035A4"/>
    <w:rsid w:val="00B038FB"/>
    <w:rsid w:val="00B03C94"/>
    <w:rsid w:val="00B052CA"/>
    <w:rsid w:val="00B06D73"/>
    <w:rsid w:val="00B0761B"/>
    <w:rsid w:val="00B10095"/>
    <w:rsid w:val="00B10829"/>
    <w:rsid w:val="00B11F2A"/>
    <w:rsid w:val="00B123F5"/>
    <w:rsid w:val="00B147B7"/>
    <w:rsid w:val="00B15156"/>
    <w:rsid w:val="00B1531F"/>
    <w:rsid w:val="00B17753"/>
    <w:rsid w:val="00B22C4A"/>
    <w:rsid w:val="00B23545"/>
    <w:rsid w:val="00B248D2"/>
    <w:rsid w:val="00B33E41"/>
    <w:rsid w:val="00B34912"/>
    <w:rsid w:val="00B35A76"/>
    <w:rsid w:val="00B40CAD"/>
    <w:rsid w:val="00B44608"/>
    <w:rsid w:val="00B451DB"/>
    <w:rsid w:val="00B53567"/>
    <w:rsid w:val="00B57640"/>
    <w:rsid w:val="00B61A1B"/>
    <w:rsid w:val="00B61B0E"/>
    <w:rsid w:val="00B6482F"/>
    <w:rsid w:val="00B64EA7"/>
    <w:rsid w:val="00B70594"/>
    <w:rsid w:val="00B710B7"/>
    <w:rsid w:val="00B739F0"/>
    <w:rsid w:val="00B746CB"/>
    <w:rsid w:val="00B74BE8"/>
    <w:rsid w:val="00B766FB"/>
    <w:rsid w:val="00B809F0"/>
    <w:rsid w:val="00B8306D"/>
    <w:rsid w:val="00B866A1"/>
    <w:rsid w:val="00B945EA"/>
    <w:rsid w:val="00B97AA3"/>
    <w:rsid w:val="00BA004D"/>
    <w:rsid w:val="00BA0FF9"/>
    <w:rsid w:val="00BA2D3C"/>
    <w:rsid w:val="00BA3133"/>
    <w:rsid w:val="00BA3C1C"/>
    <w:rsid w:val="00BA7EC4"/>
    <w:rsid w:val="00BB16B1"/>
    <w:rsid w:val="00BB36E4"/>
    <w:rsid w:val="00BB37AA"/>
    <w:rsid w:val="00BB480A"/>
    <w:rsid w:val="00BC0359"/>
    <w:rsid w:val="00BC5E38"/>
    <w:rsid w:val="00BD143C"/>
    <w:rsid w:val="00BD35A0"/>
    <w:rsid w:val="00BE15CF"/>
    <w:rsid w:val="00BE52E0"/>
    <w:rsid w:val="00BE5EF0"/>
    <w:rsid w:val="00BE70BC"/>
    <w:rsid w:val="00BF0523"/>
    <w:rsid w:val="00BF4C04"/>
    <w:rsid w:val="00BF4DE7"/>
    <w:rsid w:val="00BF5A28"/>
    <w:rsid w:val="00BF62F1"/>
    <w:rsid w:val="00C0192C"/>
    <w:rsid w:val="00C036A2"/>
    <w:rsid w:val="00C05B28"/>
    <w:rsid w:val="00C05C6F"/>
    <w:rsid w:val="00C11A1C"/>
    <w:rsid w:val="00C120B6"/>
    <w:rsid w:val="00C218B9"/>
    <w:rsid w:val="00C229A8"/>
    <w:rsid w:val="00C25BE9"/>
    <w:rsid w:val="00C30880"/>
    <w:rsid w:val="00C3194B"/>
    <w:rsid w:val="00C31F52"/>
    <w:rsid w:val="00C3770F"/>
    <w:rsid w:val="00C40153"/>
    <w:rsid w:val="00C419E6"/>
    <w:rsid w:val="00C41AB8"/>
    <w:rsid w:val="00C51568"/>
    <w:rsid w:val="00C53211"/>
    <w:rsid w:val="00C54CA2"/>
    <w:rsid w:val="00C56797"/>
    <w:rsid w:val="00C57492"/>
    <w:rsid w:val="00C61B7E"/>
    <w:rsid w:val="00C635BE"/>
    <w:rsid w:val="00C64774"/>
    <w:rsid w:val="00C750D9"/>
    <w:rsid w:val="00C76716"/>
    <w:rsid w:val="00C809B1"/>
    <w:rsid w:val="00C81BB8"/>
    <w:rsid w:val="00C8262C"/>
    <w:rsid w:val="00C8293C"/>
    <w:rsid w:val="00C837D2"/>
    <w:rsid w:val="00C83F60"/>
    <w:rsid w:val="00C864E2"/>
    <w:rsid w:val="00C875AB"/>
    <w:rsid w:val="00C91F82"/>
    <w:rsid w:val="00C93753"/>
    <w:rsid w:val="00C93877"/>
    <w:rsid w:val="00C94984"/>
    <w:rsid w:val="00CB2C39"/>
    <w:rsid w:val="00CB2C70"/>
    <w:rsid w:val="00CB3D37"/>
    <w:rsid w:val="00CB79AC"/>
    <w:rsid w:val="00CB7AC2"/>
    <w:rsid w:val="00CC32BC"/>
    <w:rsid w:val="00CC48D5"/>
    <w:rsid w:val="00CC5DBE"/>
    <w:rsid w:val="00CD02B1"/>
    <w:rsid w:val="00CD18EE"/>
    <w:rsid w:val="00CD1E84"/>
    <w:rsid w:val="00CD2C6E"/>
    <w:rsid w:val="00CD52D1"/>
    <w:rsid w:val="00CD577C"/>
    <w:rsid w:val="00CD7B86"/>
    <w:rsid w:val="00CE1C93"/>
    <w:rsid w:val="00CE1FD8"/>
    <w:rsid w:val="00CF05C4"/>
    <w:rsid w:val="00CF202F"/>
    <w:rsid w:val="00CF37A5"/>
    <w:rsid w:val="00CF617B"/>
    <w:rsid w:val="00CF7198"/>
    <w:rsid w:val="00CF7980"/>
    <w:rsid w:val="00D02F7D"/>
    <w:rsid w:val="00D105C3"/>
    <w:rsid w:val="00D11927"/>
    <w:rsid w:val="00D12603"/>
    <w:rsid w:val="00D165BA"/>
    <w:rsid w:val="00D267AA"/>
    <w:rsid w:val="00D305F9"/>
    <w:rsid w:val="00D31894"/>
    <w:rsid w:val="00D41F23"/>
    <w:rsid w:val="00D44676"/>
    <w:rsid w:val="00D44F70"/>
    <w:rsid w:val="00D44F8E"/>
    <w:rsid w:val="00D543CD"/>
    <w:rsid w:val="00D60893"/>
    <w:rsid w:val="00D62079"/>
    <w:rsid w:val="00D624D0"/>
    <w:rsid w:val="00D66569"/>
    <w:rsid w:val="00D74616"/>
    <w:rsid w:val="00D777E1"/>
    <w:rsid w:val="00D8124D"/>
    <w:rsid w:val="00D813E1"/>
    <w:rsid w:val="00D83A2B"/>
    <w:rsid w:val="00D85A96"/>
    <w:rsid w:val="00D87F91"/>
    <w:rsid w:val="00D9678B"/>
    <w:rsid w:val="00DA15EB"/>
    <w:rsid w:val="00DA224A"/>
    <w:rsid w:val="00DA377A"/>
    <w:rsid w:val="00DA7CF8"/>
    <w:rsid w:val="00DB05B2"/>
    <w:rsid w:val="00DB1654"/>
    <w:rsid w:val="00DB1C74"/>
    <w:rsid w:val="00DB79A9"/>
    <w:rsid w:val="00DC026C"/>
    <w:rsid w:val="00DC668E"/>
    <w:rsid w:val="00DD0F6B"/>
    <w:rsid w:val="00DD3F45"/>
    <w:rsid w:val="00DD6826"/>
    <w:rsid w:val="00DE06F9"/>
    <w:rsid w:val="00DE5D72"/>
    <w:rsid w:val="00DE6CA6"/>
    <w:rsid w:val="00DF21C8"/>
    <w:rsid w:val="00DF3955"/>
    <w:rsid w:val="00DF3BE5"/>
    <w:rsid w:val="00DF416A"/>
    <w:rsid w:val="00DF4AB8"/>
    <w:rsid w:val="00E0434B"/>
    <w:rsid w:val="00E04BD1"/>
    <w:rsid w:val="00E06BAA"/>
    <w:rsid w:val="00E0768B"/>
    <w:rsid w:val="00E0790C"/>
    <w:rsid w:val="00E116EE"/>
    <w:rsid w:val="00E12B8D"/>
    <w:rsid w:val="00E21C03"/>
    <w:rsid w:val="00E22168"/>
    <w:rsid w:val="00E2616C"/>
    <w:rsid w:val="00E27767"/>
    <w:rsid w:val="00E45113"/>
    <w:rsid w:val="00E51CB7"/>
    <w:rsid w:val="00E66BF0"/>
    <w:rsid w:val="00E70272"/>
    <w:rsid w:val="00E716B3"/>
    <w:rsid w:val="00E74366"/>
    <w:rsid w:val="00E8268E"/>
    <w:rsid w:val="00E84FC6"/>
    <w:rsid w:val="00E864BD"/>
    <w:rsid w:val="00E866CA"/>
    <w:rsid w:val="00E93D61"/>
    <w:rsid w:val="00E93F42"/>
    <w:rsid w:val="00E944E7"/>
    <w:rsid w:val="00E95E3F"/>
    <w:rsid w:val="00E97F12"/>
    <w:rsid w:val="00EA1E2F"/>
    <w:rsid w:val="00EA30B9"/>
    <w:rsid w:val="00EB08B2"/>
    <w:rsid w:val="00EB58A6"/>
    <w:rsid w:val="00EC1057"/>
    <w:rsid w:val="00EC1254"/>
    <w:rsid w:val="00EC2DD8"/>
    <w:rsid w:val="00EC3635"/>
    <w:rsid w:val="00EC4E84"/>
    <w:rsid w:val="00ED162E"/>
    <w:rsid w:val="00ED3137"/>
    <w:rsid w:val="00ED4DB1"/>
    <w:rsid w:val="00EE2F9A"/>
    <w:rsid w:val="00EE31BF"/>
    <w:rsid w:val="00EE6D49"/>
    <w:rsid w:val="00EF0224"/>
    <w:rsid w:val="00EF056B"/>
    <w:rsid w:val="00EF0E51"/>
    <w:rsid w:val="00EF24B2"/>
    <w:rsid w:val="00EF518C"/>
    <w:rsid w:val="00EF57D8"/>
    <w:rsid w:val="00EF76A4"/>
    <w:rsid w:val="00F028B2"/>
    <w:rsid w:val="00F05FCE"/>
    <w:rsid w:val="00F101A4"/>
    <w:rsid w:val="00F138D4"/>
    <w:rsid w:val="00F16061"/>
    <w:rsid w:val="00F2027C"/>
    <w:rsid w:val="00F2101A"/>
    <w:rsid w:val="00F210EA"/>
    <w:rsid w:val="00F212B0"/>
    <w:rsid w:val="00F21C8F"/>
    <w:rsid w:val="00F25FF2"/>
    <w:rsid w:val="00F27215"/>
    <w:rsid w:val="00F27B6B"/>
    <w:rsid w:val="00F363A7"/>
    <w:rsid w:val="00F4511D"/>
    <w:rsid w:val="00F4534B"/>
    <w:rsid w:val="00F46E4A"/>
    <w:rsid w:val="00F5031E"/>
    <w:rsid w:val="00F52E38"/>
    <w:rsid w:val="00F5345E"/>
    <w:rsid w:val="00F53B11"/>
    <w:rsid w:val="00F5504F"/>
    <w:rsid w:val="00F55968"/>
    <w:rsid w:val="00F62B49"/>
    <w:rsid w:val="00F679CC"/>
    <w:rsid w:val="00F70AA5"/>
    <w:rsid w:val="00F711A4"/>
    <w:rsid w:val="00F713E9"/>
    <w:rsid w:val="00F73A4F"/>
    <w:rsid w:val="00F756AD"/>
    <w:rsid w:val="00F77D1F"/>
    <w:rsid w:val="00F77D6C"/>
    <w:rsid w:val="00F83F5D"/>
    <w:rsid w:val="00F84E56"/>
    <w:rsid w:val="00F86DD7"/>
    <w:rsid w:val="00F87885"/>
    <w:rsid w:val="00F95727"/>
    <w:rsid w:val="00FA35AA"/>
    <w:rsid w:val="00FA4075"/>
    <w:rsid w:val="00FB0883"/>
    <w:rsid w:val="00FB17B9"/>
    <w:rsid w:val="00FB24BC"/>
    <w:rsid w:val="00FB39C3"/>
    <w:rsid w:val="00FB3AAC"/>
    <w:rsid w:val="00FB638C"/>
    <w:rsid w:val="00FC324B"/>
    <w:rsid w:val="00FC5760"/>
    <w:rsid w:val="00FD0F08"/>
    <w:rsid w:val="00FD42B2"/>
    <w:rsid w:val="00FE1F93"/>
    <w:rsid w:val="00FF0177"/>
    <w:rsid w:val="00FF0B3A"/>
    <w:rsid w:val="00FF274A"/>
    <w:rsid w:val="00FF3999"/>
    <w:rsid w:val="0485C90E"/>
    <w:rsid w:val="04878E17"/>
    <w:rsid w:val="08500751"/>
    <w:rsid w:val="09DB3E0E"/>
    <w:rsid w:val="1990D386"/>
    <w:rsid w:val="1DC0E05B"/>
    <w:rsid w:val="20205956"/>
    <w:rsid w:val="2052225F"/>
    <w:rsid w:val="28F4CF1B"/>
    <w:rsid w:val="362A2FB4"/>
    <w:rsid w:val="4AD77968"/>
    <w:rsid w:val="6A1235BB"/>
    <w:rsid w:val="6A7A11D0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485C714C-1CAD-49D0-85C5-EFCAD87A0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225BF4"/>
  </w:style>
  <w:style w:type="character" w:customStyle="1" w:styleId="eop">
    <w:name w:val="eop"/>
    <w:basedOn w:val="Carpredefinitoparagrafo"/>
    <w:rsid w:val="00225B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vredestein.it/car-suv-tyres/products/1815-QUATRAC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1" ma:contentTypeDescription="Create a new document." ma:contentTypeScope="" ma:versionID="41b476aab6f0a39f9256759b3bbb9a9c">
  <xsd:schema xmlns:xsd="http://www.w3.org/2001/XMLSchema" xmlns:xs="http://www.w3.org/2001/XMLSchema" xmlns:p="http://schemas.microsoft.com/office/2006/metadata/properties" xmlns:ns2="c8da104e-6a1d-4b01-a720-a1e29024104e" targetNamespace="http://schemas.microsoft.com/office/2006/metadata/properties" ma:root="true" ma:fieldsID="7cdf8ca12147f6e43279a4fbfcaf7ff7" ns2:_="">
    <xsd:import namespace="c8da104e-6a1d-4b01-a720-a1e290241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F049A4-6AA5-4B4F-A5A7-AFA78890AE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7</cp:revision>
  <cp:lastPrinted>2022-04-07T07:24:00Z</cp:lastPrinted>
  <dcterms:created xsi:type="dcterms:W3CDTF">2022-03-24T18:11:00Z</dcterms:created>
  <dcterms:modified xsi:type="dcterms:W3CDTF">2022-04-07T07:30:00Z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