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8D84C" w14:textId="1354F972" w:rsidR="00960F62" w:rsidRPr="00BE5965" w:rsidRDefault="000B5D70" w:rsidP="000B5D70">
      <w:pPr>
        <w:jc w:val="center"/>
        <w:rPr>
          <w:b/>
          <w:bCs/>
          <w:sz w:val="36"/>
          <w:szCs w:val="36"/>
        </w:rPr>
      </w:pPr>
      <w:r w:rsidRPr="000B5D70">
        <w:rPr>
          <w:b/>
          <w:bCs/>
          <w:sz w:val="36"/>
          <w:szCs w:val="36"/>
        </w:rPr>
        <w:t xml:space="preserve">Il Presidente di KG, </w:t>
      </w:r>
      <w:proofErr w:type="spellStart"/>
      <w:r w:rsidRPr="000B5D70">
        <w:rPr>
          <w:b/>
          <w:bCs/>
          <w:sz w:val="36"/>
          <w:szCs w:val="36"/>
        </w:rPr>
        <w:t>Kwak</w:t>
      </w:r>
      <w:proofErr w:type="spellEnd"/>
      <w:r w:rsidRPr="000B5D70">
        <w:rPr>
          <w:b/>
          <w:bCs/>
          <w:sz w:val="36"/>
          <w:szCs w:val="36"/>
        </w:rPr>
        <w:t xml:space="preserve"> </w:t>
      </w:r>
      <w:proofErr w:type="spellStart"/>
      <w:r w:rsidRPr="000B5D70">
        <w:rPr>
          <w:b/>
          <w:bCs/>
          <w:sz w:val="36"/>
          <w:szCs w:val="36"/>
        </w:rPr>
        <w:t>Jae</w:t>
      </w:r>
      <w:proofErr w:type="spellEnd"/>
      <w:r w:rsidRPr="000B5D70">
        <w:rPr>
          <w:b/>
          <w:bCs/>
          <w:sz w:val="36"/>
          <w:szCs w:val="36"/>
        </w:rPr>
        <w:t xml:space="preserve">-sun, in Italia </w:t>
      </w:r>
      <w:r>
        <w:rPr>
          <w:b/>
          <w:bCs/>
          <w:sz w:val="36"/>
          <w:szCs w:val="36"/>
        </w:rPr>
        <w:t xml:space="preserve">incontra il management </w:t>
      </w:r>
      <w:proofErr w:type="spellStart"/>
      <w:r>
        <w:rPr>
          <w:b/>
          <w:bCs/>
          <w:sz w:val="36"/>
          <w:szCs w:val="36"/>
        </w:rPr>
        <w:t>ATFlow</w:t>
      </w:r>
      <w:proofErr w:type="spellEnd"/>
      <w:r>
        <w:rPr>
          <w:b/>
          <w:bCs/>
          <w:sz w:val="36"/>
          <w:szCs w:val="36"/>
        </w:rPr>
        <w:t xml:space="preserve"> </w:t>
      </w:r>
      <w:r w:rsidRPr="000B5D70">
        <w:rPr>
          <w:b/>
          <w:bCs/>
          <w:sz w:val="36"/>
          <w:szCs w:val="36"/>
        </w:rPr>
        <w:t xml:space="preserve">per </w:t>
      </w:r>
      <w:r w:rsidR="00835728">
        <w:rPr>
          <w:b/>
          <w:bCs/>
          <w:sz w:val="36"/>
          <w:szCs w:val="36"/>
        </w:rPr>
        <w:t>c</w:t>
      </w:r>
      <w:r w:rsidRPr="000B5D70">
        <w:rPr>
          <w:b/>
          <w:bCs/>
          <w:sz w:val="36"/>
          <w:szCs w:val="36"/>
        </w:rPr>
        <w:t>onsolidare l'</w:t>
      </w:r>
      <w:r w:rsidR="00835728">
        <w:rPr>
          <w:b/>
          <w:bCs/>
          <w:sz w:val="36"/>
          <w:szCs w:val="36"/>
        </w:rPr>
        <w:t>e</w:t>
      </w:r>
      <w:r w:rsidRPr="000B5D70">
        <w:rPr>
          <w:b/>
          <w:bCs/>
          <w:sz w:val="36"/>
          <w:szCs w:val="36"/>
        </w:rPr>
        <w:t>spansione di KGM</w:t>
      </w:r>
    </w:p>
    <w:p w14:paraId="03F04F78" w14:textId="70E41278" w:rsidR="000B5D70" w:rsidRPr="000B5D70" w:rsidRDefault="000B5D70" w:rsidP="000B5D70">
      <w:pPr>
        <w:jc w:val="center"/>
        <w:rPr>
          <w:b/>
          <w:bCs/>
        </w:rPr>
      </w:pPr>
      <w:r w:rsidRPr="000B5D70">
        <w:rPr>
          <w:b/>
          <w:bCs/>
        </w:rPr>
        <w:t xml:space="preserve">Un momento significativo </w:t>
      </w:r>
      <w:r w:rsidR="003430BB">
        <w:rPr>
          <w:b/>
          <w:bCs/>
        </w:rPr>
        <w:t>nel</w:t>
      </w:r>
      <w:r w:rsidR="00A9348F">
        <w:rPr>
          <w:b/>
          <w:bCs/>
        </w:rPr>
        <w:t xml:space="preserve"> percorso di crescita</w:t>
      </w:r>
      <w:r w:rsidRPr="000B5D70">
        <w:rPr>
          <w:b/>
          <w:bCs/>
        </w:rPr>
        <w:t xml:space="preserve"> del marchio automobilistico KGM </w:t>
      </w:r>
      <w:r w:rsidR="000A5846">
        <w:rPr>
          <w:b/>
          <w:bCs/>
        </w:rPr>
        <w:br/>
      </w:r>
      <w:r w:rsidR="00E50E4F">
        <w:rPr>
          <w:b/>
          <w:bCs/>
        </w:rPr>
        <w:t>nel nostro Paese</w:t>
      </w:r>
    </w:p>
    <w:p w14:paraId="5CAE32AD" w14:textId="6BC62DEF" w:rsidR="00A771AF" w:rsidRPr="00A771AF" w:rsidRDefault="008D37DD" w:rsidP="000A5846">
      <w:pPr>
        <w:jc w:val="both"/>
      </w:pPr>
      <w:r w:rsidRPr="00BE5965">
        <w:rPr>
          <w:b/>
          <w:bCs/>
        </w:rPr>
        <w:t xml:space="preserve">Milano, </w:t>
      </w:r>
      <w:r w:rsidR="008F3C65">
        <w:rPr>
          <w:b/>
          <w:bCs/>
        </w:rPr>
        <w:t>2</w:t>
      </w:r>
      <w:r w:rsidR="00EB5D14">
        <w:rPr>
          <w:b/>
          <w:bCs/>
        </w:rPr>
        <w:t xml:space="preserve"> ottobre</w:t>
      </w:r>
      <w:r w:rsidRPr="00BE5965">
        <w:rPr>
          <w:b/>
          <w:bCs/>
        </w:rPr>
        <w:t xml:space="preserve"> 2025</w:t>
      </w:r>
      <w:r w:rsidR="00A771AF" w:rsidRPr="00A771AF">
        <w:t xml:space="preserve"> –</w:t>
      </w:r>
      <w:r w:rsidR="000B5D70">
        <w:t xml:space="preserve"> I</w:t>
      </w:r>
      <w:r w:rsidR="00A771AF" w:rsidRPr="00A771AF">
        <w:t xml:space="preserve">l Presidente di KG, Mr. </w:t>
      </w:r>
      <w:proofErr w:type="spellStart"/>
      <w:r w:rsidR="00A771AF" w:rsidRPr="00A771AF">
        <w:t>Kwak</w:t>
      </w:r>
      <w:proofErr w:type="spellEnd"/>
      <w:r w:rsidR="00A771AF" w:rsidRPr="00A771AF">
        <w:t xml:space="preserve"> </w:t>
      </w:r>
      <w:proofErr w:type="spellStart"/>
      <w:r w:rsidR="00A771AF" w:rsidRPr="00A771AF">
        <w:t>Jae</w:t>
      </w:r>
      <w:proofErr w:type="spellEnd"/>
      <w:r w:rsidR="00A771AF" w:rsidRPr="00A771AF">
        <w:t xml:space="preserve">-sun, ha visitato il nostro Paese per un incontro strategico con i vertici di </w:t>
      </w:r>
      <w:proofErr w:type="spellStart"/>
      <w:r w:rsidR="00A771AF" w:rsidRPr="00A771AF">
        <w:t>ATFlow</w:t>
      </w:r>
      <w:proofErr w:type="spellEnd"/>
      <w:r w:rsidR="00A771AF" w:rsidRPr="00A771AF">
        <w:t>, importatore e distributore esclusivo di KGM in Italia. Il Presidente</w:t>
      </w:r>
      <w:r w:rsidR="00C24145">
        <w:t xml:space="preserve"> di </w:t>
      </w:r>
      <w:proofErr w:type="spellStart"/>
      <w:r w:rsidR="00C24145">
        <w:t>ATFlow</w:t>
      </w:r>
      <w:proofErr w:type="spellEnd"/>
      <w:r w:rsidR="00C24145">
        <w:t>,</w:t>
      </w:r>
      <w:r w:rsidR="00A771AF" w:rsidRPr="00A771AF">
        <w:t xml:space="preserve"> Mattia Vanini</w:t>
      </w:r>
      <w:r w:rsidR="00C24145">
        <w:t>,</w:t>
      </w:r>
      <w:r w:rsidR="00A771AF" w:rsidRPr="00A771AF">
        <w:t xml:space="preserve"> </w:t>
      </w:r>
      <w:r w:rsidR="00CF2CCC">
        <w:t>e il</w:t>
      </w:r>
      <w:r w:rsidR="00CF2CCC" w:rsidRPr="00A771AF">
        <w:t xml:space="preserve"> </w:t>
      </w:r>
      <w:r w:rsidR="00A771AF" w:rsidRPr="00A771AF">
        <w:t xml:space="preserve">Consigliere Delegato </w:t>
      </w:r>
      <w:proofErr w:type="spellStart"/>
      <w:r w:rsidR="00EB5D14">
        <w:t>ATFlow</w:t>
      </w:r>
      <w:proofErr w:type="spellEnd"/>
      <w:r w:rsidR="00EB5D14">
        <w:t xml:space="preserve"> </w:t>
      </w:r>
      <w:r w:rsidR="00A771AF" w:rsidRPr="00A771AF">
        <w:t xml:space="preserve">e Managing Director KGM Italia, Luca Ronconi, hanno accolto Mr. </w:t>
      </w:r>
      <w:proofErr w:type="spellStart"/>
      <w:r w:rsidR="00A771AF" w:rsidRPr="00A771AF">
        <w:t>Kwak</w:t>
      </w:r>
      <w:proofErr w:type="spellEnd"/>
      <w:r w:rsidR="00A771AF" w:rsidRPr="00A771AF">
        <w:t xml:space="preserve"> per </w:t>
      </w:r>
      <w:r w:rsidR="004D61FD">
        <w:t>rafforzare</w:t>
      </w:r>
      <w:r w:rsidR="00A771AF" w:rsidRPr="00A771AF">
        <w:t xml:space="preserve"> le sinergie e tracciare le future direzioni del </w:t>
      </w:r>
      <w:proofErr w:type="gramStart"/>
      <w:r w:rsidR="00A771AF" w:rsidRPr="00A771AF">
        <w:t>brand</w:t>
      </w:r>
      <w:proofErr w:type="gramEnd"/>
      <w:r w:rsidR="00A771AF" w:rsidRPr="00A771AF">
        <w:t xml:space="preserve"> </w:t>
      </w:r>
      <w:r w:rsidR="004D61FD">
        <w:t>su</w:t>
      </w:r>
      <w:r w:rsidR="00A771AF" w:rsidRPr="00A771AF">
        <w:t>l mercato italiano.</w:t>
      </w:r>
    </w:p>
    <w:p w14:paraId="21DAEE84" w14:textId="2B6BA20F" w:rsidR="00A771AF" w:rsidRPr="00A771AF" w:rsidRDefault="00A771AF" w:rsidP="000A5846">
      <w:pPr>
        <w:jc w:val="both"/>
      </w:pPr>
      <w:r w:rsidRPr="00A771AF">
        <w:t xml:space="preserve">L'Italia, riconosciuta come un mercato </w:t>
      </w:r>
      <w:r w:rsidR="00ED1E9D">
        <w:t xml:space="preserve">chiave </w:t>
      </w:r>
      <w:r w:rsidRPr="00A771AF">
        <w:t>per KGM, è al centro del nuovo corso intrapreso dalla casa automobilistica, che sta introducendo una gamma di veicoli</w:t>
      </w:r>
      <w:r w:rsidR="00204BBC">
        <w:t xml:space="preserve"> completamente</w:t>
      </w:r>
      <w:r w:rsidRPr="00A771AF">
        <w:t xml:space="preserve"> rinnovata</w:t>
      </w:r>
      <w:r w:rsidR="000A40CB">
        <w:t>,</w:t>
      </w:r>
      <w:r w:rsidR="000A5846">
        <w:t xml:space="preserve"> dal</w:t>
      </w:r>
      <w:r w:rsidRPr="00A771AF">
        <w:t xml:space="preserve"> design moderno</w:t>
      </w:r>
      <w:r w:rsidR="00CA72C4">
        <w:t>,</w:t>
      </w:r>
      <w:r w:rsidRPr="00A771AF">
        <w:t xml:space="preserve"> </w:t>
      </w:r>
      <w:r w:rsidR="000A5846">
        <w:t xml:space="preserve">dotata di </w:t>
      </w:r>
      <w:r w:rsidRPr="00A771AF">
        <w:t xml:space="preserve">tecnologie ADAS </w:t>
      </w:r>
      <w:r w:rsidR="000661ED">
        <w:t>di ultima generazione</w:t>
      </w:r>
      <w:r w:rsidR="009A72A7">
        <w:t xml:space="preserve"> e </w:t>
      </w:r>
      <w:r w:rsidR="000A5846">
        <w:t xml:space="preserve">caratterizzata da </w:t>
      </w:r>
      <w:r w:rsidR="009A72A7">
        <w:t>un</w:t>
      </w:r>
      <w:r w:rsidRPr="00A771AF">
        <w:t>'offerta articola</w:t>
      </w:r>
      <w:r w:rsidR="009A72A7">
        <w:t>ta</w:t>
      </w:r>
      <w:r w:rsidRPr="00A771AF">
        <w:t xml:space="preserve"> su diverse motorizzazioni</w:t>
      </w:r>
      <w:r w:rsidR="00CF2CCC">
        <w:t>:</w:t>
      </w:r>
      <w:r w:rsidRPr="00A771AF">
        <w:t xml:space="preserve"> tradizionali, ibride ed elettriche</w:t>
      </w:r>
      <w:r w:rsidR="006C5E59">
        <w:t xml:space="preserve">. </w:t>
      </w:r>
      <w:r w:rsidR="00742E57">
        <w:t>I</w:t>
      </w:r>
      <w:r w:rsidR="000B5D70">
        <w:t xml:space="preserve">n un </w:t>
      </w:r>
      <w:r w:rsidRPr="00A771AF">
        <w:t>mercato altamente competitivo</w:t>
      </w:r>
      <w:r w:rsidR="00742E57">
        <w:t xml:space="preserve">, </w:t>
      </w:r>
      <w:r w:rsidR="000A5846">
        <w:t xml:space="preserve">KGM </w:t>
      </w:r>
      <w:r w:rsidR="003E291E">
        <w:t xml:space="preserve">si distingue per un eccellente </w:t>
      </w:r>
      <w:r w:rsidRPr="00A771AF">
        <w:t>rapporto qualità/prezzo</w:t>
      </w:r>
      <w:r w:rsidR="000B5D70">
        <w:t xml:space="preserve"> e </w:t>
      </w:r>
      <w:r w:rsidR="000A5846">
        <w:t xml:space="preserve">per la </w:t>
      </w:r>
      <w:r w:rsidR="000C6899">
        <w:t xml:space="preserve">consolidata </w:t>
      </w:r>
      <w:r w:rsidR="000B5D70">
        <w:t xml:space="preserve">expertise nella </w:t>
      </w:r>
      <w:r w:rsidR="000C6899">
        <w:t xml:space="preserve">produzione </w:t>
      </w:r>
      <w:r w:rsidR="000B5D70">
        <w:t>di veicoli a quattro ruote motrici</w:t>
      </w:r>
      <w:r w:rsidRPr="00A771AF">
        <w:t>.</w:t>
      </w:r>
    </w:p>
    <w:p w14:paraId="66FD055C" w14:textId="033E7473" w:rsidR="00A771AF" w:rsidRPr="00A771AF" w:rsidRDefault="00A771AF" w:rsidP="000A5846">
      <w:pPr>
        <w:jc w:val="both"/>
      </w:pPr>
      <w:r w:rsidRPr="00A771AF">
        <w:t xml:space="preserve">La visita di Mr. </w:t>
      </w:r>
      <w:proofErr w:type="spellStart"/>
      <w:r w:rsidRPr="00A771AF">
        <w:t>Kwak</w:t>
      </w:r>
      <w:proofErr w:type="spellEnd"/>
      <w:r w:rsidRPr="00A771AF">
        <w:t xml:space="preserve"> </w:t>
      </w:r>
      <w:r w:rsidR="000B5D70">
        <w:t>segue a ruota</w:t>
      </w:r>
      <w:r w:rsidRPr="00A771AF">
        <w:t xml:space="preserve"> il lancio europeo del SUV ibrido Torres HEV, già disponibile in Italia dal 15 settembre</w:t>
      </w:r>
      <w:r w:rsidR="00CF2CCC">
        <w:t xml:space="preserve"> 2025</w:t>
      </w:r>
      <w:r w:rsidRPr="00A771AF">
        <w:t xml:space="preserve">, </w:t>
      </w:r>
      <w:r w:rsidR="000B5D70">
        <w:t xml:space="preserve">e </w:t>
      </w:r>
      <w:r w:rsidRPr="00A771AF">
        <w:t xml:space="preserve">del pick-up 4x4 Torres EVT, atteso </w:t>
      </w:r>
      <w:r w:rsidR="000B5D70">
        <w:t>sul mercato</w:t>
      </w:r>
      <w:r w:rsidR="002D4F2B">
        <w:t xml:space="preserve"> italiano</w:t>
      </w:r>
      <w:r w:rsidR="000B5D70">
        <w:t xml:space="preserve"> </w:t>
      </w:r>
      <w:r w:rsidRPr="00A771AF">
        <w:t>per la fine dell'anno.</w:t>
      </w:r>
    </w:p>
    <w:p w14:paraId="13C3783C" w14:textId="23DB426F" w:rsidR="00A771AF" w:rsidRPr="008F3C65" w:rsidRDefault="00A771AF" w:rsidP="000A5846">
      <w:pPr>
        <w:jc w:val="both"/>
      </w:pPr>
      <w:r w:rsidRPr="008F3C65">
        <w:t>Durante</w:t>
      </w:r>
      <w:r w:rsidR="003F0C26" w:rsidRPr="008F3C65">
        <w:t xml:space="preserve"> il suo soggiorno</w:t>
      </w:r>
      <w:r w:rsidRPr="008F3C65">
        <w:t xml:space="preserve">, il Presidente di KG ha avuto modo di apprezzare da vicino la realtà italiana, visitando uno degli store KGM </w:t>
      </w:r>
      <w:r w:rsidR="000B5D70" w:rsidRPr="008F3C65">
        <w:t xml:space="preserve">del Gruppo </w:t>
      </w:r>
      <w:proofErr w:type="spellStart"/>
      <w:r w:rsidRPr="008F3C65">
        <w:t>Autotorino</w:t>
      </w:r>
      <w:proofErr w:type="spellEnd"/>
      <w:r w:rsidR="00A55BCF" w:rsidRPr="008F3C65">
        <w:t xml:space="preserve"> in Lombardia</w:t>
      </w:r>
      <w:r w:rsidRPr="008F3C65">
        <w:t xml:space="preserve">. Un'occasione per constatare l'efficacia della distribuzione e il forte potenziale di crescita </w:t>
      </w:r>
      <w:r w:rsidR="0017675A" w:rsidRPr="008F3C65">
        <w:t xml:space="preserve">del </w:t>
      </w:r>
      <w:proofErr w:type="gramStart"/>
      <w:r w:rsidR="0017675A" w:rsidRPr="008F3C65">
        <w:t>brand</w:t>
      </w:r>
      <w:proofErr w:type="gramEnd"/>
      <w:r w:rsidR="0017675A" w:rsidRPr="008F3C65">
        <w:t xml:space="preserve"> </w:t>
      </w:r>
      <w:r w:rsidRPr="008F3C65">
        <w:t xml:space="preserve">nel nostro </w:t>
      </w:r>
      <w:r w:rsidR="0017675A" w:rsidRPr="008F3C65">
        <w:t>Paese</w:t>
      </w:r>
      <w:r w:rsidRPr="008F3C65">
        <w:t>.</w:t>
      </w:r>
    </w:p>
    <w:p w14:paraId="4CE85928" w14:textId="08CB0D61" w:rsidR="00A771AF" w:rsidRPr="0088101D" w:rsidRDefault="00A771AF" w:rsidP="000A5846">
      <w:pPr>
        <w:jc w:val="both"/>
        <w:rPr>
          <w:i/>
          <w:iCs/>
        </w:rPr>
      </w:pPr>
      <w:r w:rsidRPr="0088101D">
        <w:rPr>
          <w:i/>
          <w:iCs/>
        </w:rPr>
        <w:t xml:space="preserve">“Siamo onorati di aver ospitato il Presidente </w:t>
      </w:r>
      <w:proofErr w:type="spellStart"/>
      <w:r w:rsidRPr="0088101D">
        <w:rPr>
          <w:i/>
          <w:iCs/>
        </w:rPr>
        <w:t>Kwak</w:t>
      </w:r>
      <w:proofErr w:type="spellEnd"/>
      <w:r w:rsidRPr="0088101D">
        <w:rPr>
          <w:i/>
          <w:iCs/>
        </w:rPr>
        <w:t xml:space="preserve"> </w:t>
      </w:r>
      <w:proofErr w:type="spellStart"/>
      <w:r w:rsidRPr="0088101D">
        <w:rPr>
          <w:i/>
          <w:iCs/>
        </w:rPr>
        <w:t>Jae</w:t>
      </w:r>
      <w:proofErr w:type="spellEnd"/>
      <w:r w:rsidRPr="0088101D">
        <w:rPr>
          <w:i/>
          <w:iCs/>
        </w:rPr>
        <w:t>-sun in Italia”</w:t>
      </w:r>
      <w:r w:rsidR="000A5846">
        <w:t>,</w:t>
      </w:r>
      <w:r w:rsidRPr="00A771AF">
        <w:t xml:space="preserve"> ha dichiarato Mattia Vanini, Presidente di </w:t>
      </w:r>
      <w:proofErr w:type="spellStart"/>
      <w:r w:rsidRPr="00A771AF">
        <w:t>ATFlow</w:t>
      </w:r>
      <w:proofErr w:type="spellEnd"/>
      <w:r w:rsidRPr="00A771AF">
        <w:t xml:space="preserve">. </w:t>
      </w:r>
      <w:r w:rsidRPr="0088101D">
        <w:rPr>
          <w:i/>
          <w:iCs/>
        </w:rPr>
        <w:t xml:space="preserve">“Questa visita rafforza la nostra partnership e sottolinea l'importanza strategica del </w:t>
      </w:r>
      <w:r w:rsidR="000A40CB" w:rsidRPr="0088101D">
        <w:rPr>
          <w:i/>
          <w:iCs/>
        </w:rPr>
        <w:t xml:space="preserve">nostro </w:t>
      </w:r>
      <w:r w:rsidRPr="0088101D">
        <w:rPr>
          <w:i/>
          <w:iCs/>
        </w:rPr>
        <w:t xml:space="preserve">mercato per KGM. Siamo pronti ad affrontare le sfide future con entusiasmo e a portare l'innovazione del </w:t>
      </w:r>
      <w:r w:rsidR="000A5846" w:rsidRPr="0088101D">
        <w:rPr>
          <w:i/>
          <w:iCs/>
        </w:rPr>
        <w:t xml:space="preserve">marchio </w:t>
      </w:r>
      <w:r w:rsidRPr="0088101D">
        <w:rPr>
          <w:i/>
          <w:iCs/>
        </w:rPr>
        <w:t>ai nostri clienti”</w:t>
      </w:r>
      <w:r w:rsidR="000B5D70" w:rsidRPr="0088101D">
        <w:rPr>
          <w:i/>
          <w:iCs/>
        </w:rPr>
        <w:t>.</w:t>
      </w:r>
    </w:p>
    <w:p w14:paraId="08B138B0" w14:textId="1F37C288" w:rsidR="00A771AF" w:rsidRPr="0088101D" w:rsidRDefault="00A771AF" w:rsidP="000A5846">
      <w:pPr>
        <w:jc w:val="both"/>
        <w:rPr>
          <w:i/>
          <w:iCs/>
        </w:rPr>
      </w:pPr>
      <w:r w:rsidRPr="00A771AF">
        <w:t>Luca Ronconi, Consigliere Delegato</w:t>
      </w:r>
      <w:r w:rsidR="00EB5D14">
        <w:t xml:space="preserve"> </w:t>
      </w:r>
      <w:proofErr w:type="spellStart"/>
      <w:r w:rsidR="00EB5D14">
        <w:t>ATFlow</w:t>
      </w:r>
      <w:proofErr w:type="spellEnd"/>
      <w:r w:rsidRPr="00A771AF">
        <w:t xml:space="preserve"> e Managing Director KGM Italia, ha aggiunto: </w:t>
      </w:r>
      <w:r w:rsidRPr="0088101D">
        <w:rPr>
          <w:i/>
          <w:iCs/>
        </w:rPr>
        <w:t xml:space="preserve">“La presenza del Presidente </w:t>
      </w:r>
      <w:proofErr w:type="spellStart"/>
      <w:r w:rsidRPr="0088101D">
        <w:rPr>
          <w:i/>
          <w:iCs/>
        </w:rPr>
        <w:t>Kwak</w:t>
      </w:r>
      <w:proofErr w:type="spellEnd"/>
      <w:r w:rsidRPr="0088101D">
        <w:rPr>
          <w:i/>
          <w:iCs/>
        </w:rPr>
        <w:t xml:space="preserve"> </w:t>
      </w:r>
      <w:r w:rsidR="00B3162A" w:rsidRPr="0088101D">
        <w:rPr>
          <w:i/>
          <w:iCs/>
        </w:rPr>
        <w:t xml:space="preserve">in Italia </w:t>
      </w:r>
      <w:r w:rsidRPr="0088101D">
        <w:rPr>
          <w:i/>
          <w:iCs/>
        </w:rPr>
        <w:t xml:space="preserve">è un chiaro segnale dell'impegno di KGM </w:t>
      </w:r>
      <w:r w:rsidR="000A40CB" w:rsidRPr="0088101D">
        <w:rPr>
          <w:i/>
          <w:iCs/>
        </w:rPr>
        <w:t>nei confronti dei consumatori italiani</w:t>
      </w:r>
      <w:r w:rsidRPr="0088101D">
        <w:rPr>
          <w:i/>
          <w:iCs/>
        </w:rPr>
        <w:t xml:space="preserve">. L'introduzione di modelli come Torres HEV e Torres EVT, che combinano estetica moderna, sicurezza avanzata e diverse </w:t>
      </w:r>
      <w:r w:rsidR="00E12F42" w:rsidRPr="0088101D">
        <w:rPr>
          <w:i/>
          <w:iCs/>
        </w:rPr>
        <w:t>motorizzazioni</w:t>
      </w:r>
      <w:r w:rsidR="000B5D70" w:rsidRPr="0088101D">
        <w:rPr>
          <w:i/>
          <w:iCs/>
        </w:rPr>
        <w:t xml:space="preserve"> a un prezzo </w:t>
      </w:r>
      <w:r w:rsidR="00007D49" w:rsidRPr="0088101D">
        <w:rPr>
          <w:i/>
          <w:iCs/>
        </w:rPr>
        <w:t>competitivo</w:t>
      </w:r>
      <w:r w:rsidR="000A40CB" w:rsidRPr="0088101D">
        <w:rPr>
          <w:i/>
          <w:iCs/>
        </w:rPr>
        <w:t>,</w:t>
      </w:r>
      <w:r w:rsidR="000B5D70" w:rsidRPr="0088101D">
        <w:rPr>
          <w:i/>
          <w:iCs/>
        </w:rPr>
        <w:t xml:space="preserve"> </w:t>
      </w:r>
      <w:r w:rsidRPr="0088101D">
        <w:rPr>
          <w:i/>
          <w:iCs/>
        </w:rPr>
        <w:t xml:space="preserve">ci </w:t>
      </w:r>
      <w:r w:rsidR="006D6857" w:rsidRPr="0088101D">
        <w:rPr>
          <w:i/>
          <w:iCs/>
        </w:rPr>
        <w:t xml:space="preserve">consente </w:t>
      </w:r>
      <w:r w:rsidRPr="0088101D">
        <w:rPr>
          <w:i/>
          <w:iCs/>
        </w:rPr>
        <w:t xml:space="preserve">di offrire </w:t>
      </w:r>
      <w:r w:rsidR="006D6857" w:rsidRPr="0088101D">
        <w:rPr>
          <w:i/>
          <w:iCs/>
        </w:rPr>
        <w:t>veicoli</w:t>
      </w:r>
      <w:r w:rsidRPr="0088101D">
        <w:rPr>
          <w:i/>
          <w:iCs/>
        </w:rPr>
        <w:t xml:space="preserve"> all'avanguardia e di grande appeal, in linea con le aspettative</w:t>
      </w:r>
      <w:r w:rsidR="00226B7C">
        <w:rPr>
          <w:i/>
          <w:iCs/>
        </w:rPr>
        <w:t xml:space="preserve"> degli automobilisti</w:t>
      </w:r>
      <w:r w:rsidRPr="0088101D">
        <w:rPr>
          <w:i/>
          <w:iCs/>
        </w:rPr>
        <w:t>”</w:t>
      </w:r>
      <w:r w:rsidR="000B5D70" w:rsidRPr="0088101D">
        <w:rPr>
          <w:i/>
          <w:iCs/>
        </w:rPr>
        <w:t>.</w:t>
      </w:r>
    </w:p>
    <w:p w14:paraId="11D873A9" w14:textId="7C7C9397" w:rsidR="00A771AF" w:rsidRPr="0088101D" w:rsidRDefault="00A771AF" w:rsidP="000A5846">
      <w:pPr>
        <w:jc w:val="both"/>
        <w:rPr>
          <w:i/>
          <w:iCs/>
        </w:rPr>
      </w:pPr>
      <w:r w:rsidRPr="00A771AF">
        <w:t xml:space="preserve">Mr. </w:t>
      </w:r>
      <w:proofErr w:type="spellStart"/>
      <w:r w:rsidRPr="00A771AF">
        <w:t>Kwak</w:t>
      </w:r>
      <w:proofErr w:type="spellEnd"/>
      <w:r w:rsidRPr="00A771AF">
        <w:t xml:space="preserve"> </w:t>
      </w:r>
      <w:proofErr w:type="spellStart"/>
      <w:r w:rsidRPr="00A771AF">
        <w:t>Jae</w:t>
      </w:r>
      <w:proofErr w:type="spellEnd"/>
      <w:r w:rsidRPr="00A771AF">
        <w:t xml:space="preserve">-sun ha espresso il suo apprezzamento per il dinamismo del mercato italiano e per il lavoro svolto da </w:t>
      </w:r>
      <w:proofErr w:type="spellStart"/>
      <w:r w:rsidRPr="00A771AF">
        <w:t>ATFlow</w:t>
      </w:r>
      <w:proofErr w:type="spellEnd"/>
      <w:r w:rsidRPr="00A771AF">
        <w:t xml:space="preserve">. </w:t>
      </w:r>
      <w:r w:rsidRPr="0088101D">
        <w:rPr>
          <w:i/>
          <w:iCs/>
        </w:rPr>
        <w:t>"L'Italia rappresenta una colonna portante nella nostra strategia di espansione europea</w:t>
      </w:r>
      <w:r w:rsidR="000B5D70" w:rsidRPr="0088101D">
        <w:rPr>
          <w:i/>
          <w:iCs/>
        </w:rPr>
        <w:t xml:space="preserve"> che conta di introdurre entro il 2030 ben 8 modelli nuovi o aggiornati</w:t>
      </w:r>
      <w:r w:rsidRPr="0088101D">
        <w:rPr>
          <w:i/>
          <w:iCs/>
        </w:rPr>
        <w:t>"</w:t>
      </w:r>
      <w:r w:rsidR="000B5D70" w:rsidRPr="00CF2CCC">
        <w:t>,</w:t>
      </w:r>
      <w:r w:rsidRPr="0088101D">
        <w:rPr>
          <w:i/>
          <w:iCs/>
        </w:rPr>
        <w:t xml:space="preserve"> </w:t>
      </w:r>
      <w:r w:rsidRPr="00CF2CCC">
        <w:t xml:space="preserve">ha affermato il Presidente di KG. </w:t>
      </w:r>
      <w:r w:rsidRPr="0088101D">
        <w:rPr>
          <w:i/>
          <w:iCs/>
        </w:rPr>
        <w:t>"</w:t>
      </w:r>
      <w:r w:rsidR="00672C44" w:rsidRPr="0088101D">
        <w:rPr>
          <w:i/>
          <w:iCs/>
        </w:rPr>
        <w:t xml:space="preserve">I riscontri positivi </w:t>
      </w:r>
      <w:r w:rsidRPr="0088101D">
        <w:rPr>
          <w:i/>
          <w:iCs/>
        </w:rPr>
        <w:t xml:space="preserve">che riceviamo e la dedizione del team </w:t>
      </w:r>
      <w:proofErr w:type="spellStart"/>
      <w:r w:rsidRPr="0088101D">
        <w:rPr>
          <w:i/>
          <w:iCs/>
        </w:rPr>
        <w:t>ATFlow</w:t>
      </w:r>
      <w:proofErr w:type="spellEnd"/>
      <w:r w:rsidRPr="0088101D">
        <w:rPr>
          <w:i/>
          <w:iCs/>
        </w:rPr>
        <w:t xml:space="preserve"> ci confermano che siamo sulla strada giusta per </w:t>
      </w:r>
      <w:r w:rsidR="00B9111B" w:rsidRPr="0088101D">
        <w:rPr>
          <w:i/>
          <w:iCs/>
        </w:rPr>
        <w:t xml:space="preserve">consolidare </w:t>
      </w:r>
      <w:r w:rsidRPr="0088101D">
        <w:rPr>
          <w:i/>
          <w:iCs/>
        </w:rPr>
        <w:t xml:space="preserve">KGM come </w:t>
      </w:r>
      <w:r w:rsidR="00B9111B" w:rsidRPr="0088101D">
        <w:rPr>
          <w:i/>
          <w:iCs/>
        </w:rPr>
        <w:t xml:space="preserve">protagonista di primo piano </w:t>
      </w:r>
      <w:r w:rsidRPr="0088101D">
        <w:rPr>
          <w:i/>
          <w:iCs/>
        </w:rPr>
        <w:t>nel panorama automobilistico,</w:t>
      </w:r>
      <w:r w:rsidR="00E26314" w:rsidRPr="0088101D">
        <w:rPr>
          <w:i/>
          <w:iCs/>
        </w:rPr>
        <w:t xml:space="preserve"> grazie a una gamma di </w:t>
      </w:r>
      <w:r w:rsidRPr="0088101D">
        <w:rPr>
          <w:i/>
          <w:iCs/>
        </w:rPr>
        <w:t>veicoli che coniugano eccellenza tecnologica e accessibilità"</w:t>
      </w:r>
      <w:r w:rsidR="000B5D70" w:rsidRPr="0088101D">
        <w:rPr>
          <w:i/>
          <w:iCs/>
        </w:rPr>
        <w:t>.</w:t>
      </w:r>
    </w:p>
    <w:p w14:paraId="429688A7" w14:textId="77777777" w:rsidR="0088101D" w:rsidRDefault="0088101D" w:rsidP="00B20556">
      <w:pPr>
        <w:jc w:val="center"/>
      </w:pPr>
    </w:p>
    <w:p w14:paraId="528D55A2" w14:textId="1FFCDC27" w:rsidR="00B20556" w:rsidRDefault="00B20556" w:rsidP="00B20556">
      <w:pPr>
        <w:jc w:val="center"/>
      </w:pPr>
      <w:r>
        <w:t>-FINE-</w:t>
      </w:r>
    </w:p>
    <w:p w14:paraId="17044D74" w14:textId="77777777" w:rsidR="007472C1" w:rsidRDefault="007472C1" w:rsidP="00F1361C">
      <w:pPr>
        <w:jc w:val="both"/>
      </w:pPr>
    </w:p>
    <w:p w14:paraId="71AEDED3" w14:textId="7C384D8E" w:rsidR="006D052E" w:rsidRPr="007E6C0A" w:rsidRDefault="006D052E" w:rsidP="00F1361C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KGM GLOBAL</w:t>
      </w:r>
    </w:p>
    <w:p w14:paraId="5DF55E9C" w14:textId="61EF1836" w:rsidR="00F1361C" w:rsidRPr="007E6C0A" w:rsidRDefault="00F1361C" w:rsidP="00F1361C">
      <w:pPr>
        <w:jc w:val="both"/>
        <w:rPr>
          <w:sz w:val="20"/>
          <w:szCs w:val="20"/>
        </w:rPr>
      </w:pPr>
      <w:r w:rsidRPr="007E6C0A">
        <w:rPr>
          <w:sz w:val="20"/>
          <w:szCs w:val="20"/>
        </w:rPr>
        <w:t xml:space="preserve">KGM Global vanta con orgoglio 70 anni di storia in qualità di costruttore automobilistico coreano specializzato in SUV e 4x4. Nata nel gennaio 1954 come Ha Dong-Hwan Automobile Manufacturing Company, è divenuta Dong-A </w:t>
      </w:r>
      <w:proofErr w:type="spellStart"/>
      <w:r w:rsidRPr="007E6C0A">
        <w:rPr>
          <w:sz w:val="20"/>
          <w:szCs w:val="20"/>
        </w:rPr>
        <w:t>Motors</w:t>
      </w:r>
      <w:proofErr w:type="spellEnd"/>
      <w:r w:rsidRPr="007E6C0A">
        <w:rPr>
          <w:sz w:val="20"/>
          <w:szCs w:val="20"/>
        </w:rPr>
        <w:t xml:space="preserve"> nel 1977 e si è evoluta nella nota SsangYong Motor Company nel 1988. Il passaggio a KGM </w:t>
      </w:r>
      <w:proofErr w:type="spellStart"/>
      <w:r w:rsidRPr="007E6C0A">
        <w:rPr>
          <w:sz w:val="20"/>
          <w:szCs w:val="20"/>
        </w:rPr>
        <w:t>Motors</w:t>
      </w:r>
      <w:proofErr w:type="spellEnd"/>
      <w:r w:rsidRPr="007E6C0A">
        <w:rPr>
          <w:sz w:val="20"/>
          <w:szCs w:val="20"/>
        </w:rPr>
        <w:t xml:space="preserve"> ha segnato una svolta trasformativa per il marchio, inaugurando una nuova era di innovazione e una visione ridefinita del prodotto. Questo cambiamento ha sottolineato un impegno deciso a guidare il futuro delle soluzioni di mobilità, integrando tecnologie all'avanguardia come l'elettrificazione, la guida autonoma e l'intelligenza artificiale. KGM continua a innovare la sua gamma, producendo prevalentemente i propri componenti chiave e motori all'avanguardia. L'azienda mantiene un ambizioso piano di nuovi modelli previsti per la seconda metà degli anni 2020, con un focus sull'integrazione di motorizzazioni più ecologiche e sull'introduzione di modelli ibridi ed elettrici puri.</w:t>
      </w:r>
    </w:p>
    <w:p w14:paraId="433251DD" w14:textId="6B3ED3CD" w:rsidR="006A4F30" w:rsidRPr="007E6C0A" w:rsidRDefault="006A4F30" w:rsidP="00F1361C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ATFLOW</w:t>
      </w:r>
    </w:p>
    <w:p w14:paraId="4476CBD0" w14:textId="61A3A408" w:rsidR="00F1361C" w:rsidRPr="007E6C0A" w:rsidRDefault="00EB5D14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ATFlow</w:t>
      </w:r>
      <w:proofErr w:type="spellEnd"/>
      <w:r w:rsidR="00F1361C" w:rsidRPr="007E6C0A">
        <w:rPr>
          <w:sz w:val="20"/>
          <w:szCs w:val="20"/>
        </w:rPr>
        <w:t xml:space="preserve"> è una società italiana specializzata nell'importazione e distribuzione di </w:t>
      </w:r>
      <w:proofErr w:type="gramStart"/>
      <w:r w:rsidR="00F1361C" w:rsidRPr="007E6C0A">
        <w:rPr>
          <w:sz w:val="20"/>
          <w:szCs w:val="20"/>
        </w:rPr>
        <w:t>brand</w:t>
      </w:r>
      <w:proofErr w:type="gramEnd"/>
      <w:r w:rsidR="00F1361C" w:rsidRPr="007E6C0A">
        <w:rPr>
          <w:sz w:val="20"/>
          <w:szCs w:val="20"/>
        </w:rPr>
        <w:t xml:space="preserve"> automobilistici all'avanguardia, con un focus sulla mobilità sostenibile e ad alto contenuto tecnologico. </w:t>
      </w:r>
      <w:proofErr w:type="spellStart"/>
      <w:r>
        <w:rPr>
          <w:sz w:val="20"/>
          <w:szCs w:val="20"/>
        </w:rPr>
        <w:t>ATFlow</w:t>
      </w:r>
      <w:proofErr w:type="spellEnd"/>
      <w:r w:rsidR="00F1361C" w:rsidRPr="007E6C0A">
        <w:rPr>
          <w:sz w:val="20"/>
          <w:szCs w:val="20"/>
        </w:rPr>
        <w:t xml:space="preserve">, importatore e distributore in esclusiva per il mercato italiano del marchio KGM, si distingue nel panorama nazionale per la sua capacità di integrare competenza tecnica consolidata e soluzioni innovative, grazie a una profonda conoscenza del mercato automobilistico e delle sue evoluzioni. </w:t>
      </w:r>
    </w:p>
    <w:p w14:paraId="42612FAA" w14:textId="77777777" w:rsidR="00F1361C" w:rsidRPr="007E6C0A" w:rsidRDefault="00F1361C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</w:p>
    <w:p w14:paraId="0973C7AD" w14:textId="77777777" w:rsidR="00F1361C" w:rsidRPr="007E6C0A" w:rsidRDefault="00F1361C" w:rsidP="00F1361C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Contatti Stampa</w:t>
      </w:r>
    </w:p>
    <w:p w14:paraId="39BFEB19" w14:textId="53F8BC3E" w:rsidR="00F1361C" w:rsidRPr="007E6C0A" w:rsidRDefault="00F1361C" w:rsidP="00F1361C">
      <w:pPr>
        <w:rPr>
          <w:sz w:val="20"/>
          <w:szCs w:val="20"/>
        </w:rPr>
      </w:pPr>
      <w:r w:rsidRPr="007E6C0A">
        <w:rPr>
          <w:sz w:val="20"/>
          <w:szCs w:val="20"/>
        </w:rPr>
        <w:t xml:space="preserve">Anice </w:t>
      </w:r>
      <w:proofErr w:type="spellStart"/>
      <w:r w:rsidRPr="007E6C0A">
        <w:rPr>
          <w:sz w:val="20"/>
          <w:szCs w:val="20"/>
        </w:rPr>
        <w:t>Srl</w:t>
      </w:r>
      <w:proofErr w:type="spellEnd"/>
      <w:r w:rsidRPr="007E6C0A">
        <w:rPr>
          <w:sz w:val="20"/>
          <w:szCs w:val="20"/>
        </w:rPr>
        <w:br/>
        <w:t>Via Torre Pellice 17</w:t>
      </w:r>
      <w:r w:rsidRPr="007E6C0A">
        <w:rPr>
          <w:sz w:val="20"/>
          <w:szCs w:val="20"/>
        </w:rPr>
        <w:br/>
        <w:t>10156 Torino</w:t>
      </w:r>
      <w:r w:rsidRPr="007E6C0A">
        <w:rPr>
          <w:sz w:val="20"/>
          <w:szCs w:val="20"/>
        </w:rPr>
        <w:br/>
        <w:t>Tel. +39 011 0161111</w:t>
      </w:r>
      <w:r w:rsidRPr="007E6C0A">
        <w:rPr>
          <w:sz w:val="20"/>
          <w:szCs w:val="20"/>
        </w:rPr>
        <w:br/>
      </w:r>
      <w:hyperlink r:id="rId8" w:history="1">
        <w:r w:rsidR="00C305CA" w:rsidRPr="00C758AF">
          <w:rPr>
            <w:rStyle w:val="Collegamentoipertestuale"/>
            <w:sz w:val="20"/>
            <w:szCs w:val="20"/>
          </w:rPr>
          <w:t>kgm@anicecommunication.com</w:t>
        </w:r>
      </w:hyperlink>
    </w:p>
    <w:p w14:paraId="089D0CCB" w14:textId="77777777" w:rsidR="008C5A7A" w:rsidRDefault="00F1361C" w:rsidP="008C5A7A">
      <w:pPr>
        <w:spacing w:after="0" w:line="240" w:lineRule="auto"/>
        <w:rPr>
          <w:sz w:val="20"/>
          <w:szCs w:val="20"/>
        </w:rPr>
      </w:pPr>
      <w:r w:rsidRPr="007E6C0A">
        <w:rPr>
          <w:b/>
          <w:bCs/>
          <w:sz w:val="20"/>
          <w:szCs w:val="20"/>
        </w:rPr>
        <w:t xml:space="preserve">Roberto Beltramolli </w:t>
      </w:r>
      <w:r w:rsidRPr="007E6C0A">
        <w:rPr>
          <w:sz w:val="20"/>
          <w:szCs w:val="20"/>
        </w:rPr>
        <w:t>| +39 335 6068559</w:t>
      </w:r>
    </w:p>
    <w:p w14:paraId="387C0F12" w14:textId="5FE314E7" w:rsidR="00360CA6" w:rsidRPr="00CF2CCC" w:rsidRDefault="008C5A7A" w:rsidP="008C5A7A">
      <w:pPr>
        <w:spacing w:after="0" w:line="240" w:lineRule="auto"/>
        <w:rPr>
          <w:sz w:val="20"/>
          <w:szCs w:val="20"/>
          <w:lang w:val="fi-FI"/>
        </w:rPr>
      </w:pPr>
      <w:hyperlink r:id="rId9" w:history="1">
        <w:r w:rsidRPr="00CF2CCC">
          <w:rPr>
            <w:rStyle w:val="Collegamentoipertestuale"/>
            <w:sz w:val="20"/>
            <w:szCs w:val="20"/>
            <w:lang w:val="fi-FI"/>
          </w:rPr>
          <w:t>roberto.beltramolli@anicecommunication.com</w:t>
        </w:r>
      </w:hyperlink>
    </w:p>
    <w:p w14:paraId="652D5539" w14:textId="77777777" w:rsidR="008C5A7A" w:rsidRPr="00CF2CCC" w:rsidRDefault="008C5A7A" w:rsidP="008C5A7A">
      <w:pPr>
        <w:spacing w:after="0" w:line="240" w:lineRule="auto"/>
        <w:rPr>
          <w:b/>
          <w:bCs/>
          <w:sz w:val="20"/>
          <w:szCs w:val="20"/>
          <w:lang w:val="fi-FI"/>
        </w:rPr>
      </w:pPr>
    </w:p>
    <w:p w14:paraId="606B84B7" w14:textId="625EAD5B" w:rsidR="00360CA6" w:rsidRPr="00CF2CCC" w:rsidRDefault="00F1361C" w:rsidP="008C5A7A">
      <w:pPr>
        <w:spacing w:after="0" w:line="240" w:lineRule="auto"/>
        <w:rPr>
          <w:sz w:val="20"/>
          <w:szCs w:val="20"/>
          <w:lang w:val="fi-FI"/>
        </w:rPr>
      </w:pPr>
      <w:r w:rsidRPr="00CF2CCC">
        <w:rPr>
          <w:b/>
          <w:bCs/>
          <w:sz w:val="20"/>
          <w:szCs w:val="20"/>
          <w:lang w:val="fi-FI"/>
        </w:rPr>
        <w:t>Paola Maina</w:t>
      </w:r>
      <w:r w:rsidRPr="00CF2CCC">
        <w:rPr>
          <w:sz w:val="20"/>
          <w:szCs w:val="20"/>
          <w:lang w:val="fi-FI"/>
        </w:rPr>
        <w:t xml:space="preserve"> | +39 347 6713167</w:t>
      </w:r>
      <w:r w:rsidRPr="00CF2CCC">
        <w:rPr>
          <w:sz w:val="20"/>
          <w:szCs w:val="20"/>
          <w:lang w:val="fi-FI"/>
        </w:rPr>
        <w:tab/>
      </w:r>
    </w:p>
    <w:p w14:paraId="12AB0137" w14:textId="077AB65C" w:rsidR="00F1361C" w:rsidRDefault="008C5A7A" w:rsidP="008C5A7A">
      <w:pPr>
        <w:spacing w:after="0" w:line="240" w:lineRule="auto"/>
        <w:rPr>
          <w:sz w:val="20"/>
          <w:szCs w:val="20"/>
        </w:rPr>
      </w:pPr>
      <w:hyperlink r:id="rId10" w:history="1">
        <w:r w:rsidRPr="003815EA">
          <w:rPr>
            <w:rStyle w:val="Collegamentoipertestuale"/>
            <w:sz w:val="20"/>
            <w:szCs w:val="20"/>
          </w:rPr>
          <w:t>paola.maina@anicecommunication.com</w:t>
        </w:r>
      </w:hyperlink>
    </w:p>
    <w:p w14:paraId="1CC591A1" w14:textId="77777777" w:rsidR="008C3D6B" w:rsidRPr="007E6C0A" w:rsidRDefault="008C3D6B" w:rsidP="008C5A7A">
      <w:pPr>
        <w:spacing w:after="0" w:line="240" w:lineRule="auto"/>
        <w:rPr>
          <w:sz w:val="20"/>
          <w:szCs w:val="20"/>
        </w:rPr>
      </w:pPr>
    </w:p>
    <w:p w14:paraId="5F6F1B27" w14:textId="77777777" w:rsidR="00F1361C" w:rsidRDefault="00F1361C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</w:p>
    <w:p w14:paraId="6C2F568F" w14:textId="77777777" w:rsidR="008C3D6B" w:rsidRPr="007E6C0A" w:rsidRDefault="008C3D6B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</w:p>
    <w:sectPr w:rsidR="008C3D6B" w:rsidRPr="007E6C0A" w:rsidSect="007E6C0A">
      <w:headerReference w:type="default" r:id="rId11"/>
      <w:footerReference w:type="default" r:id="rId12"/>
      <w:pgSz w:w="11906" w:h="16838"/>
      <w:pgMar w:top="1843" w:right="1134" w:bottom="1702" w:left="1134" w:header="708" w:footer="9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EF49E" w14:textId="77777777" w:rsidR="004F2DA2" w:rsidRDefault="004F2DA2" w:rsidP="007E6C0A">
      <w:pPr>
        <w:spacing w:after="0" w:line="240" w:lineRule="auto"/>
      </w:pPr>
      <w:r>
        <w:separator/>
      </w:r>
    </w:p>
  </w:endnote>
  <w:endnote w:type="continuationSeparator" w:id="0">
    <w:p w14:paraId="0F10BA23" w14:textId="77777777" w:rsidR="004F2DA2" w:rsidRDefault="004F2DA2" w:rsidP="007E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261757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7EB0A4F" w14:textId="7890EDED" w:rsidR="00171507" w:rsidRPr="00171507" w:rsidRDefault="00171507">
        <w:pPr>
          <w:pStyle w:val="Pidipagina"/>
          <w:jc w:val="right"/>
          <w:rPr>
            <w:sz w:val="20"/>
            <w:szCs w:val="20"/>
          </w:rPr>
        </w:pPr>
        <w:r w:rsidRPr="00171507">
          <w:rPr>
            <w:sz w:val="20"/>
            <w:szCs w:val="20"/>
          </w:rPr>
          <w:fldChar w:fldCharType="begin"/>
        </w:r>
        <w:r w:rsidRPr="00171507">
          <w:rPr>
            <w:sz w:val="20"/>
            <w:szCs w:val="20"/>
          </w:rPr>
          <w:instrText>PAGE   \* MERGEFORMAT</w:instrText>
        </w:r>
        <w:r w:rsidRPr="00171507">
          <w:rPr>
            <w:sz w:val="20"/>
            <w:szCs w:val="20"/>
          </w:rPr>
          <w:fldChar w:fldCharType="separate"/>
        </w:r>
        <w:r w:rsidRPr="00171507">
          <w:rPr>
            <w:sz w:val="20"/>
            <w:szCs w:val="20"/>
          </w:rPr>
          <w:t>2</w:t>
        </w:r>
        <w:r w:rsidRPr="00171507">
          <w:rPr>
            <w:sz w:val="20"/>
            <w:szCs w:val="20"/>
          </w:rPr>
          <w:fldChar w:fldCharType="end"/>
        </w:r>
      </w:p>
    </w:sdtContent>
  </w:sdt>
  <w:p w14:paraId="4C931E6B" w14:textId="77777777" w:rsidR="00171507" w:rsidRDefault="0017150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30BD0" w14:textId="77777777" w:rsidR="004F2DA2" w:rsidRDefault="004F2DA2" w:rsidP="007E6C0A">
      <w:pPr>
        <w:spacing w:after="0" w:line="240" w:lineRule="auto"/>
      </w:pPr>
      <w:r>
        <w:separator/>
      </w:r>
    </w:p>
  </w:footnote>
  <w:footnote w:type="continuationSeparator" w:id="0">
    <w:p w14:paraId="1B1F2F75" w14:textId="77777777" w:rsidR="004F2DA2" w:rsidRDefault="004F2DA2" w:rsidP="007E6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1C5EA" w14:textId="36949045" w:rsidR="007E6C0A" w:rsidRDefault="00171507" w:rsidP="007E6C0A">
    <w:pPr>
      <w:pStyle w:val="Intestazione"/>
      <w:jc w:val="right"/>
    </w:pPr>
    <w:r>
      <w:rPr>
        <w:noProof/>
      </w:rPr>
      <w:drawing>
        <wp:inline distT="0" distB="0" distL="0" distR="0" wp14:anchorId="7C6F75AA" wp14:editId="0C3F6F54">
          <wp:extent cx="1266825" cy="597894"/>
          <wp:effectExtent l="0" t="0" r="0" b="0"/>
          <wp:docPr id="88017438" name="Immagine 1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017438" name="Immagine 1" descr="Immagine che contiene testo, Carattere, logo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97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54FA8E" w14:textId="68873B6E" w:rsidR="002134E5" w:rsidRDefault="00171507">
    <w:r>
      <w:t>COMUNICATO STAMPA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F84"/>
    <w:multiLevelType w:val="multilevel"/>
    <w:tmpl w:val="7788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E33B89"/>
    <w:multiLevelType w:val="multilevel"/>
    <w:tmpl w:val="7776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3767A"/>
    <w:multiLevelType w:val="multilevel"/>
    <w:tmpl w:val="CF546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5A4B15"/>
    <w:multiLevelType w:val="hybridMultilevel"/>
    <w:tmpl w:val="35964C2C"/>
    <w:lvl w:ilvl="0" w:tplc="9F26F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CB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FE1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D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AD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5AE3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2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1AC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AA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836703"/>
    <w:multiLevelType w:val="multilevel"/>
    <w:tmpl w:val="4BFC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F22B07"/>
    <w:multiLevelType w:val="multilevel"/>
    <w:tmpl w:val="C97C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F44B61"/>
    <w:multiLevelType w:val="multilevel"/>
    <w:tmpl w:val="FE1E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B7798C"/>
    <w:multiLevelType w:val="multilevel"/>
    <w:tmpl w:val="75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EB6DFF"/>
    <w:multiLevelType w:val="multilevel"/>
    <w:tmpl w:val="3BDE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356C42"/>
    <w:multiLevelType w:val="multilevel"/>
    <w:tmpl w:val="BDBA2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432C9B"/>
    <w:multiLevelType w:val="multilevel"/>
    <w:tmpl w:val="D5C8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7F21C4"/>
    <w:multiLevelType w:val="hybridMultilevel"/>
    <w:tmpl w:val="351613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B15E8"/>
    <w:multiLevelType w:val="multilevel"/>
    <w:tmpl w:val="501C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B572E4"/>
    <w:multiLevelType w:val="hybridMultilevel"/>
    <w:tmpl w:val="940AB4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D26CF"/>
    <w:multiLevelType w:val="hybridMultilevel"/>
    <w:tmpl w:val="B87AA044"/>
    <w:lvl w:ilvl="0" w:tplc="DCD46924">
      <w:start w:val="1"/>
      <w:numFmt w:val="decimal"/>
      <w:lvlText w:val="%1."/>
      <w:lvlJc w:val="left"/>
      <w:pPr>
        <w:ind w:left="360" w:hanging="360"/>
      </w:pPr>
      <w:rPr>
        <w:rFonts w:hint="default"/>
        <w:lang w:val="it-I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BC6D79"/>
    <w:multiLevelType w:val="multilevel"/>
    <w:tmpl w:val="2B58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6B5F3D"/>
    <w:multiLevelType w:val="multilevel"/>
    <w:tmpl w:val="BEF4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F570D5"/>
    <w:multiLevelType w:val="multilevel"/>
    <w:tmpl w:val="F58E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FC75F7"/>
    <w:multiLevelType w:val="hybridMultilevel"/>
    <w:tmpl w:val="BC082B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5772F"/>
    <w:multiLevelType w:val="multilevel"/>
    <w:tmpl w:val="3DD0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4679FE"/>
    <w:multiLevelType w:val="hybridMultilevel"/>
    <w:tmpl w:val="62049F0C"/>
    <w:lvl w:ilvl="0" w:tplc="94AC030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418C6"/>
    <w:multiLevelType w:val="hybridMultilevel"/>
    <w:tmpl w:val="326A54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347534">
    <w:abstractNumId w:val="13"/>
  </w:num>
  <w:num w:numId="2" w16cid:durableId="115411826">
    <w:abstractNumId w:val="14"/>
  </w:num>
  <w:num w:numId="3" w16cid:durableId="1050224367">
    <w:abstractNumId w:val="18"/>
  </w:num>
  <w:num w:numId="4" w16cid:durableId="46221290">
    <w:abstractNumId w:val="9"/>
  </w:num>
  <w:num w:numId="5" w16cid:durableId="257106117">
    <w:abstractNumId w:val="4"/>
  </w:num>
  <w:num w:numId="6" w16cid:durableId="2018539822">
    <w:abstractNumId w:val="19"/>
  </w:num>
  <w:num w:numId="7" w16cid:durableId="839201751">
    <w:abstractNumId w:val="8"/>
  </w:num>
  <w:num w:numId="8" w16cid:durableId="1987204710">
    <w:abstractNumId w:val="6"/>
  </w:num>
  <w:num w:numId="9" w16cid:durableId="1166019021">
    <w:abstractNumId w:val="10"/>
  </w:num>
  <w:num w:numId="10" w16cid:durableId="493882423">
    <w:abstractNumId w:val="7"/>
  </w:num>
  <w:num w:numId="11" w16cid:durableId="1194459575">
    <w:abstractNumId w:val="16"/>
  </w:num>
  <w:num w:numId="12" w16cid:durableId="1208104414">
    <w:abstractNumId w:val="17"/>
  </w:num>
  <w:num w:numId="13" w16cid:durableId="1510213497">
    <w:abstractNumId w:val="12"/>
  </w:num>
  <w:num w:numId="14" w16cid:durableId="865291629">
    <w:abstractNumId w:val="15"/>
  </w:num>
  <w:num w:numId="15" w16cid:durableId="720902672">
    <w:abstractNumId w:val="5"/>
  </w:num>
  <w:num w:numId="16" w16cid:durableId="310604397">
    <w:abstractNumId w:val="0"/>
  </w:num>
  <w:num w:numId="17" w16cid:durableId="1594244153">
    <w:abstractNumId w:val="2"/>
  </w:num>
  <w:num w:numId="18" w16cid:durableId="167185062">
    <w:abstractNumId w:val="1"/>
  </w:num>
  <w:num w:numId="19" w16cid:durableId="1232236617">
    <w:abstractNumId w:val="21"/>
  </w:num>
  <w:num w:numId="20" w16cid:durableId="1613169608">
    <w:abstractNumId w:val="20"/>
  </w:num>
  <w:num w:numId="21" w16cid:durableId="1407191331">
    <w:abstractNumId w:val="11"/>
  </w:num>
  <w:num w:numId="22" w16cid:durableId="1547403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AF5"/>
    <w:rsid w:val="00005B8C"/>
    <w:rsid w:val="00007D49"/>
    <w:rsid w:val="00010AF5"/>
    <w:rsid w:val="00021D82"/>
    <w:rsid w:val="00022671"/>
    <w:rsid w:val="0003119B"/>
    <w:rsid w:val="00031A0E"/>
    <w:rsid w:val="00036859"/>
    <w:rsid w:val="00040100"/>
    <w:rsid w:val="00043A0E"/>
    <w:rsid w:val="00044B7D"/>
    <w:rsid w:val="000467F2"/>
    <w:rsid w:val="000553B8"/>
    <w:rsid w:val="000654FA"/>
    <w:rsid w:val="000661ED"/>
    <w:rsid w:val="00066513"/>
    <w:rsid w:val="0007086D"/>
    <w:rsid w:val="00072DC7"/>
    <w:rsid w:val="0008353E"/>
    <w:rsid w:val="00087F46"/>
    <w:rsid w:val="00091D0B"/>
    <w:rsid w:val="00092C4B"/>
    <w:rsid w:val="00093736"/>
    <w:rsid w:val="000941C4"/>
    <w:rsid w:val="000951C9"/>
    <w:rsid w:val="000A0A61"/>
    <w:rsid w:val="000A40CB"/>
    <w:rsid w:val="000A5846"/>
    <w:rsid w:val="000B0AA8"/>
    <w:rsid w:val="000B278D"/>
    <w:rsid w:val="000B5D70"/>
    <w:rsid w:val="000B7662"/>
    <w:rsid w:val="000C086A"/>
    <w:rsid w:val="000C1BAD"/>
    <w:rsid w:val="000C6899"/>
    <w:rsid w:val="000D368B"/>
    <w:rsid w:val="000F181D"/>
    <w:rsid w:val="000F2956"/>
    <w:rsid w:val="000F7A1A"/>
    <w:rsid w:val="0010768D"/>
    <w:rsid w:val="00121C39"/>
    <w:rsid w:val="00122788"/>
    <w:rsid w:val="00126BED"/>
    <w:rsid w:val="0012700D"/>
    <w:rsid w:val="00142232"/>
    <w:rsid w:val="0014516C"/>
    <w:rsid w:val="001614F4"/>
    <w:rsid w:val="00171507"/>
    <w:rsid w:val="0017181A"/>
    <w:rsid w:val="0017675A"/>
    <w:rsid w:val="0018241B"/>
    <w:rsid w:val="001928E8"/>
    <w:rsid w:val="00196DFE"/>
    <w:rsid w:val="001A4C15"/>
    <w:rsid w:val="001A77FE"/>
    <w:rsid w:val="001B76B2"/>
    <w:rsid w:val="001C20B7"/>
    <w:rsid w:val="001C6DFE"/>
    <w:rsid w:val="001D1FEA"/>
    <w:rsid w:val="001F0A5E"/>
    <w:rsid w:val="001F44CC"/>
    <w:rsid w:val="00203FBE"/>
    <w:rsid w:val="00204BBC"/>
    <w:rsid w:val="00206F98"/>
    <w:rsid w:val="00207CFE"/>
    <w:rsid w:val="002134E5"/>
    <w:rsid w:val="002158EA"/>
    <w:rsid w:val="00226B7C"/>
    <w:rsid w:val="00227272"/>
    <w:rsid w:val="0022763F"/>
    <w:rsid w:val="002304D2"/>
    <w:rsid w:val="00230B82"/>
    <w:rsid w:val="002533DF"/>
    <w:rsid w:val="00295C78"/>
    <w:rsid w:val="002A5B4F"/>
    <w:rsid w:val="002D43C2"/>
    <w:rsid w:val="002D4F2B"/>
    <w:rsid w:val="002D69EA"/>
    <w:rsid w:val="002E02C4"/>
    <w:rsid w:val="002E33FD"/>
    <w:rsid w:val="002E418C"/>
    <w:rsid w:val="002F0BA9"/>
    <w:rsid w:val="002F2A67"/>
    <w:rsid w:val="002F570A"/>
    <w:rsid w:val="00304771"/>
    <w:rsid w:val="0030488F"/>
    <w:rsid w:val="0033040A"/>
    <w:rsid w:val="00336712"/>
    <w:rsid w:val="003430BB"/>
    <w:rsid w:val="00344020"/>
    <w:rsid w:val="00347E29"/>
    <w:rsid w:val="0035757A"/>
    <w:rsid w:val="00360CA6"/>
    <w:rsid w:val="00377F00"/>
    <w:rsid w:val="00386567"/>
    <w:rsid w:val="0039050C"/>
    <w:rsid w:val="00391165"/>
    <w:rsid w:val="00391DEA"/>
    <w:rsid w:val="003A7776"/>
    <w:rsid w:val="003B0A2A"/>
    <w:rsid w:val="003B303B"/>
    <w:rsid w:val="003B3170"/>
    <w:rsid w:val="003D11E5"/>
    <w:rsid w:val="003D5D5E"/>
    <w:rsid w:val="003E291E"/>
    <w:rsid w:val="003E2D32"/>
    <w:rsid w:val="003E44B7"/>
    <w:rsid w:val="003F0C26"/>
    <w:rsid w:val="003F1FB3"/>
    <w:rsid w:val="003F78D7"/>
    <w:rsid w:val="00412CEA"/>
    <w:rsid w:val="004131CF"/>
    <w:rsid w:val="00415EED"/>
    <w:rsid w:val="004211CC"/>
    <w:rsid w:val="0042777D"/>
    <w:rsid w:val="004448B4"/>
    <w:rsid w:val="00461F75"/>
    <w:rsid w:val="00465FCC"/>
    <w:rsid w:val="00467DCF"/>
    <w:rsid w:val="00472258"/>
    <w:rsid w:val="00481505"/>
    <w:rsid w:val="004946EF"/>
    <w:rsid w:val="004965DE"/>
    <w:rsid w:val="004A12F9"/>
    <w:rsid w:val="004A43D6"/>
    <w:rsid w:val="004B2C4C"/>
    <w:rsid w:val="004B5D7B"/>
    <w:rsid w:val="004B5FFB"/>
    <w:rsid w:val="004D2BD5"/>
    <w:rsid w:val="004D61FD"/>
    <w:rsid w:val="004D675C"/>
    <w:rsid w:val="004F0672"/>
    <w:rsid w:val="004F170E"/>
    <w:rsid w:val="004F1FD3"/>
    <w:rsid w:val="004F256B"/>
    <w:rsid w:val="004F2DA2"/>
    <w:rsid w:val="00501C88"/>
    <w:rsid w:val="00516EE2"/>
    <w:rsid w:val="005230DE"/>
    <w:rsid w:val="005261BA"/>
    <w:rsid w:val="005333C5"/>
    <w:rsid w:val="0054430D"/>
    <w:rsid w:val="005478DA"/>
    <w:rsid w:val="005546EA"/>
    <w:rsid w:val="00556B94"/>
    <w:rsid w:val="00557EC6"/>
    <w:rsid w:val="00574A5F"/>
    <w:rsid w:val="0058301F"/>
    <w:rsid w:val="00584CB7"/>
    <w:rsid w:val="00586A50"/>
    <w:rsid w:val="00595F0C"/>
    <w:rsid w:val="005B2AFB"/>
    <w:rsid w:val="005C1556"/>
    <w:rsid w:val="005E50CD"/>
    <w:rsid w:val="005F19FD"/>
    <w:rsid w:val="005F30EE"/>
    <w:rsid w:val="0061207A"/>
    <w:rsid w:val="0061265A"/>
    <w:rsid w:val="00621A58"/>
    <w:rsid w:val="0062495C"/>
    <w:rsid w:val="0062599B"/>
    <w:rsid w:val="00626DA5"/>
    <w:rsid w:val="00637098"/>
    <w:rsid w:val="00660AE9"/>
    <w:rsid w:val="00663E13"/>
    <w:rsid w:val="00665149"/>
    <w:rsid w:val="00671C6A"/>
    <w:rsid w:val="00672C44"/>
    <w:rsid w:val="00673C48"/>
    <w:rsid w:val="00675B25"/>
    <w:rsid w:val="0068126B"/>
    <w:rsid w:val="00684655"/>
    <w:rsid w:val="006A435D"/>
    <w:rsid w:val="006A4F30"/>
    <w:rsid w:val="006A61DF"/>
    <w:rsid w:val="006A6B67"/>
    <w:rsid w:val="006B5956"/>
    <w:rsid w:val="006B6CD0"/>
    <w:rsid w:val="006C34DF"/>
    <w:rsid w:val="006C5E59"/>
    <w:rsid w:val="006D052E"/>
    <w:rsid w:val="006D1FBA"/>
    <w:rsid w:val="006D6857"/>
    <w:rsid w:val="006E307F"/>
    <w:rsid w:val="006E329B"/>
    <w:rsid w:val="006F18F7"/>
    <w:rsid w:val="00706C0E"/>
    <w:rsid w:val="00707127"/>
    <w:rsid w:val="00722CE3"/>
    <w:rsid w:val="00723CE7"/>
    <w:rsid w:val="00724C19"/>
    <w:rsid w:val="00725027"/>
    <w:rsid w:val="00726542"/>
    <w:rsid w:val="00727CAD"/>
    <w:rsid w:val="00735BB2"/>
    <w:rsid w:val="00742E57"/>
    <w:rsid w:val="007472C1"/>
    <w:rsid w:val="00766521"/>
    <w:rsid w:val="007920CD"/>
    <w:rsid w:val="007A14E0"/>
    <w:rsid w:val="007B5EF2"/>
    <w:rsid w:val="007C0EA3"/>
    <w:rsid w:val="007D0E38"/>
    <w:rsid w:val="007D29A5"/>
    <w:rsid w:val="007D6026"/>
    <w:rsid w:val="007E6C0A"/>
    <w:rsid w:val="00806ED0"/>
    <w:rsid w:val="0081085F"/>
    <w:rsid w:val="008112CA"/>
    <w:rsid w:val="00826E1F"/>
    <w:rsid w:val="00835728"/>
    <w:rsid w:val="0083624D"/>
    <w:rsid w:val="008376FF"/>
    <w:rsid w:val="008556DF"/>
    <w:rsid w:val="00856108"/>
    <w:rsid w:val="00875FDE"/>
    <w:rsid w:val="0088101D"/>
    <w:rsid w:val="00890232"/>
    <w:rsid w:val="008921CC"/>
    <w:rsid w:val="008A3C12"/>
    <w:rsid w:val="008A751B"/>
    <w:rsid w:val="008B2565"/>
    <w:rsid w:val="008C3D6B"/>
    <w:rsid w:val="008C56DB"/>
    <w:rsid w:val="008C5A7A"/>
    <w:rsid w:val="008C5F91"/>
    <w:rsid w:val="008D37DD"/>
    <w:rsid w:val="008D52A1"/>
    <w:rsid w:val="008E2C30"/>
    <w:rsid w:val="008E529E"/>
    <w:rsid w:val="008F3C65"/>
    <w:rsid w:val="009019FD"/>
    <w:rsid w:val="009130D6"/>
    <w:rsid w:val="0091366E"/>
    <w:rsid w:val="00916A30"/>
    <w:rsid w:val="00934996"/>
    <w:rsid w:val="0095122E"/>
    <w:rsid w:val="009538AE"/>
    <w:rsid w:val="00960F62"/>
    <w:rsid w:val="009644C3"/>
    <w:rsid w:val="00964819"/>
    <w:rsid w:val="00973158"/>
    <w:rsid w:val="009768E2"/>
    <w:rsid w:val="009920ED"/>
    <w:rsid w:val="009959EB"/>
    <w:rsid w:val="00996902"/>
    <w:rsid w:val="009A6B5F"/>
    <w:rsid w:val="009A72A7"/>
    <w:rsid w:val="009B1A21"/>
    <w:rsid w:val="009B1FEF"/>
    <w:rsid w:val="009B686C"/>
    <w:rsid w:val="009D1E32"/>
    <w:rsid w:val="009D2E54"/>
    <w:rsid w:val="009D3789"/>
    <w:rsid w:val="009D7A85"/>
    <w:rsid w:val="009E5445"/>
    <w:rsid w:val="009E548E"/>
    <w:rsid w:val="009F1C70"/>
    <w:rsid w:val="00A004E9"/>
    <w:rsid w:val="00A059D7"/>
    <w:rsid w:val="00A06544"/>
    <w:rsid w:val="00A144BE"/>
    <w:rsid w:val="00A14BBA"/>
    <w:rsid w:val="00A2742E"/>
    <w:rsid w:val="00A46B24"/>
    <w:rsid w:val="00A55BCF"/>
    <w:rsid w:val="00A65D1A"/>
    <w:rsid w:val="00A75371"/>
    <w:rsid w:val="00A771AF"/>
    <w:rsid w:val="00A83966"/>
    <w:rsid w:val="00A90FDC"/>
    <w:rsid w:val="00A9348F"/>
    <w:rsid w:val="00AA1854"/>
    <w:rsid w:val="00AB6129"/>
    <w:rsid w:val="00AD346B"/>
    <w:rsid w:val="00AD6D2F"/>
    <w:rsid w:val="00AE022E"/>
    <w:rsid w:val="00AE7579"/>
    <w:rsid w:val="00AF1612"/>
    <w:rsid w:val="00AF3847"/>
    <w:rsid w:val="00B004AE"/>
    <w:rsid w:val="00B07AB8"/>
    <w:rsid w:val="00B20556"/>
    <w:rsid w:val="00B3162A"/>
    <w:rsid w:val="00B367CB"/>
    <w:rsid w:val="00B37DF9"/>
    <w:rsid w:val="00B43901"/>
    <w:rsid w:val="00B47D84"/>
    <w:rsid w:val="00B5044F"/>
    <w:rsid w:val="00B53566"/>
    <w:rsid w:val="00B53800"/>
    <w:rsid w:val="00B55F46"/>
    <w:rsid w:val="00B666D0"/>
    <w:rsid w:val="00B67941"/>
    <w:rsid w:val="00B72A9A"/>
    <w:rsid w:val="00B72C67"/>
    <w:rsid w:val="00B74B67"/>
    <w:rsid w:val="00B76C46"/>
    <w:rsid w:val="00B77D37"/>
    <w:rsid w:val="00B854DB"/>
    <w:rsid w:val="00B9111B"/>
    <w:rsid w:val="00B959FD"/>
    <w:rsid w:val="00BC3201"/>
    <w:rsid w:val="00BD0056"/>
    <w:rsid w:val="00BD7909"/>
    <w:rsid w:val="00BE5965"/>
    <w:rsid w:val="00BE7EE4"/>
    <w:rsid w:val="00BF490E"/>
    <w:rsid w:val="00C07811"/>
    <w:rsid w:val="00C12C1E"/>
    <w:rsid w:val="00C1587F"/>
    <w:rsid w:val="00C24145"/>
    <w:rsid w:val="00C2516D"/>
    <w:rsid w:val="00C305CA"/>
    <w:rsid w:val="00C34202"/>
    <w:rsid w:val="00C346BB"/>
    <w:rsid w:val="00C348C0"/>
    <w:rsid w:val="00C41083"/>
    <w:rsid w:val="00C453C2"/>
    <w:rsid w:val="00C51C04"/>
    <w:rsid w:val="00C64210"/>
    <w:rsid w:val="00C655BF"/>
    <w:rsid w:val="00C7113E"/>
    <w:rsid w:val="00C71A83"/>
    <w:rsid w:val="00C820AA"/>
    <w:rsid w:val="00C9286E"/>
    <w:rsid w:val="00CA72C4"/>
    <w:rsid w:val="00CB1D61"/>
    <w:rsid w:val="00CB700F"/>
    <w:rsid w:val="00CC2CEC"/>
    <w:rsid w:val="00CD0C62"/>
    <w:rsid w:val="00CD44CD"/>
    <w:rsid w:val="00CF2CCC"/>
    <w:rsid w:val="00CF6C88"/>
    <w:rsid w:val="00D104B7"/>
    <w:rsid w:val="00D16638"/>
    <w:rsid w:val="00D20CFF"/>
    <w:rsid w:val="00D30C80"/>
    <w:rsid w:val="00D37978"/>
    <w:rsid w:val="00D40DA8"/>
    <w:rsid w:val="00D456AE"/>
    <w:rsid w:val="00D50C25"/>
    <w:rsid w:val="00D526AF"/>
    <w:rsid w:val="00D535AF"/>
    <w:rsid w:val="00D57566"/>
    <w:rsid w:val="00D761B3"/>
    <w:rsid w:val="00D765F9"/>
    <w:rsid w:val="00D8099B"/>
    <w:rsid w:val="00D85CC8"/>
    <w:rsid w:val="00D87C28"/>
    <w:rsid w:val="00D94BC9"/>
    <w:rsid w:val="00D95AC2"/>
    <w:rsid w:val="00DA2C6F"/>
    <w:rsid w:val="00DA64D2"/>
    <w:rsid w:val="00DA7C64"/>
    <w:rsid w:val="00DB5D24"/>
    <w:rsid w:val="00DB6249"/>
    <w:rsid w:val="00DE0E50"/>
    <w:rsid w:val="00DF07F3"/>
    <w:rsid w:val="00DF09BB"/>
    <w:rsid w:val="00E00B39"/>
    <w:rsid w:val="00E05667"/>
    <w:rsid w:val="00E065FE"/>
    <w:rsid w:val="00E12F42"/>
    <w:rsid w:val="00E164AE"/>
    <w:rsid w:val="00E16D79"/>
    <w:rsid w:val="00E26314"/>
    <w:rsid w:val="00E31830"/>
    <w:rsid w:val="00E4091B"/>
    <w:rsid w:val="00E50E4F"/>
    <w:rsid w:val="00E52434"/>
    <w:rsid w:val="00E70306"/>
    <w:rsid w:val="00E771C1"/>
    <w:rsid w:val="00E87744"/>
    <w:rsid w:val="00E959EA"/>
    <w:rsid w:val="00EA7215"/>
    <w:rsid w:val="00EB5D14"/>
    <w:rsid w:val="00EC1F8C"/>
    <w:rsid w:val="00EC45B3"/>
    <w:rsid w:val="00ED1E9D"/>
    <w:rsid w:val="00EE0002"/>
    <w:rsid w:val="00EE2995"/>
    <w:rsid w:val="00EF2736"/>
    <w:rsid w:val="00EF4078"/>
    <w:rsid w:val="00EF79A8"/>
    <w:rsid w:val="00F134D0"/>
    <w:rsid w:val="00F1361C"/>
    <w:rsid w:val="00F13767"/>
    <w:rsid w:val="00F26246"/>
    <w:rsid w:val="00F3523B"/>
    <w:rsid w:val="00F4565A"/>
    <w:rsid w:val="00F657EF"/>
    <w:rsid w:val="00F66F0B"/>
    <w:rsid w:val="00FB6EED"/>
    <w:rsid w:val="00FC084B"/>
    <w:rsid w:val="00FD211D"/>
    <w:rsid w:val="00FD6BA1"/>
    <w:rsid w:val="00FE5F23"/>
    <w:rsid w:val="00FF00F0"/>
    <w:rsid w:val="00FF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5DF3D"/>
  <w15:chartTrackingRefBased/>
  <w15:docId w15:val="{3077BABF-5C92-43D8-B0D3-AFAB2569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10A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10A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10A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0A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10A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10A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10A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10A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10A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10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10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10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0AF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10A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10A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10A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10A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10A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10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10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10A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10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10A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10AF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10AF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10A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10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10A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10AF5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F1361C"/>
    <w:rPr>
      <w:color w:val="467886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6C0A"/>
  </w:style>
  <w:style w:type="paragraph" w:styleId="Pidipagina">
    <w:name w:val="footer"/>
    <w:basedOn w:val="Normale"/>
    <w:link w:val="Pidipagina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6C0A"/>
  </w:style>
  <w:style w:type="table" w:styleId="Grigliatabella">
    <w:name w:val="Table Grid"/>
    <w:basedOn w:val="Tabellanormale"/>
    <w:uiPriority w:val="39"/>
    <w:rsid w:val="00C41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B004A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004A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004A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004A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004AE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826E1F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DB5D24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A771A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3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7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8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58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3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4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4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8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2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75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34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53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9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3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32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1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35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9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6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58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7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4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30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35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9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5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70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57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71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4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1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8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7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50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05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8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28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61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8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9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0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76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53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35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4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33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78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78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44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2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1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79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08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70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4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28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7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52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96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42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9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1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9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4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09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3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7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31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7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2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60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29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6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6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14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7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36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2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5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78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5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88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6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5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91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85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83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5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40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2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4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9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261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42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5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4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2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1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81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97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1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8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4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52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35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5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44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7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1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13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1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85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17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79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89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36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8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gm@anicecommunication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aola.maina@anicecommunicati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berto.beltramolli@anicecommunication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111E7-0329-4B2B-BBEF-262F789D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Roberto Beltramolli</cp:lastModifiedBy>
  <cp:revision>7</cp:revision>
  <dcterms:created xsi:type="dcterms:W3CDTF">2025-09-25T08:41:00Z</dcterms:created>
  <dcterms:modified xsi:type="dcterms:W3CDTF">2025-10-02T14:59:00Z</dcterms:modified>
</cp:coreProperties>
</file>