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0DD27" w14:textId="5FAAD5D8" w:rsidR="002D162B" w:rsidRDefault="00882166" w:rsidP="00882166">
      <w:pPr>
        <w:shd w:val="clear" w:color="auto" w:fill="FFFFFF" w:themeFill="background1"/>
        <w:spacing w:afterLines="50" w:after="156" w:line="360" w:lineRule="auto"/>
        <w:contextualSpacing/>
        <w:jc w:val="right"/>
        <w:rPr>
          <w:rFonts w:ascii="Arial" w:hAnsi="Arial" w:cs="Arial"/>
          <w:color w:val="171717" w:themeColor="background2" w:themeShade="1A"/>
          <w:sz w:val="22"/>
          <w:szCs w:val="22"/>
          <w:lang w:val="it-IT"/>
        </w:rPr>
      </w:pPr>
      <w:r w:rsidRPr="00882166">
        <w:rPr>
          <w:rFonts w:ascii="Arial" w:hAnsi="Arial" w:cs="Arial"/>
          <w:color w:val="171717" w:themeColor="background2" w:themeShade="1A"/>
          <w:sz w:val="22"/>
          <w:szCs w:val="22"/>
          <w:lang w:val="it-IT"/>
        </w:rPr>
        <w:t>COMUNICATO STAMPA</w:t>
      </w:r>
    </w:p>
    <w:p w14:paraId="1644A8DA" w14:textId="77777777" w:rsidR="00882166" w:rsidRPr="00882166" w:rsidRDefault="00882166" w:rsidP="00882166">
      <w:pPr>
        <w:shd w:val="clear" w:color="auto" w:fill="FFFFFF" w:themeFill="background1"/>
        <w:spacing w:afterLines="50" w:after="156" w:line="360" w:lineRule="auto"/>
        <w:contextualSpacing/>
        <w:jc w:val="right"/>
        <w:rPr>
          <w:rFonts w:ascii="Arial" w:hAnsi="Arial" w:cs="Arial"/>
          <w:color w:val="171717" w:themeColor="background2" w:themeShade="1A"/>
          <w:sz w:val="22"/>
          <w:szCs w:val="22"/>
          <w:lang w:val="it-IT"/>
        </w:rPr>
      </w:pPr>
    </w:p>
    <w:p w14:paraId="299CC8A7" w14:textId="72D3021A" w:rsidR="009B45C1" w:rsidRPr="00766655" w:rsidRDefault="009B45C1" w:rsidP="0003117F">
      <w:pPr>
        <w:spacing w:afterLines="50" w:after="156"/>
        <w:contextualSpacing/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  <w:r w:rsidRPr="00766655">
        <w:rPr>
          <w:rFonts w:ascii="Arial" w:hAnsi="Arial" w:cs="Arial"/>
          <w:b/>
          <w:bCs/>
          <w:sz w:val="28"/>
          <w:szCs w:val="28"/>
          <w:lang w:val="it-IT"/>
        </w:rPr>
        <w:t xml:space="preserve">Garrett Motion </w:t>
      </w:r>
      <w:r w:rsidR="00307767" w:rsidRPr="00766655">
        <w:rPr>
          <w:rFonts w:ascii="Arial" w:hAnsi="Arial" w:cs="Arial"/>
          <w:b/>
          <w:bCs/>
          <w:sz w:val="28"/>
          <w:szCs w:val="28"/>
          <w:lang w:val="it-IT"/>
        </w:rPr>
        <w:t>presenta</w:t>
      </w:r>
      <w:r w:rsidR="005D2D53" w:rsidRPr="00766655">
        <w:rPr>
          <w:rFonts w:ascii="Arial" w:hAnsi="Arial" w:cs="Arial"/>
          <w:b/>
          <w:bCs/>
          <w:sz w:val="28"/>
          <w:szCs w:val="28"/>
          <w:lang w:val="it-IT"/>
        </w:rPr>
        <w:t xml:space="preserve"> </w:t>
      </w:r>
      <w:r w:rsidR="005C7A2F" w:rsidRPr="00766655">
        <w:rPr>
          <w:rFonts w:ascii="Arial" w:hAnsi="Arial" w:cs="Arial"/>
          <w:b/>
          <w:bCs/>
          <w:sz w:val="28"/>
          <w:szCs w:val="28"/>
          <w:lang w:val="it-IT"/>
        </w:rPr>
        <w:t xml:space="preserve">GARRETT ORIGINAL </w:t>
      </w:r>
      <w:r w:rsidR="005D2D53" w:rsidRPr="00766655">
        <w:rPr>
          <w:rFonts w:ascii="Arial" w:hAnsi="Arial" w:cs="Arial"/>
          <w:b/>
          <w:bCs/>
          <w:sz w:val="28"/>
          <w:szCs w:val="28"/>
          <w:lang w:val="it-IT"/>
        </w:rPr>
        <w:t>MAXLIFE</w:t>
      </w:r>
      <w:r w:rsidR="0003117F" w:rsidRPr="00766655">
        <w:rPr>
          <w:rFonts w:ascii="Arial" w:hAnsi="Arial" w:cs="Arial"/>
          <w:b/>
          <w:bCs/>
          <w:sz w:val="28"/>
          <w:szCs w:val="28"/>
          <w:lang w:val="it-IT"/>
        </w:rPr>
        <w:br/>
      </w:r>
      <w:r w:rsidR="00307767" w:rsidRPr="00766655">
        <w:rPr>
          <w:rFonts w:ascii="Arial" w:hAnsi="Arial" w:cs="Arial"/>
          <w:b/>
          <w:bCs/>
          <w:sz w:val="28"/>
          <w:szCs w:val="28"/>
          <w:lang w:val="it-IT"/>
        </w:rPr>
        <w:t xml:space="preserve">Una nuova linea di turbocompressori aftermarket per veicoli </w:t>
      </w:r>
      <w:r w:rsidR="00882166" w:rsidRPr="00766655">
        <w:rPr>
          <w:rFonts w:ascii="Arial" w:hAnsi="Arial" w:cs="Arial"/>
          <w:b/>
          <w:bCs/>
          <w:sz w:val="28"/>
          <w:szCs w:val="28"/>
          <w:lang w:val="it-IT"/>
        </w:rPr>
        <w:t xml:space="preserve">più </w:t>
      </w:r>
      <w:r w:rsidR="00B85309" w:rsidRPr="00766655">
        <w:rPr>
          <w:rFonts w:ascii="Arial" w:hAnsi="Arial" w:cs="Arial"/>
          <w:b/>
          <w:bCs/>
          <w:sz w:val="28"/>
          <w:szCs w:val="28"/>
          <w:lang w:val="it-IT"/>
        </w:rPr>
        <w:t>datati</w:t>
      </w:r>
    </w:p>
    <w:p w14:paraId="69EB5027" w14:textId="5EF9F2A8" w:rsidR="48B8BF8B" w:rsidRPr="00B85309" w:rsidRDefault="48B8BF8B" w:rsidP="004B542B">
      <w:pPr>
        <w:spacing w:afterLines="50" w:after="156"/>
        <w:contextualSpacing/>
        <w:jc w:val="center"/>
        <w:rPr>
          <w:rFonts w:ascii="Arial" w:hAnsi="Arial" w:cs="Arial"/>
          <w:b/>
          <w:bCs/>
          <w:color w:val="171717" w:themeColor="background2" w:themeShade="1A"/>
          <w:sz w:val="14"/>
          <w:szCs w:val="14"/>
          <w:lang w:val="it-IT"/>
        </w:rPr>
      </w:pPr>
    </w:p>
    <w:p w14:paraId="7C43B807" w14:textId="25E2FC9E" w:rsidR="00307767" w:rsidRPr="00321852" w:rsidRDefault="001C2BB9" w:rsidP="00882166">
      <w:pPr>
        <w:widowControl/>
        <w:spacing w:after="100" w:afterAutospacing="1"/>
        <w:rPr>
          <w:rFonts w:ascii="Arial" w:eastAsia="Times New Roman" w:hAnsi="Arial" w:cs="Arial"/>
          <w:kern w:val="0"/>
          <w:sz w:val="22"/>
          <w:szCs w:val="22"/>
          <w:lang w:val="it-IT"/>
        </w:rPr>
      </w:pPr>
      <w:r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PLYMOUTH, Michigan, US.</w:t>
      </w:r>
      <w:r w:rsidR="00B747DC"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 e </w:t>
      </w:r>
      <w:r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ROLLE, </w:t>
      </w:r>
      <w:r w:rsidR="00C05A44"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Svizzera</w:t>
      </w:r>
      <w:r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, </w:t>
      </w:r>
      <w:r w:rsidR="00B85309"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17 </w:t>
      </w:r>
      <w:r w:rsidR="00542848"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febbraio 2026</w:t>
      </w:r>
      <w:r w:rsidR="00882166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–</w:t>
      </w:r>
      <w:r w:rsidRPr="00882166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</w:t>
      </w:r>
      <w:r w:rsidR="00307767" w:rsidRPr="00882166">
        <w:rPr>
          <w:rFonts w:ascii="Arial" w:eastAsia="Times New Roman" w:hAnsi="Arial" w:cs="Arial"/>
          <w:kern w:val="0"/>
          <w:sz w:val="22"/>
          <w:szCs w:val="22"/>
          <w:lang w:val="it-IT"/>
        </w:rPr>
        <w:t>Garrett Motion Inc. (Nasdaq: GTX) (“Garrett” o la “Società”),</w:t>
      </w:r>
      <w:r w:rsidR="00882166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</w:t>
      </w:r>
      <w:r w:rsidR="00307767" w:rsidRPr="00882166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fornitore leader di tecnologie automotive altamente differenziate, ha presentato oggi </w:t>
      </w:r>
      <w:r w:rsidR="00307767"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Garrett Original MAXLIFE</w:t>
      </w:r>
      <w:r w:rsidR="00307767" w:rsidRPr="00882166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, una nuova linea di turbocompressori </w:t>
      </w:r>
      <w:r w:rsidR="00307767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progettata </w:t>
      </w:r>
      <w:r w:rsidR="00307767"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per veicoli </w:t>
      </w:r>
      <w:r w:rsidR="00321852"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passeggeri e veicoli commerciali leggeri fino a 6 t </w:t>
      </w:r>
      <w:r w:rsidR="00307767"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con 15 anni o più</w:t>
      </w:r>
      <w:r w:rsidR="00307767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. Garrett Original MAXLIFE è</w:t>
      </w:r>
      <w:r w:rsidR="00B85309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già</w:t>
      </w:r>
      <w:r w:rsidR="00307767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disponibile per i distributori in Europa, </w:t>
      </w:r>
      <w:r w:rsidR="00B747DC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e sono già state avviate le</w:t>
      </w:r>
      <w:r w:rsidR="00307767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spedizioni alle </w:t>
      </w:r>
      <w:r w:rsidR="00B85309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Officine</w:t>
      </w:r>
      <w:r w:rsidR="00307767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.</w:t>
      </w:r>
    </w:p>
    <w:p w14:paraId="540AD987" w14:textId="77777777" w:rsidR="00321852" w:rsidRPr="00321852" w:rsidRDefault="006E290B" w:rsidP="00882166">
      <w:pPr>
        <w:widowControl/>
        <w:spacing w:before="100" w:beforeAutospacing="1" w:after="100" w:afterAutospacing="1"/>
        <w:rPr>
          <w:rFonts w:ascii="Arial" w:eastAsia="Times New Roman" w:hAnsi="Arial" w:cs="Arial"/>
          <w:kern w:val="0"/>
          <w:sz w:val="22"/>
          <w:szCs w:val="22"/>
          <w:lang w:val="it-IT"/>
        </w:rPr>
      </w:pP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Con oltre 70 anni di esperienza nella sovralimentazione, 1.400 ingegneri, 6 centri globali di Ricerca e Sviluppo e una base installata di turbocompressori su oltre 150 milioni di veicoli in tutto il mondo, Garrett è il leader del settore nella tecnologia dei turbocompressori e il marchio di riferimento n.1 riconosciuto nell’aftermarket. Garrett è sinonimo di prestazioni, qualità e affidabilità ai più elevati standard OE. </w:t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br/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br/>
        <w:t xml:space="preserve">Grazie a una presenza consolidata nell’aftermarket e a una stretta collaborazione con distributori e officine in 165 Paesi, Garrett </w:t>
      </w:r>
      <w:r w:rsidR="00B747DC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ha potuto constatare</w:t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un chiaro cambiamento nelle esigenze dei clienti, guidato dall’invecchiamento del parco circolante. In Europa, i veicoli con più di 15 anni rappresentano oggi il segmento in più rapida crescita.</w:t>
      </w:r>
    </w:p>
    <w:p w14:paraId="17F1481C" w14:textId="77777777" w:rsidR="00321852" w:rsidRPr="00321852" w:rsidRDefault="006E290B" w:rsidP="00882166">
      <w:pPr>
        <w:widowControl/>
        <w:spacing w:before="100" w:beforeAutospacing="1" w:after="100" w:afterAutospacing="1"/>
        <w:rPr>
          <w:rFonts w:ascii="Arial" w:eastAsia="Times New Roman" w:hAnsi="Arial" w:cs="Arial"/>
          <w:kern w:val="0"/>
          <w:sz w:val="22"/>
          <w:szCs w:val="22"/>
          <w:lang w:val="it-IT"/>
        </w:rPr>
      </w:pP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Con il calo del valore residuo dei veicoli, i proprietari diventano sempre più sensibili al prezzo e spesso si orientano verso alternative non originali a basso costo per prolungare la vita del veicolo.</w:t>
      </w:r>
    </w:p>
    <w:p w14:paraId="0AA68E2F" w14:textId="4711FBAF" w:rsidR="00C83760" w:rsidRPr="00321852" w:rsidRDefault="006E290B" w:rsidP="00882166">
      <w:pPr>
        <w:widowControl/>
        <w:spacing w:before="100" w:beforeAutospacing="1" w:after="100" w:afterAutospacing="1"/>
        <w:rPr>
          <w:rFonts w:ascii="Arial" w:eastAsia="Times New Roman" w:hAnsi="Arial" w:cs="Arial"/>
          <w:kern w:val="0"/>
          <w:sz w:val="22"/>
          <w:szCs w:val="22"/>
          <w:lang w:val="it-IT"/>
        </w:rPr>
      </w:pP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Con il lancio di Garrett Original MAXLIFE, Garrett risponde direttamente alle esigenze di questo segmento offrendo la prima soluzione di turbocompressori che combina qualità e prestazioni certificate OEM con un eccellente rapporto qualità-prezzo. I clienti dispongono ora di un’alternativa affidabile alle soluzioni low-cost.</w:t>
      </w:r>
    </w:p>
    <w:p w14:paraId="5C9F44F3" w14:textId="31589970" w:rsidR="001C2BB9" w:rsidRPr="00321852" w:rsidRDefault="001C2BB9" w:rsidP="00882166">
      <w:pPr>
        <w:widowControl/>
        <w:spacing w:before="100" w:beforeAutospacing="1" w:after="100" w:afterAutospacing="1"/>
        <w:rPr>
          <w:rFonts w:ascii="Arial" w:eastAsia="Times New Roman" w:hAnsi="Arial" w:cs="Arial"/>
          <w:kern w:val="0"/>
          <w:sz w:val="22"/>
          <w:szCs w:val="22"/>
          <w:lang w:val="it-IT"/>
        </w:rPr>
      </w:pPr>
      <w:r w:rsidRPr="00321852">
        <w:rPr>
          <w:rFonts w:ascii="Arial" w:eastAsia="Times New Roman" w:hAnsi="Arial" w:cs="Arial"/>
          <w:i/>
          <w:iCs/>
          <w:kern w:val="0"/>
          <w:sz w:val="22"/>
          <w:szCs w:val="22"/>
          <w:lang w:val="it-IT"/>
        </w:rPr>
        <w:t>“</w:t>
      </w:r>
      <w:r w:rsidR="006E290B" w:rsidRPr="00321852">
        <w:rPr>
          <w:rFonts w:ascii="Arial" w:eastAsia="Times New Roman" w:hAnsi="Arial" w:cs="Arial"/>
          <w:i/>
          <w:iCs/>
          <w:kern w:val="0"/>
          <w:sz w:val="22"/>
          <w:szCs w:val="22"/>
          <w:lang w:val="it-IT"/>
        </w:rPr>
        <w:t xml:space="preserve">MAXLIFE offre a officine e automobilisti una soluzione affidabile al giusto prezzo. Mantiene le prestazioni e la qualità che ci si aspetta dal nome Garrett, fornendo al contempo una risposta economicamente vantaggiosa per veicoli </w:t>
      </w:r>
      <w:r w:rsidR="006B7715" w:rsidRPr="00321852">
        <w:rPr>
          <w:rFonts w:ascii="Arial" w:eastAsia="Times New Roman" w:hAnsi="Arial" w:cs="Arial"/>
          <w:i/>
          <w:iCs/>
          <w:kern w:val="0"/>
          <w:sz w:val="22"/>
          <w:szCs w:val="22"/>
          <w:lang w:val="it-IT"/>
        </w:rPr>
        <w:t>datati</w:t>
      </w:r>
      <w:r w:rsidR="006E290B" w:rsidRPr="00321852">
        <w:rPr>
          <w:rFonts w:ascii="Arial" w:eastAsia="Times New Roman" w:hAnsi="Arial" w:cs="Arial"/>
          <w:i/>
          <w:iCs/>
          <w:kern w:val="0"/>
          <w:sz w:val="22"/>
          <w:szCs w:val="22"/>
          <w:lang w:val="it-IT"/>
        </w:rPr>
        <w:t xml:space="preserve"> ma ancora intensamente utilizzati</w:t>
      </w:r>
      <w:r w:rsidRPr="00321852">
        <w:rPr>
          <w:rFonts w:ascii="Arial" w:eastAsia="Times New Roman" w:hAnsi="Arial" w:cs="Arial"/>
          <w:i/>
          <w:iCs/>
          <w:kern w:val="0"/>
          <w:sz w:val="22"/>
          <w:szCs w:val="22"/>
          <w:lang w:val="it-IT"/>
        </w:rPr>
        <w:t>,”</w:t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</w:t>
      </w:r>
      <w:r w:rsidR="006E290B"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ha dichiarato</w:t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</w:t>
      </w:r>
      <w:r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Eric Fraysse, </w:t>
      </w:r>
      <w:r w:rsidR="00B747DC"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P</w:t>
      </w:r>
      <w:r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resident</w:t>
      </w:r>
      <w:r w:rsidR="006E290B"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e</w:t>
      </w:r>
      <w:r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 Global Aftermarket </w:t>
      </w:r>
      <w:r w:rsidR="006E290B"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 xml:space="preserve">di </w:t>
      </w:r>
      <w:r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Garrett</w:t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>.</w:t>
      </w:r>
    </w:p>
    <w:p w14:paraId="6524F4F8" w14:textId="64CFDFE6" w:rsidR="001C2BB9" w:rsidRPr="00882166" w:rsidRDefault="006E290B" w:rsidP="00882166">
      <w:pPr>
        <w:widowControl/>
        <w:spacing w:before="100" w:beforeAutospacing="1" w:after="100" w:afterAutospacing="1"/>
        <w:rPr>
          <w:rFonts w:ascii="Arial" w:eastAsia="Times New Roman" w:hAnsi="Arial" w:cs="Arial"/>
          <w:kern w:val="0"/>
          <w:sz w:val="22"/>
          <w:szCs w:val="22"/>
          <w:lang w:val="it-IT"/>
        </w:rPr>
      </w:pP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MAXLIFE completa l’offerta aftermarket di Garrett ed estende il supporto lungo l’intero ciclo di vita del veicolo. Il portafoglio aftermarket Garrett si articola ora su tre livelli: </w:t>
      </w:r>
      <w:r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Garrett Original Equipment</w:t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per i veicoli più recenti che necessitano di ricambi nuovi, </w:t>
      </w:r>
      <w:r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Garrett Original Reman</w:t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per veicoli di età intermedia che richiedono una soluzione rigenerata a standard OE e conveniente, e </w:t>
      </w:r>
      <w:r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Garrett Original MAXLIFE</w:t>
      </w:r>
      <w:r w:rsidRPr="00321852"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 per veicoli con oltre 15 anni, che offre un </w:t>
      </w:r>
      <w:r w:rsidRPr="00321852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turbocompressore accessibile e certificato OEM, assemblato attraverso il nuovo processo Garrett di Smart Compo</w:t>
      </w:r>
      <w:r w:rsidRPr="00882166">
        <w:rPr>
          <w:rFonts w:ascii="Arial" w:eastAsia="Times New Roman" w:hAnsi="Arial" w:cs="Arial"/>
          <w:b/>
          <w:bCs/>
          <w:kern w:val="0"/>
          <w:sz w:val="22"/>
          <w:szCs w:val="22"/>
          <w:lang w:val="it-IT"/>
        </w:rPr>
        <w:t>nent Recovery</w:t>
      </w:r>
      <w:r w:rsidRPr="00882166">
        <w:rPr>
          <w:rFonts w:ascii="Arial" w:eastAsia="Times New Roman" w:hAnsi="Arial" w:cs="Arial"/>
          <w:kern w:val="0"/>
          <w:sz w:val="22"/>
          <w:szCs w:val="22"/>
          <w:lang w:val="it-IT"/>
        </w:rPr>
        <w:t>.</w:t>
      </w:r>
    </w:p>
    <w:p w14:paraId="26A2E178" w14:textId="4AE5D673" w:rsidR="005D2D53" w:rsidRDefault="002C702A" w:rsidP="00882166">
      <w:pPr>
        <w:rPr>
          <w:rFonts w:ascii="Arial" w:hAnsi="Arial" w:cs="Arial"/>
          <w:sz w:val="22"/>
          <w:szCs w:val="22"/>
          <w:lang w:val="it-IT"/>
        </w:rPr>
      </w:pPr>
      <w:r w:rsidRPr="00882166">
        <w:rPr>
          <w:rFonts w:ascii="Arial" w:hAnsi="Arial" w:cs="Arial"/>
          <w:sz w:val="22"/>
          <w:szCs w:val="22"/>
          <w:lang w:val="it-IT"/>
        </w:rPr>
        <w:t>Sul sito di Garrett Motion sono disponibili</w:t>
      </w:r>
      <w:r w:rsidR="00321E9E" w:rsidRPr="00882166">
        <w:rPr>
          <w:rFonts w:ascii="Arial" w:hAnsi="Arial" w:cs="Arial"/>
          <w:sz w:val="22"/>
          <w:szCs w:val="22"/>
          <w:lang w:val="it-IT"/>
        </w:rPr>
        <w:t xml:space="preserve"> </w:t>
      </w:r>
      <w:hyperlink r:id="rId12" w:history="1">
        <w:r w:rsidRPr="00882166">
          <w:rPr>
            <w:rStyle w:val="Collegamentoipertestuale"/>
            <w:rFonts w:ascii="Arial" w:hAnsi="Arial" w:cs="Arial"/>
            <w:sz w:val="22"/>
            <w:szCs w:val="22"/>
            <w:lang w:val="it-IT"/>
          </w:rPr>
          <w:t>ulteriori informazioni</w:t>
        </w:r>
      </w:hyperlink>
      <w:r w:rsidR="00903068" w:rsidRPr="00882166">
        <w:rPr>
          <w:rFonts w:ascii="Arial" w:hAnsi="Arial" w:cs="Arial"/>
          <w:sz w:val="22"/>
          <w:szCs w:val="22"/>
          <w:lang w:val="it-IT"/>
        </w:rPr>
        <w:t xml:space="preserve">, </w:t>
      </w:r>
      <w:hyperlink r:id="rId13" w:history="1">
        <w:r w:rsidRPr="00882166">
          <w:rPr>
            <w:rStyle w:val="Collegamentoipertestuale"/>
            <w:rFonts w:ascii="Arial" w:hAnsi="Arial" w:cs="Arial"/>
            <w:sz w:val="22"/>
            <w:szCs w:val="22"/>
            <w:lang w:val="it-IT"/>
          </w:rPr>
          <w:t>è possibile trovare il turbocompressore adatto</w:t>
        </w:r>
      </w:hyperlink>
      <w:r w:rsidR="00360AD9" w:rsidRPr="00882166">
        <w:rPr>
          <w:rFonts w:ascii="Arial" w:hAnsi="Arial" w:cs="Arial"/>
          <w:sz w:val="22"/>
          <w:szCs w:val="22"/>
          <w:lang w:val="it-IT"/>
        </w:rPr>
        <w:t xml:space="preserve"> </w:t>
      </w:r>
      <w:r w:rsidRPr="00882166">
        <w:rPr>
          <w:rFonts w:ascii="Arial" w:hAnsi="Arial" w:cs="Arial"/>
          <w:sz w:val="22"/>
          <w:szCs w:val="22"/>
          <w:lang w:val="it-IT"/>
        </w:rPr>
        <w:t>o</w:t>
      </w:r>
      <w:r w:rsidR="00360AD9" w:rsidRPr="00882166">
        <w:rPr>
          <w:rFonts w:ascii="Arial" w:hAnsi="Arial" w:cs="Arial"/>
          <w:sz w:val="22"/>
          <w:szCs w:val="22"/>
          <w:lang w:val="it-IT"/>
        </w:rPr>
        <w:t xml:space="preserve"> contat</w:t>
      </w:r>
      <w:r w:rsidRPr="00882166">
        <w:rPr>
          <w:rFonts w:ascii="Arial" w:hAnsi="Arial" w:cs="Arial"/>
          <w:sz w:val="22"/>
          <w:szCs w:val="22"/>
          <w:lang w:val="it-IT"/>
        </w:rPr>
        <w:t>tare</w:t>
      </w:r>
      <w:r w:rsidR="00360AD9" w:rsidRPr="00882166">
        <w:rPr>
          <w:rFonts w:ascii="Arial" w:hAnsi="Arial" w:cs="Arial"/>
          <w:sz w:val="22"/>
          <w:szCs w:val="22"/>
          <w:lang w:val="it-IT"/>
        </w:rPr>
        <w:t xml:space="preserve"> </w:t>
      </w:r>
      <w:r w:rsidRPr="00882166">
        <w:rPr>
          <w:rFonts w:ascii="Arial" w:hAnsi="Arial" w:cs="Arial"/>
          <w:sz w:val="22"/>
          <w:szCs w:val="22"/>
          <w:lang w:val="it-IT"/>
        </w:rPr>
        <w:t>il</w:t>
      </w:r>
      <w:r w:rsidR="00360AD9" w:rsidRPr="00882166">
        <w:rPr>
          <w:rFonts w:ascii="Arial" w:hAnsi="Arial" w:cs="Arial"/>
          <w:sz w:val="22"/>
          <w:szCs w:val="22"/>
          <w:lang w:val="it-IT"/>
        </w:rPr>
        <w:t xml:space="preserve"> </w:t>
      </w:r>
      <w:hyperlink r:id="rId14" w:history="1">
        <w:r w:rsidRPr="00882166">
          <w:rPr>
            <w:rStyle w:val="Collegamentoipertestuale"/>
            <w:rFonts w:ascii="Arial" w:hAnsi="Arial" w:cs="Arial"/>
            <w:sz w:val="22"/>
            <w:szCs w:val="22"/>
            <w:lang w:val="it-IT"/>
          </w:rPr>
          <w:t>distributore l</w:t>
        </w:r>
        <w:r w:rsidR="00360AD9" w:rsidRPr="00882166">
          <w:rPr>
            <w:rStyle w:val="Collegamentoipertestuale"/>
            <w:rFonts w:ascii="Arial" w:hAnsi="Arial" w:cs="Arial"/>
            <w:sz w:val="22"/>
            <w:szCs w:val="22"/>
            <w:lang w:val="it-IT"/>
          </w:rPr>
          <w:t>oca</w:t>
        </w:r>
        <w:r w:rsidRPr="00882166">
          <w:rPr>
            <w:rStyle w:val="Collegamentoipertestuale"/>
            <w:rFonts w:ascii="Arial" w:hAnsi="Arial" w:cs="Arial"/>
            <w:sz w:val="22"/>
            <w:szCs w:val="22"/>
            <w:lang w:val="it-IT"/>
          </w:rPr>
          <w:t>le</w:t>
        </w:r>
      </w:hyperlink>
      <w:r w:rsidR="00360AD9" w:rsidRPr="00882166">
        <w:rPr>
          <w:rFonts w:ascii="Arial" w:hAnsi="Arial" w:cs="Arial"/>
          <w:sz w:val="22"/>
          <w:szCs w:val="22"/>
          <w:lang w:val="it-IT"/>
        </w:rPr>
        <w:t>.</w:t>
      </w:r>
    </w:p>
    <w:p w14:paraId="01A89AC7" w14:textId="77777777" w:rsidR="00882166" w:rsidRDefault="00882166" w:rsidP="009B45C1">
      <w:pPr>
        <w:rPr>
          <w:rFonts w:ascii="Arial" w:hAnsi="Arial" w:cs="Arial"/>
          <w:sz w:val="22"/>
          <w:szCs w:val="22"/>
          <w:lang w:val="it-IT"/>
        </w:rPr>
      </w:pPr>
    </w:p>
    <w:p w14:paraId="5FC7314D" w14:textId="42486E14" w:rsidR="00882166" w:rsidRDefault="00882166" w:rsidP="00321852">
      <w:pPr>
        <w:jc w:val="center"/>
        <w:rPr>
          <w:rFonts w:ascii="Arial" w:hAnsi="Arial" w:cs="Arial"/>
          <w:b/>
          <w:bCs/>
          <w:sz w:val="16"/>
          <w:szCs w:val="16"/>
          <w:lang w:val="it-IT"/>
        </w:rPr>
      </w:pPr>
      <w:r>
        <w:rPr>
          <w:rFonts w:ascii="Arial" w:eastAsia="Times New Roman" w:hAnsi="Arial" w:cs="Arial"/>
          <w:kern w:val="0"/>
          <w:sz w:val="22"/>
          <w:szCs w:val="22"/>
          <w:lang w:val="it-IT"/>
        </w:rPr>
        <w:t xml:space="preserve">– </w:t>
      </w:r>
      <w:r>
        <w:rPr>
          <w:rFonts w:ascii="Arial" w:hAnsi="Arial" w:cs="Arial"/>
          <w:sz w:val="22"/>
          <w:szCs w:val="22"/>
          <w:lang w:val="it-IT"/>
        </w:rPr>
        <w:t xml:space="preserve">FINE </w:t>
      </w:r>
      <w:r>
        <w:rPr>
          <w:rFonts w:ascii="Arial" w:eastAsia="Times New Roman" w:hAnsi="Arial" w:cs="Arial"/>
          <w:kern w:val="0"/>
          <w:sz w:val="22"/>
          <w:szCs w:val="22"/>
          <w:lang w:val="it-IT"/>
        </w:rPr>
        <w:t>–</w:t>
      </w:r>
      <w:r>
        <w:rPr>
          <w:rFonts w:ascii="Arial" w:hAnsi="Arial" w:cs="Arial"/>
          <w:b/>
          <w:bCs/>
          <w:sz w:val="16"/>
          <w:szCs w:val="16"/>
          <w:lang w:val="it-IT"/>
        </w:rPr>
        <w:br w:type="page"/>
      </w:r>
    </w:p>
    <w:p w14:paraId="636EEBAE" w14:textId="77777777" w:rsidR="00882166" w:rsidRDefault="00882166" w:rsidP="002C702A">
      <w:pPr>
        <w:rPr>
          <w:rFonts w:ascii="Arial" w:hAnsi="Arial" w:cs="Arial"/>
          <w:b/>
          <w:bCs/>
          <w:sz w:val="16"/>
          <w:szCs w:val="16"/>
          <w:lang w:val="it-IT"/>
        </w:rPr>
      </w:pPr>
    </w:p>
    <w:p w14:paraId="0E0131D7" w14:textId="77777777" w:rsidR="00882166" w:rsidRDefault="00882166" w:rsidP="002C702A">
      <w:pPr>
        <w:rPr>
          <w:rFonts w:ascii="Arial" w:hAnsi="Arial" w:cs="Arial"/>
          <w:b/>
          <w:bCs/>
          <w:sz w:val="16"/>
          <w:szCs w:val="16"/>
          <w:lang w:val="it-IT"/>
        </w:rPr>
      </w:pPr>
    </w:p>
    <w:p w14:paraId="73B7F190" w14:textId="31546706" w:rsidR="002C702A" w:rsidRPr="00882166" w:rsidRDefault="002C702A" w:rsidP="002C702A">
      <w:pPr>
        <w:rPr>
          <w:rFonts w:ascii="Arial" w:hAnsi="Arial" w:cs="Arial"/>
          <w:sz w:val="16"/>
          <w:szCs w:val="16"/>
          <w:lang w:val="it-IT"/>
        </w:rPr>
      </w:pPr>
      <w:r w:rsidRPr="00882166">
        <w:rPr>
          <w:rFonts w:ascii="Arial" w:hAnsi="Arial" w:cs="Arial"/>
          <w:b/>
          <w:bCs/>
          <w:sz w:val="16"/>
          <w:szCs w:val="16"/>
          <w:lang w:val="it-IT"/>
        </w:rPr>
        <w:t xml:space="preserve">Informazioni su Garrett Motion Inc. </w:t>
      </w:r>
      <w:r w:rsidRPr="00882166">
        <w:rPr>
          <w:rFonts w:ascii="Arial" w:hAnsi="Arial" w:cs="Arial"/>
          <w:b/>
          <w:bCs/>
          <w:sz w:val="16"/>
          <w:szCs w:val="16"/>
          <w:lang w:val="it-IT"/>
        </w:rPr>
        <w:br/>
      </w:r>
      <w:r w:rsidRPr="00882166">
        <w:rPr>
          <w:rFonts w:ascii="Arial" w:hAnsi="Arial" w:cs="Arial"/>
          <w:sz w:val="16"/>
          <w:szCs w:val="16"/>
          <w:lang w:val="it-IT"/>
        </w:rPr>
        <w:t>Leader tecnologico altamente differenziato, Garrett Motion vanta una storia di oltre 70 anni di innovazione nel settore automotive (autovetture, veicoli commerciali) e in ambiti extra-automotive (macchine off-highway, settore marino, generatori di energia). La sua riconosciuta competenza nella sovralimentazione ha consentito significative riduzioni delle dimensioni dei motori, dei consumi di carburante e delle emissioni di CO</w:t>
      </w:r>
      <w:r w:rsidRPr="00882166">
        <w:rPr>
          <w:rFonts w:ascii="Cambria Math" w:hAnsi="Cambria Math" w:cs="Cambria Math"/>
          <w:sz w:val="16"/>
          <w:szCs w:val="16"/>
          <w:lang w:val="it-IT"/>
        </w:rPr>
        <w:t>₂</w:t>
      </w:r>
      <w:r w:rsidRPr="00882166">
        <w:rPr>
          <w:rFonts w:ascii="Arial" w:hAnsi="Arial" w:cs="Arial"/>
          <w:sz w:val="16"/>
          <w:szCs w:val="16"/>
          <w:lang w:val="it-IT"/>
        </w:rPr>
        <w:t>. Garrett è impegnata nello sviluppo continuo delle applicazioni turbo e nella valorizzazione delle proprie soluzioni tecnologiche distintive, come i compressori per celle a combustibile a idrogeno, nonché i sistemi di propulsione elettrica e gestione termica per applicazioni automotive e industriali. Garrett dispone di sei centri di R&amp;S, 13 stabilimenti produttivi e un team di oltre 9.000 dipendenti in più di 20 Paesi.</w:t>
      </w:r>
    </w:p>
    <w:p w14:paraId="780E32BA" w14:textId="0779C554" w:rsidR="00407026" w:rsidRPr="00882166" w:rsidRDefault="002C702A" w:rsidP="002C702A">
      <w:pPr>
        <w:rPr>
          <w:rFonts w:ascii="Arial" w:hAnsi="Arial" w:cs="Arial"/>
          <w:i/>
          <w:iCs/>
          <w:sz w:val="16"/>
          <w:szCs w:val="16"/>
          <w:lang w:val="it-IT"/>
        </w:rPr>
      </w:pPr>
      <w:r w:rsidRPr="00882166">
        <w:rPr>
          <w:rFonts w:ascii="Arial" w:hAnsi="Arial" w:cs="Arial"/>
          <w:sz w:val="16"/>
          <w:szCs w:val="16"/>
          <w:lang w:val="it-IT"/>
        </w:rPr>
        <w:t xml:space="preserve">Per ulteriori informazioni: </w:t>
      </w:r>
      <w:hyperlink r:id="rId15" w:history="1">
        <w:r w:rsidR="00407026" w:rsidRPr="00882166">
          <w:rPr>
            <w:rStyle w:val="Collegamentoipertestuale"/>
            <w:rFonts w:ascii="Arial" w:hAnsi="Arial" w:cs="Arial"/>
            <w:sz w:val="16"/>
            <w:szCs w:val="16"/>
            <w:lang w:val="it-IT"/>
          </w:rPr>
          <w:t>garrettmotion.com</w:t>
        </w:r>
      </w:hyperlink>
      <w:r w:rsidR="00407026" w:rsidRPr="00882166">
        <w:rPr>
          <w:rFonts w:ascii="Arial" w:hAnsi="Arial" w:cs="Arial"/>
          <w:sz w:val="16"/>
          <w:szCs w:val="16"/>
          <w:lang w:val="it-IT"/>
        </w:rPr>
        <w:t>.</w:t>
      </w:r>
    </w:p>
    <w:p w14:paraId="6F9E0011" w14:textId="77777777" w:rsidR="00A52E50" w:rsidRPr="00882166" w:rsidRDefault="00A52E50" w:rsidP="009848B0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14:paraId="3DE3FF5C" w14:textId="4D350E7E" w:rsidR="00882166" w:rsidRPr="00766655" w:rsidRDefault="00882166" w:rsidP="00520162">
      <w:pPr>
        <w:rPr>
          <w:rFonts w:ascii="Arial" w:hAnsi="Arial" w:cs="Arial"/>
          <w:b/>
          <w:bCs/>
          <w:sz w:val="20"/>
          <w:szCs w:val="20"/>
          <w:lang w:val="it-IT"/>
        </w:rPr>
      </w:pPr>
      <w:r w:rsidRPr="00766655">
        <w:rPr>
          <w:rFonts w:ascii="Arial" w:hAnsi="Arial" w:cs="Arial"/>
          <w:b/>
          <w:bCs/>
          <w:sz w:val="20"/>
          <w:szCs w:val="20"/>
          <w:lang w:val="it-IT"/>
        </w:rPr>
        <w:t>Contatti Media</w:t>
      </w:r>
    </w:p>
    <w:p w14:paraId="78D0E0C4" w14:textId="77777777" w:rsidR="00882166" w:rsidRDefault="00882166" w:rsidP="00520162">
      <w:pPr>
        <w:rPr>
          <w:rFonts w:ascii="Arial" w:hAnsi="Arial" w:cs="Arial"/>
          <w:b/>
          <w:bCs/>
          <w:sz w:val="20"/>
          <w:szCs w:val="20"/>
          <w:highlight w:val="yellow"/>
          <w:lang w:val="it-IT"/>
        </w:rPr>
      </w:pPr>
    </w:p>
    <w:p w14:paraId="2EB4FEA2" w14:textId="77777777" w:rsidR="00882166" w:rsidRPr="00882166" w:rsidRDefault="00882166" w:rsidP="00520162">
      <w:pPr>
        <w:rPr>
          <w:rFonts w:ascii="Arial" w:hAnsi="Arial" w:cs="Arial"/>
          <w:b/>
          <w:bCs/>
          <w:sz w:val="20"/>
          <w:szCs w:val="20"/>
          <w:highlight w:val="yellow"/>
          <w:lang w:val="it-IT"/>
        </w:rPr>
        <w:sectPr w:rsidR="00882166" w:rsidRPr="00882166" w:rsidSect="00287A95">
          <w:headerReference w:type="default" r:id="rId16"/>
          <w:footerReference w:type="even" r:id="rId17"/>
          <w:footerReference w:type="default" r:id="rId18"/>
          <w:footerReference w:type="first" r:id="rId19"/>
          <w:pgSz w:w="11906" w:h="16838"/>
          <w:pgMar w:top="1134" w:right="851" w:bottom="709" w:left="851" w:header="425" w:footer="283" w:gutter="0"/>
          <w:cols w:space="425"/>
          <w:docGrid w:type="lines" w:linePitch="312"/>
        </w:sectPr>
      </w:pPr>
    </w:p>
    <w:p w14:paraId="1EA2F00D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lang w:val="it-IT"/>
        </w:rPr>
      </w:pPr>
      <w:r w:rsidRPr="00542848">
        <w:rPr>
          <w:rFonts w:ascii="Arial" w:hAnsi="Arial" w:cs="Arial"/>
          <w:sz w:val="20"/>
          <w:szCs w:val="20"/>
          <w:lang w:val="it-IT"/>
        </w:rPr>
        <w:t>Anice SRL | Via Torre Pellice 17 | 10156 Torino</w:t>
      </w:r>
    </w:p>
    <w:p w14:paraId="6BDFD7D8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lang w:val="it-IT"/>
        </w:rPr>
      </w:pPr>
      <w:r w:rsidRPr="00542848">
        <w:rPr>
          <w:rFonts w:ascii="Arial" w:hAnsi="Arial" w:cs="Arial"/>
          <w:sz w:val="20"/>
          <w:szCs w:val="20"/>
          <w:lang w:val="it-IT"/>
        </w:rPr>
        <w:t>Tel. +39 011 0161111</w:t>
      </w:r>
    </w:p>
    <w:p w14:paraId="0568715C" w14:textId="2E355789" w:rsidR="00766655" w:rsidRPr="00542848" w:rsidRDefault="00766655" w:rsidP="00766655">
      <w:pPr>
        <w:rPr>
          <w:rFonts w:ascii="Arial" w:hAnsi="Arial" w:cs="Arial"/>
          <w:sz w:val="20"/>
          <w:szCs w:val="20"/>
          <w:lang w:val="it-IT"/>
        </w:rPr>
      </w:pPr>
      <w:hyperlink r:id="rId20" w:history="1">
        <w:r w:rsidRPr="00542848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press@anicecommunication.com</w:t>
        </w:r>
      </w:hyperlink>
    </w:p>
    <w:p w14:paraId="21F0456C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lang w:val="it-IT"/>
        </w:rPr>
      </w:pPr>
      <w:r w:rsidRPr="00542848">
        <w:rPr>
          <w:rFonts w:ascii="Arial" w:hAnsi="Arial" w:cs="Arial"/>
          <w:sz w:val="20"/>
          <w:szCs w:val="20"/>
          <w:lang w:val="it-IT"/>
        </w:rPr>
        <w:t>Roberto Beltramolli | +39 335 6068559</w:t>
      </w:r>
    </w:p>
    <w:p w14:paraId="19A3FC41" w14:textId="77777777" w:rsidR="00766655" w:rsidRPr="00766655" w:rsidRDefault="00766655" w:rsidP="00766655">
      <w:pPr>
        <w:rPr>
          <w:rFonts w:ascii="Arial" w:hAnsi="Arial" w:cs="Arial"/>
          <w:sz w:val="20"/>
          <w:szCs w:val="20"/>
          <w:lang w:val="en-GB"/>
        </w:rPr>
      </w:pPr>
      <w:r w:rsidRPr="00766655">
        <w:rPr>
          <w:rFonts w:ascii="Arial" w:hAnsi="Arial" w:cs="Arial"/>
          <w:sz w:val="20"/>
          <w:szCs w:val="20"/>
          <w:lang w:val="en-GB"/>
        </w:rPr>
        <w:t>Emanuele Franzoso | +39 347 6079680</w:t>
      </w:r>
    </w:p>
    <w:p w14:paraId="72F7A7E1" w14:textId="77777777" w:rsidR="00766655" w:rsidRPr="00766655" w:rsidRDefault="00766655" w:rsidP="00766655">
      <w:pPr>
        <w:rPr>
          <w:rFonts w:ascii="Arial" w:hAnsi="Arial" w:cs="Arial"/>
          <w:sz w:val="20"/>
          <w:szCs w:val="20"/>
          <w:lang w:val="en-GB"/>
        </w:rPr>
      </w:pPr>
    </w:p>
    <w:p w14:paraId="6030C9B5" w14:textId="36CAF461" w:rsidR="00BD2EFA" w:rsidRPr="00766655" w:rsidRDefault="00BD2EFA" w:rsidP="00A7238D">
      <w:pPr>
        <w:rPr>
          <w:rFonts w:ascii="Arial" w:hAnsi="Arial" w:cs="Arial"/>
          <w:sz w:val="20"/>
          <w:szCs w:val="20"/>
        </w:rPr>
        <w:sectPr w:rsidR="00BD2EFA" w:rsidRPr="00766655" w:rsidSect="00287A95">
          <w:type w:val="continuous"/>
          <w:pgSz w:w="11906" w:h="16838"/>
          <w:pgMar w:top="1348" w:right="1133" w:bottom="567" w:left="1134" w:header="426" w:footer="0" w:gutter="0"/>
          <w:cols w:num="2" w:space="425"/>
          <w:docGrid w:type="lines" w:linePitch="312"/>
        </w:sectPr>
      </w:pPr>
    </w:p>
    <w:p w14:paraId="57C7F549" w14:textId="77777777" w:rsidR="00766655" w:rsidRPr="00766655" w:rsidRDefault="00766655" w:rsidP="002A0CB3">
      <w:pPr>
        <w:rPr>
          <w:rFonts w:ascii="Arial" w:hAnsi="Arial" w:cs="Arial"/>
          <w:sz w:val="20"/>
          <w:szCs w:val="20"/>
        </w:rPr>
      </w:pPr>
    </w:p>
    <w:p w14:paraId="6E12A57C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lang w:val="en-GB"/>
        </w:rPr>
      </w:pPr>
    </w:p>
    <w:p w14:paraId="5C636641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lang w:val="en-GB"/>
        </w:rPr>
        <w:sectPr w:rsidR="00766655" w:rsidRPr="00542848" w:rsidSect="00766655">
          <w:headerReference w:type="default" r:id="rId21"/>
          <w:footerReference w:type="even" r:id="rId22"/>
          <w:footerReference w:type="default" r:id="rId23"/>
          <w:footerReference w:type="first" r:id="rId24"/>
          <w:type w:val="continuous"/>
          <w:pgSz w:w="11906" w:h="16838"/>
          <w:pgMar w:top="1134" w:right="851" w:bottom="709" w:left="851" w:header="425" w:footer="283" w:gutter="0"/>
          <w:cols w:space="425"/>
          <w:docGrid w:type="lines" w:linePitch="312"/>
        </w:sectPr>
      </w:pPr>
    </w:p>
    <w:p w14:paraId="6C56AE24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lang w:val="en-GB"/>
        </w:rPr>
      </w:pPr>
      <w:r w:rsidRPr="00542848">
        <w:rPr>
          <w:rFonts w:ascii="Arial" w:hAnsi="Arial" w:cs="Arial"/>
          <w:sz w:val="20"/>
          <w:szCs w:val="20"/>
          <w:lang w:val="en-GB"/>
        </w:rPr>
        <w:t>Pedro Yanez</w:t>
      </w:r>
    </w:p>
    <w:p w14:paraId="546395CF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u w:val="single"/>
          <w:lang w:val="en-GB"/>
        </w:rPr>
      </w:pPr>
      <w:r w:rsidRPr="00542848">
        <w:rPr>
          <w:rFonts w:ascii="Arial" w:hAnsi="Arial" w:cs="Arial"/>
          <w:sz w:val="20"/>
          <w:szCs w:val="20"/>
          <w:u w:val="single"/>
          <w:lang w:val="en-GB"/>
        </w:rPr>
        <w:t>Aftermarket Sales Senior Director</w:t>
      </w:r>
    </w:p>
    <w:p w14:paraId="0B77146C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lang w:val="en-GB"/>
        </w:rPr>
      </w:pPr>
      <w:r w:rsidRPr="00542848">
        <w:rPr>
          <w:rFonts w:ascii="Arial" w:hAnsi="Arial" w:cs="Arial"/>
          <w:sz w:val="20"/>
          <w:szCs w:val="20"/>
          <w:lang w:val="en-GB"/>
        </w:rPr>
        <w:t xml:space="preserve">pedro.yanez@garrettmotion.com </w:t>
      </w:r>
    </w:p>
    <w:p w14:paraId="72572E20" w14:textId="77777777" w:rsidR="00766655" w:rsidRPr="00542848" w:rsidRDefault="00766655" w:rsidP="00766655">
      <w:pPr>
        <w:rPr>
          <w:rFonts w:ascii="Arial" w:hAnsi="Arial" w:cs="Arial"/>
          <w:sz w:val="20"/>
          <w:szCs w:val="20"/>
          <w:lang w:val="en-GB"/>
        </w:rPr>
      </w:pPr>
      <w:r w:rsidRPr="00542848">
        <w:rPr>
          <w:rFonts w:ascii="Arial" w:hAnsi="Arial" w:cs="Arial"/>
          <w:sz w:val="20"/>
          <w:szCs w:val="20"/>
          <w:lang w:val="en-GB"/>
        </w:rPr>
        <w:t>Phone: +41794455042</w:t>
      </w:r>
    </w:p>
    <w:p w14:paraId="159178FD" w14:textId="77777777" w:rsidR="00766655" w:rsidRPr="00766655" w:rsidRDefault="00766655" w:rsidP="00766655">
      <w:pPr>
        <w:rPr>
          <w:rFonts w:ascii="Arial" w:hAnsi="Arial" w:cs="Arial"/>
          <w:sz w:val="20"/>
          <w:szCs w:val="20"/>
          <w:u w:val="single"/>
        </w:rPr>
      </w:pPr>
      <w:r w:rsidRPr="00766655">
        <w:rPr>
          <w:rFonts w:ascii="Arial" w:hAnsi="Arial" w:cs="Arial"/>
          <w:sz w:val="20"/>
          <w:szCs w:val="20"/>
        </w:rPr>
        <w:t>Garrett Media Relations</w:t>
      </w:r>
      <w:r w:rsidRPr="00766655">
        <w:rPr>
          <w:rFonts w:ascii="Arial" w:hAnsi="Arial" w:cs="Arial"/>
          <w:sz w:val="20"/>
          <w:szCs w:val="20"/>
        </w:rPr>
        <w:br/>
      </w:r>
      <w:r w:rsidRPr="00766655">
        <w:rPr>
          <w:rFonts w:ascii="Arial" w:hAnsi="Arial" w:cs="Arial"/>
          <w:sz w:val="20"/>
          <w:szCs w:val="20"/>
          <w:u w:val="single"/>
        </w:rPr>
        <w:t>Corporate Communications</w:t>
      </w:r>
    </w:p>
    <w:p w14:paraId="08DB4307" w14:textId="77777777" w:rsidR="00766655" w:rsidRPr="00766655" w:rsidRDefault="00766655" w:rsidP="00766655">
      <w:pPr>
        <w:rPr>
          <w:rFonts w:ascii="Arial" w:hAnsi="Arial" w:cs="Arial"/>
          <w:sz w:val="20"/>
          <w:szCs w:val="20"/>
        </w:rPr>
      </w:pPr>
      <w:r w:rsidRPr="00766655">
        <w:rPr>
          <w:rFonts w:ascii="Arial" w:hAnsi="Arial" w:cs="Arial"/>
          <w:sz w:val="20"/>
          <w:szCs w:val="20"/>
        </w:rPr>
        <w:t>MediaRelations@garrettmotion.com</w:t>
      </w:r>
    </w:p>
    <w:p w14:paraId="5EA71119" w14:textId="77777777" w:rsidR="00766655" w:rsidRPr="00766655" w:rsidRDefault="00766655" w:rsidP="00766655">
      <w:pPr>
        <w:rPr>
          <w:rFonts w:ascii="Arial" w:hAnsi="Arial" w:cs="Arial"/>
          <w:sz w:val="20"/>
          <w:szCs w:val="20"/>
        </w:rPr>
        <w:sectPr w:rsidR="00766655" w:rsidRPr="00766655" w:rsidSect="00766655">
          <w:type w:val="continuous"/>
          <w:pgSz w:w="11906" w:h="16838"/>
          <w:pgMar w:top="1348" w:right="1133" w:bottom="567" w:left="1134" w:header="426" w:footer="0" w:gutter="0"/>
          <w:cols w:num="2" w:space="425"/>
          <w:docGrid w:type="lines" w:linePitch="312"/>
        </w:sectPr>
      </w:pPr>
    </w:p>
    <w:p w14:paraId="4A47D6B4" w14:textId="77777777" w:rsidR="00766655" w:rsidRPr="00882166" w:rsidRDefault="00766655" w:rsidP="00766655">
      <w:pPr>
        <w:rPr>
          <w:rFonts w:ascii="Arial" w:hAnsi="Arial" w:cs="Arial"/>
          <w:sz w:val="20"/>
          <w:szCs w:val="20"/>
        </w:rPr>
      </w:pPr>
    </w:p>
    <w:p w14:paraId="55361094" w14:textId="77777777" w:rsidR="00766655" w:rsidRPr="00882166" w:rsidRDefault="00766655" w:rsidP="002A0CB3">
      <w:pPr>
        <w:rPr>
          <w:rFonts w:ascii="Arial" w:hAnsi="Arial" w:cs="Arial"/>
          <w:sz w:val="20"/>
          <w:szCs w:val="20"/>
        </w:rPr>
      </w:pPr>
    </w:p>
    <w:sectPr w:rsidR="00766655" w:rsidRPr="00882166" w:rsidSect="00520162">
      <w:type w:val="continuous"/>
      <w:pgSz w:w="11906" w:h="16838"/>
      <w:pgMar w:top="1348" w:right="720" w:bottom="720" w:left="720" w:header="426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5393" w14:textId="77777777" w:rsidR="00B54579" w:rsidRDefault="00B54579">
      <w:r>
        <w:separator/>
      </w:r>
    </w:p>
  </w:endnote>
  <w:endnote w:type="continuationSeparator" w:id="0">
    <w:p w14:paraId="3AE8BA92" w14:textId="77777777" w:rsidR="00B54579" w:rsidRDefault="00B54579">
      <w:r>
        <w:continuationSeparator/>
      </w:r>
    </w:p>
  </w:endnote>
  <w:endnote w:type="continuationNotice" w:id="1">
    <w:p w14:paraId="73FEA1BB" w14:textId="77777777" w:rsidR="00B54579" w:rsidRDefault="00B54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83361" w14:textId="77777777" w:rsidR="002D162B" w:rsidRDefault="006867AE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03E47405" wp14:editId="6E438B7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038339434" name="Text Box 2" descr="Garrett 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876BA2" w14:textId="77777777" w:rsidR="002D162B" w:rsidRDefault="006867A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Garrett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474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arrett Internal" style="position:absolute;margin-left:0;margin-top:0;width:34.95pt;height:34.95pt;z-index:25165721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" filled="f" stroked="f">
              <v:textbox style="mso-fit-shape-to-text:t" inset="20pt,0,0,15pt">
                <w:txbxContent>
                  <w:p w14:paraId="78876BA2" w14:textId="77777777" w:rsidR="002D162B" w:rsidRDefault="006867A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Garrett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BB1E" w14:textId="2B3B2079" w:rsidR="00894CCD" w:rsidRDefault="00894CCD" w:rsidP="00520162">
    <w:pPr>
      <w:pStyle w:val="Pidipagina"/>
      <w:jc w:val="center"/>
      <w:rPr>
        <w:noProof/>
      </w:rPr>
    </w:pPr>
  </w:p>
  <w:p w14:paraId="08B32E4B" w14:textId="77777777" w:rsidR="00894CCD" w:rsidRDefault="00894CC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A37C" w14:textId="77777777" w:rsidR="002D162B" w:rsidRDefault="006867AE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3049BE5A" wp14:editId="18185B0A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732279707" name="Text Box 1" descr="Garrett 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F43DB" w14:textId="77777777" w:rsidR="002D162B" w:rsidRDefault="006867A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Garrett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9BE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arrett Internal" style="position:absolute;margin-left:0;margin-top:0;width:34.95pt;height:34.95pt;z-index:25165619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" filled="f" stroked="f">
              <v:textbox style="mso-fit-shape-to-text:t" inset="20pt,0,0,15pt">
                <w:txbxContent>
                  <w:p w14:paraId="5C7F43DB" w14:textId="77777777" w:rsidR="002D162B" w:rsidRDefault="006867A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Garrett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1EC3" w14:textId="77777777" w:rsidR="00766655" w:rsidRDefault="00766655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CEC0C3" wp14:editId="75C5DAC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77395857" name="Text Box 2" descr="Garrett 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0A0B9C" w14:textId="77777777" w:rsidR="00766655" w:rsidRDefault="0076665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Garrett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CEC0C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Garrett Intern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" filled="f" stroked="f">
              <v:textbox style="mso-fit-shape-to-text:t" inset="20pt,0,0,15pt">
                <w:txbxContent>
                  <w:p w14:paraId="230A0B9C" w14:textId="77777777" w:rsidR="00766655" w:rsidRDefault="00766655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Garrett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A0FE" w14:textId="77777777" w:rsidR="00766655" w:rsidRDefault="00766655" w:rsidP="00520162">
    <w:pPr>
      <w:pStyle w:val="Pidipagina"/>
      <w:jc w:val="center"/>
      <w:rPr>
        <w:noProof/>
      </w:rPr>
    </w:pPr>
  </w:p>
  <w:p w14:paraId="763AF9A0" w14:textId="77777777" w:rsidR="00766655" w:rsidRDefault="00766655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E94D" w14:textId="77777777" w:rsidR="00766655" w:rsidRDefault="00766655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DEBED7" wp14:editId="544C21D6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4169840" name="Text Box 1" descr="Garrett Inter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C6E6DA" w14:textId="77777777" w:rsidR="00766655" w:rsidRDefault="0076665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Garrett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DEBED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Garrett Intern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" filled="f" stroked="f">
              <v:textbox style="mso-fit-shape-to-text:t" inset="20pt,0,0,15pt">
                <w:txbxContent>
                  <w:p w14:paraId="18C6E6DA" w14:textId="77777777" w:rsidR="00766655" w:rsidRDefault="00766655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Garrett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816A9" w14:textId="77777777" w:rsidR="00B54579" w:rsidRDefault="00B54579">
      <w:r>
        <w:separator/>
      </w:r>
    </w:p>
  </w:footnote>
  <w:footnote w:type="continuationSeparator" w:id="0">
    <w:p w14:paraId="5ED7E2C7" w14:textId="77777777" w:rsidR="00B54579" w:rsidRDefault="00B54579">
      <w:r>
        <w:continuationSeparator/>
      </w:r>
    </w:p>
  </w:footnote>
  <w:footnote w:type="continuationNotice" w:id="1">
    <w:p w14:paraId="4615FC4B" w14:textId="77777777" w:rsidR="00B54579" w:rsidRDefault="00B545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D885" w14:textId="77777777" w:rsidR="002D162B" w:rsidRDefault="006867AE">
    <w:pPr>
      <w:pStyle w:val="Intestazione"/>
      <w:jc w:val="both"/>
    </w:pPr>
    <w:r>
      <w:rPr>
        <w:noProof/>
        <w:lang w:val="en-GB"/>
      </w:rPr>
      <w:drawing>
        <wp:inline distT="0" distB="0" distL="0" distR="0" wp14:anchorId="1B16C7A2" wp14:editId="14CDD317">
          <wp:extent cx="1209675" cy="470535"/>
          <wp:effectExtent l="0" t="0" r="9525" b="5715"/>
          <wp:docPr id="130343759" name="Content Placeholder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ontent Placeholder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9675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4A370" w14:textId="77777777" w:rsidR="00766655" w:rsidRDefault="00766655">
    <w:pPr>
      <w:pStyle w:val="Intestazione"/>
      <w:jc w:val="both"/>
    </w:pPr>
    <w:r>
      <w:rPr>
        <w:noProof/>
        <w:lang w:val="en-GB"/>
      </w:rPr>
      <w:drawing>
        <wp:inline distT="0" distB="0" distL="0" distR="0" wp14:anchorId="707EA6A0" wp14:editId="45CB4B06">
          <wp:extent cx="1209675" cy="470535"/>
          <wp:effectExtent l="0" t="0" r="9525" b="5715"/>
          <wp:docPr id="694255894" name="Content Placeholder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ontent Placeholder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9675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D8"/>
    <w:multiLevelType w:val="multilevel"/>
    <w:tmpl w:val="7E1A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D1A4E"/>
    <w:multiLevelType w:val="multilevel"/>
    <w:tmpl w:val="91FCE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71CBA"/>
    <w:multiLevelType w:val="multilevel"/>
    <w:tmpl w:val="8530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26DB4"/>
    <w:multiLevelType w:val="multilevel"/>
    <w:tmpl w:val="C7DC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655570"/>
    <w:multiLevelType w:val="hybridMultilevel"/>
    <w:tmpl w:val="B644BCF4"/>
    <w:lvl w:ilvl="0" w:tplc="6F3CD9A2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39951CA"/>
    <w:multiLevelType w:val="multilevel"/>
    <w:tmpl w:val="CE321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C41BDA"/>
    <w:multiLevelType w:val="multilevel"/>
    <w:tmpl w:val="4C06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526818"/>
    <w:multiLevelType w:val="hybridMultilevel"/>
    <w:tmpl w:val="10A0324C"/>
    <w:lvl w:ilvl="0" w:tplc="902EC812">
      <w:start w:val="4"/>
      <w:numFmt w:val="bullet"/>
      <w:lvlText w:val="-"/>
      <w:lvlJc w:val="left"/>
      <w:pPr>
        <w:ind w:left="50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42520F1"/>
    <w:multiLevelType w:val="multilevel"/>
    <w:tmpl w:val="F482A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5A5638"/>
    <w:multiLevelType w:val="hybridMultilevel"/>
    <w:tmpl w:val="B296B470"/>
    <w:lvl w:ilvl="0" w:tplc="EBA491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7622DDE"/>
    <w:multiLevelType w:val="multilevel"/>
    <w:tmpl w:val="8D88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47519D"/>
    <w:multiLevelType w:val="hybridMultilevel"/>
    <w:tmpl w:val="4A7A809C"/>
    <w:lvl w:ilvl="0" w:tplc="401A9E3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25383"/>
    <w:multiLevelType w:val="multilevel"/>
    <w:tmpl w:val="FA08B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817C84"/>
    <w:multiLevelType w:val="hybridMultilevel"/>
    <w:tmpl w:val="8E8E75B4"/>
    <w:lvl w:ilvl="0" w:tplc="EBA491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0E25708"/>
    <w:multiLevelType w:val="multilevel"/>
    <w:tmpl w:val="21B0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B00EE9"/>
    <w:multiLevelType w:val="multilevel"/>
    <w:tmpl w:val="6D04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3698929">
    <w:abstractNumId w:val="1"/>
  </w:num>
  <w:num w:numId="2" w16cid:durableId="928461167">
    <w:abstractNumId w:val="10"/>
  </w:num>
  <w:num w:numId="3" w16cid:durableId="2043939857">
    <w:abstractNumId w:val="5"/>
  </w:num>
  <w:num w:numId="4" w16cid:durableId="1555048515">
    <w:abstractNumId w:val="6"/>
  </w:num>
  <w:num w:numId="5" w16cid:durableId="2079940631">
    <w:abstractNumId w:val="3"/>
  </w:num>
  <w:num w:numId="6" w16cid:durableId="1577976646">
    <w:abstractNumId w:val="10"/>
  </w:num>
  <w:num w:numId="7" w16cid:durableId="214893141">
    <w:abstractNumId w:val="0"/>
  </w:num>
  <w:num w:numId="8" w16cid:durableId="1603144536">
    <w:abstractNumId w:val="8"/>
  </w:num>
  <w:num w:numId="9" w16cid:durableId="975716898">
    <w:abstractNumId w:val="13"/>
  </w:num>
  <w:num w:numId="10" w16cid:durableId="2085374762">
    <w:abstractNumId w:val="9"/>
  </w:num>
  <w:num w:numId="11" w16cid:durableId="214704144">
    <w:abstractNumId w:val="4"/>
  </w:num>
  <w:num w:numId="12" w16cid:durableId="1474713851">
    <w:abstractNumId w:val="15"/>
  </w:num>
  <w:num w:numId="13" w16cid:durableId="1092431687">
    <w:abstractNumId w:val="12"/>
  </w:num>
  <w:num w:numId="14" w16cid:durableId="269972579">
    <w:abstractNumId w:val="14"/>
  </w:num>
  <w:num w:numId="15" w16cid:durableId="579295182">
    <w:abstractNumId w:val="7"/>
  </w:num>
  <w:num w:numId="16" w16cid:durableId="825971722">
    <w:abstractNumId w:val="2"/>
  </w:num>
  <w:num w:numId="17" w16cid:durableId="12831491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hyphenationZone w:val="283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CFC"/>
    <w:rsid w:val="00000E1D"/>
    <w:rsid w:val="000044FB"/>
    <w:rsid w:val="000045C6"/>
    <w:rsid w:val="00006610"/>
    <w:rsid w:val="00012CAF"/>
    <w:rsid w:val="00015105"/>
    <w:rsid w:val="000177E5"/>
    <w:rsid w:val="00024382"/>
    <w:rsid w:val="00025A6D"/>
    <w:rsid w:val="0003117F"/>
    <w:rsid w:val="000417AC"/>
    <w:rsid w:val="00041C26"/>
    <w:rsid w:val="00044015"/>
    <w:rsid w:val="00044E03"/>
    <w:rsid w:val="000523FC"/>
    <w:rsid w:val="0005799A"/>
    <w:rsid w:val="0006054E"/>
    <w:rsid w:val="00061BA0"/>
    <w:rsid w:val="00067F84"/>
    <w:rsid w:val="0007048E"/>
    <w:rsid w:val="00072E17"/>
    <w:rsid w:val="00075127"/>
    <w:rsid w:val="00076522"/>
    <w:rsid w:val="00081CAF"/>
    <w:rsid w:val="00083604"/>
    <w:rsid w:val="00084B86"/>
    <w:rsid w:val="00094CF8"/>
    <w:rsid w:val="000A1CFE"/>
    <w:rsid w:val="000A3E64"/>
    <w:rsid w:val="000A4969"/>
    <w:rsid w:val="000A6204"/>
    <w:rsid w:val="000B6650"/>
    <w:rsid w:val="000C18DF"/>
    <w:rsid w:val="000C75F3"/>
    <w:rsid w:val="000C7D4A"/>
    <w:rsid w:val="000D752A"/>
    <w:rsid w:val="000E0CD2"/>
    <w:rsid w:val="000E1B07"/>
    <w:rsid w:val="000E4AA8"/>
    <w:rsid w:val="00105832"/>
    <w:rsid w:val="00106D71"/>
    <w:rsid w:val="00106F94"/>
    <w:rsid w:val="00115FBA"/>
    <w:rsid w:val="00121DDC"/>
    <w:rsid w:val="0012596F"/>
    <w:rsid w:val="00125E29"/>
    <w:rsid w:val="001264DE"/>
    <w:rsid w:val="00126DD4"/>
    <w:rsid w:val="001332BF"/>
    <w:rsid w:val="00133A4B"/>
    <w:rsid w:val="00135F61"/>
    <w:rsid w:val="00142E06"/>
    <w:rsid w:val="00144F5D"/>
    <w:rsid w:val="001617D1"/>
    <w:rsid w:val="00173075"/>
    <w:rsid w:val="00173C8E"/>
    <w:rsid w:val="00176ADA"/>
    <w:rsid w:val="00176C35"/>
    <w:rsid w:val="00180F8C"/>
    <w:rsid w:val="001915CC"/>
    <w:rsid w:val="001924A9"/>
    <w:rsid w:val="001A096F"/>
    <w:rsid w:val="001A10F3"/>
    <w:rsid w:val="001A1B4A"/>
    <w:rsid w:val="001B3A1B"/>
    <w:rsid w:val="001C0ABB"/>
    <w:rsid w:val="001C0C22"/>
    <w:rsid w:val="001C14F4"/>
    <w:rsid w:val="001C2BB9"/>
    <w:rsid w:val="001D419B"/>
    <w:rsid w:val="001D535E"/>
    <w:rsid w:val="001E09BC"/>
    <w:rsid w:val="001E26CB"/>
    <w:rsid w:val="001F1B86"/>
    <w:rsid w:val="001F53E8"/>
    <w:rsid w:val="0020001C"/>
    <w:rsid w:val="00204C69"/>
    <w:rsid w:val="0020697E"/>
    <w:rsid w:val="002069E4"/>
    <w:rsid w:val="00211033"/>
    <w:rsid w:val="0021282D"/>
    <w:rsid w:val="002131FC"/>
    <w:rsid w:val="00213EE1"/>
    <w:rsid w:val="00221365"/>
    <w:rsid w:val="00222419"/>
    <w:rsid w:val="00231486"/>
    <w:rsid w:val="0023372E"/>
    <w:rsid w:val="0023504D"/>
    <w:rsid w:val="00236A38"/>
    <w:rsid w:val="00241D01"/>
    <w:rsid w:val="00241F46"/>
    <w:rsid w:val="0025429F"/>
    <w:rsid w:val="00262A91"/>
    <w:rsid w:val="002702C1"/>
    <w:rsid w:val="00271CB7"/>
    <w:rsid w:val="00272193"/>
    <w:rsid w:val="0027558A"/>
    <w:rsid w:val="002829ED"/>
    <w:rsid w:val="00285F75"/>
    <w:rsid w:val="002871C9"/>
    <w:rsid w:val="00287A95"/>
    <w:rsid w:val="00291E60"/>
    <w:rsid w:val="00292105"/>
    <w:rsid w:val="00294F07"/>
    <w:rsid w:val="002A07C7"/>
    <w:rsid w:val="002A0CB3"/>
    <w:rsid w:val="002B4252"/>
    <w:rsid w:val="002B5524"/>
    <w:rsid w:val="002C310D"/>
    <w:rsid w:val="002C3D42"/>
    <w:rsid w:val="002C702A"/>
    <w:rsid w:val="002D162B"/>
    <w:rsid w:val="002D3D42"/>
    <w:rsid w:val="002D4244"/>
    <w:rsid w:val="002D6CC9"/>
    <w:rsid w:val="002D7C2C"/>
    <w:rsid w:val="002E468D"/>
    <w:rsid w:val="002E5091"/>
    <w:rsid w:val="002F11AD"/>
    <w:rsid w:val="002F4091"/>
    <w:rsid w:val="00303053"/>
    <w:rsid w:val="00307767"/>
    <w:rsid w:val="00312EE6"/>
    <w:rsid w:val="00314932"/>
    <w:rsid w:val="00321144"/>
    <w:rsid w:val="00321852"/>
    <w:rsid w:val="00321E9E"/>
    <w:rsid w:val="00333D91"/>
    <w:rsid w:val="003374ED"/>
    <w:rsid w:val="00341B76"/>
    <w:rsid w:val="003421DB"/>
    <w:rsid w:val="0034224A"/>
    <w:rsid w:val="00343592"/>
    <w:rsid w:val="0034761D"/>
    <w:rsid w:val="00360AD9"/>
    <w:rsid w:val="0036409A"/>
    <w:rsid w:val="0036614A"/>
    <w:rsid w:val="00367D60"/>
    <w:rsid w:val="003718DD"/>
    <w:rsid w:val="0037470C"/>
    <w:rsid w:val="00375EFB"/>
    <w:rsid w:val="0039185C"/>
    <w:rsid w:val="00391DF1"/>
    <w:rsid w:val="00393D43"/>
    <w:rsid w:val="00397F08"/>
    <w:rsid w:val="003A07DF"/>
    <w:rsid w:val="003A102F"/>
    <w:rsid w:val="003A2055"/>
    <w:rsid w:val="003A2337"/>
    <w:rsid w:val="003B1473"/>
    <w:rsid w:val="003B2850"/>
    <w:rsid w:val="003B35C9"/>
    <w:rsid w:val="003B41FB"/>
    <w:rsid w:val="003B4387"/>
    <w:rsid w:val="003B77D9"/>
    <w:rsid w:val="003B7977"/>
    <w:rsid w:val="003C08FF"/>
    <w:rsid w:val="003C114E"/>
    <w:rsid w:val="003C2790"/>
    <w:rsid w:val="003C3417"/>
    <w:rsid w:val="003C36D9"/>
    <w:rsid w:val="003C4A4D"/>
    <w:rsid w:val="003D28E3"/>
    <w:rsid w:val="003D5F66"/>
    <w:rsid w:val="003D6A65"/>
    <w:rsid w:val="003E0B29"/>
    <w:rsid w:val="003E23DD"/>
    <w:rsid w:val="003E54B6"/>
    <w:rsid w:val="003F267A"/>
    <w:rsid w:val="003F2C42"/>
    <w:rsid w:val="003F7674"/>
    <w:rsid w:val="00402A3A"/>
    <w:rsid w:val="00402E01"/>
    <w:rsid w:val="00407026"/>
    <w:rsid w:val="0040762B"/>
    <w:rsid w:val="004120C4"/>
    <w:rsid w:val="00413398"/>
    <w:rsid w:val="00414279"/>
    <w:rsid w:val="0041662B"/>
    <w:rsid w:val="00423859"/>
    <w:rsid w:val="0042423D"/>
    <w:rsid w:val="0042431B"/>
    <w:rsid w:val="00425EC8"/>
    <w:rsid w:val="004311C9"/>
    <w:rsid w:val="00434BE6"/>
    <w:rsid w:val="00435283"/>
    <w:rsid w:val="004405F5"/>
    <w:rsid w:val="00441AFB"/>
    <w:rsid w:val="004464B8"/>
    <w:rsid w:val="00447654"/>
    <w:rsid w:val="00453BE0"/>
    <w:rsid w:val="00454E26"/>
    <w:rsid w:val="00455948"/>
    <w:rsid w:val="00461029"/>
    <w:rsid w:val="00461D9B"/>
    <w:rsid w:val="00465F6B"/>
    <w:rsid w:val="004702FD"/>
    <w:rsid w:val="00473D55"/>
    <w:rsid w:val="00482076"/>
    <w:rsid w:val="004A079C"/>
    <w:rsid w:val="004A574B"/>
    <w:rsid w:val="004A6A83"/>
    <w:rsid w:val="004A7392"/>
    <w:rsid w:val="004B1D7A"/>
    <w:rsid w:val="004B4567"/>
    <w:rsid w:val="004B542B"/>
    <w:rsid w:val="004B58E6"/>
    <w:rsid w:val="004B7F03"/>
    <w:rsid w:val="004D37EB"/>
    <w:rsid w:val="004D6414"/>
    <w:rsid w:val="004D64D9"/>
    <w:rsid w:val="004F3963"/>
    <w:rsid w:val="005018C5"/>
    <w:rsid w:val="00502E02"/>
    <w:rsid w:val="005042BF"/>
    <w:rsid w:val="00516BFA"/>
    <w:rsid w:val="005174C6"/>
    <w:rsid w:val="00520162"/>
    <w:rsid w:val="00521A00"/>
    <w:rsid w:val="005272A2"/>
    <w:rsid w:val="00531793"/>
    <w:rsid w:val="005321D9"/>
    <w:rsid w:val="00537103"/>
    <w:rsid w:val="00537D4E"/>
    <w:rsid w:val="0054194B"/>
    <w:rsid w:val="00542848"/>
    <w:rsid w:val="00542CF7"/>
    <w:rsid w:val="00550C5C"/>
    <w:rsid w:val="00556273"/>
    <w:rsid w:val="00562756"/>
    <w:rsid w:val="00566927"/>
    <w:rsid w:val="00570169"/>
    <w:rsid w:val="00573578"/>
    <w:rsid w:val="00574327"/>
    <w:rsid w:val="0057441D"/>
    <w:rsid w:val="00577C9D"/>
    <w:rsid w:val="00580F77"/>
    <w:rsid w:val="005834DB"/>
    <w:rsid w:val="00584A75"/>
    <w:rsid w:val="00584AF3"/>
    <w:rsid w:val="005871C6"/>
    <w:rsid w:val="005919B2"/>
    <w:rsid w:val="00592D5F"/>
    <w:rsid w:val="00592EE2"/>
    <w:rsid w:val="00595626"/>
    <w:rsid w:val="005A45AA"/>
    <w:rsid w:val="005A6FB6"/>
    <w:rsid w:val="005C130E"/>
    <w:rsid w:val="005C3AA4"/>
    <w:rsid w:val="005C51D0"/>
    <w:rsid w:val="005C594B"/>
    <w:rsid w:val="005C7A2F"/>
    <w:rsid w:val="005C7AD5"/>
    <w:rsid w:val="005D2D53"/>
    <w:rsid w:val="005D5F89"/>
    <w:rsid w:val="005D7D62"/>
    <w:rsid w:val="005E2525"/>
    <w:rsid w:val="005F03D5"/>
    <w:rsid w:val="005F132D"/>
    <w:rsid w:val="005F1D37"/>
    <w:rsid w:val="00603918"/>
    <w:rsid w:val="00605971"/>
    <w:rsid w:val="006157E9"/>
    <w:rsid w:val="00615EA0"/>
    <w:rsid w:val="006214FA"/>
    <w:rsid w:val="006217F2"/>
    <w:rsid w:val="00624ECC"/>
    <w:rsid w:val="00634965"/>
    <w:rsid w:val="0063635F"/>
    <w:rsid w:val="00637219"/>
    <w:rsid w:val="0065317C"/>
    <w:rsid w:val="00653373"/>
    <w:rsid w:val="006612D1"/>
    <w:rsid w:val="0066289A"/>
    <w:rsid w:val="00671F59"/>
    <w:rsid w:val="00672C1A"/>
    <w:rsid w:val="00674115"/>
    <w:rsid w:val="00675FA0"/>
    <w:rsid w:val="00681B06"/>
    <w:rsid w:val="00683C25"/>
    <w:rsid w:val="006856FC"/>
    <w:rsid w:val="006867AE"/>
    <w:rsid w:val="006A0B52"/>
    <w:rsid w:val="006A2B70"/>
    <w:rsid w:val="006B27F3"/>
    <w:rsid w:val="006B2CA2"/>
    <w:rsid w:val="006B37F9"/>
    <w:rsid w:val="006B5BB5"/>
    <w:rsid w:val="006B7715"/>
    <w:rsid w:val="006C7CBD"/>
    <w:rsid w:val="006D0180"/>
    <w:rsid w:val="006D039F"/>
    <w:rsid w:val="006D20AF"/>
    <w:rsid w:val="006D277F"/>
    <w:rsid w:val="006D37BD"/>
    <w:rsid w:val="006E290B"/>
    <w:rsid w:val="006E3D5E"/>
    <w:rsid w:val="0070222E"/>
    <w:rsid w:val="00705E8B"/>
    <w:rsid w:val="007060BF"/>
    <w:rsid w:val="00707EF8"/>
    <w:rsid w:val="00720099"/>
    <w:rsid w:val="0072045D"/>
    <w:rsid w:val="007221A4"/>
    <w:rsid w:val="0072526C"/>
    <w:rsid w:val="00732487"/>
    <w:rsid w:val="0073287E"/>
    <w:rsid w:val="00732FCE"/>
    <w:rsid w:val="00734D8D"/>
    <w:rsid w:val="00741178"/>
    <w:rsid w:val="00743E80"/>
    <w:rsid w:val="00751DB6"/>
    <w:rsid w:val="00753E6F"/>
    <w:rsid w:val="00755D2D"/>
    <w:rsid w:val="007611AB"/>
    <w:rsid w:val="00762465"/>
    <w:rsid w:val="00764AB0"/>
    <w:rsid w:val="00766655"/>
    <w:rsid w:val="00772E68"/>
    <w:rsid w:val="007774C7"/>
    <w:rsid w:val="00784873"/>
    <w:rsid w:val="00787029"/>
    <w:rsid w:val="0079011D"/>
    <w:rsid w:val="0079090E"/>
    <w:rsid w:val="00791E88"/>
    <w:rsid w:val="00792F6E"/>
    <w:rsid w:val="00793909"/>
    <w:rsid w:val="00793B33"/>
    <w:rsid w:val="00795022"/>
    <w:rsid w:val="007965BB"/>
    <w:rsid w:val="0079681C"/>
    <w:rsid w:val="007A16C4"/>
    <w:rsid w:val="007A2331"/>
    <w:rsid w:val="007A7EEA"/>
    <w:rsid w:val="007B2C01"/>
    <w:rsid w:val="007B62A0"/>
    <w:rsid w:val="007B72FB"/>
    <w:rsid w:val="007C0C02"/>
    <w:rsid w:val="007C1E72"/>
    <w:rsid w:val="007C200E"/>
    <w:rsid w:val="007C6CED"/>
    <w:rsid w:val="007D0A72"/>
    <w:rsid w:val="007D1D33"/>
    <w:rsid w:val="007D22DD"/>
    <w:rsid w:val="007D2460"/>
    <w:rsid w:val="007D570F"/>
    <w:rsid w:val="007D62C5"/>
    <w:rsid w:val="007E08AC"/>
    <w:rsid w:val="007E1336"/>
    <w:rsid w:val="007E2BD1"/>
    <w:rsid w:val="007E2D31"/>
    <w:rsid w:val="007E328D"/>
    <w:rsid w:val="007E5AB4"/>
    <w:rsid w:val="007E617B"/>
    <w:rsid w:val="007F0AE9"/>
    <w:rsid w:val="007F2060"/>
    <w:rsid w:val="007F4A51"/>
    <w:rsid w:val="007F66B2"/>
    <w:rsid w:val="007F6BF1"/>
    <w:rsid w:val="00806EE4"/>
    <w:rsid w:val="0081015C"/>
    <w:rsid w:val="008110C5"/>
    <w:rsid w:val="008125B5"/>
    <w:rsid w:val="00816E4F"/>
    <w:rsid w:val="008237AE"/>
    <w:rsid w:val="00824188"/>
    <w:rsid w:val="00825DCE"/>
    <w:rsid w:val="00830253"/>
    <w:rsid w:val="008342EB"/>
    <w:rsid w:val="00844E2B"/>
    <w:rsid w:val="008534FB"/>
    <w:rsid w:val="008601E0"/>
    <w:rsid w:val="008631E9"/>
    <w:rsid w:val="008634B5"/>
    <w:rsid w:val="00866EAE"/>
    <w:rsid w:val="00870E2B"/>
    <w:rsid w:val="00871045"/>
    <w:rsid w:val="00871DAD"/>
    <w:rsid w:val="00872101"/>
    <w:rsid w:val="00876290"/>
    <w:rsid w:val="00876F6A"/>
    <w:rsid w:val="0088155B"/>
    <w:rsid w:val="00882166"/>
    <w:rsid w:val="00884C13"/>
    <w:rsid w:val="008871F9"/>
    <w:rsid w:val="00887941"/>
    <w:rsid w:val="00890B6A"/>
    <w:rsid w:val="00894CCD"/>
    <w:rsid w:val="00896420"/>
    <w:rsid w:val="00896F9C"/>
    <w:rsid w:val="00897ACF"/>
    <w:rsid w:val="00897C96"/>
    <w:rsid w:val="008A0BD9"/>
    <w:rsid w:val="008C1A7F"/>
    <w:rsid w:val="008C229C"/>
    <w:rsid w:val="008C41CC"/>
    <w:rsid w:val="008D0D0C"/>
    <w:rsid w:val="008D1EF3"/>
    <w:rsid w:val="008D7825"/>
    <w:rsid w:val="008E2BB5"/>
    <w:rsid w:val="008E4091"/>
    <w:rsid w:val="008E5266"/>
    <w:rsid w:val="008E78C8"/>
    <w:rsid w:val="008F0C73"/>
    <w:rsid w:val="008F10E5"/>
    <w:rsid w:val="008F554E"/>
    <w:rsid w:val="008F6FB2"/>
    <w:rsid w:val="008F7E1C"/>
    <w:rsid w:val="0090095E"/>
    <w:rsid w:val="00902B9C"/>
    <w:rsid w:val="00902C5E"/>
    <w:rsid w:val="00903068"/>
    <w:rsid w:val="00904D97"/>
    <w:rsid w:val="00907671"/>
    <w:rsid w:val="00912BA5"/>
    <w:rsid w:val="009145E6"/>
    <w:rsid w:val="0092569D"/>
    <w:rsid w:val="009301CE"/>
    <w:rsid w:val="00930E3D"/>
    <w:rsid w:val="00931A6C"/>
    <w:rsid w:val="00932A35"/>
    <w:rsid w:val="00932B14"/>
    <w:rsid w:val="009361EB"/>
    <w:rsid w:val="00936776"/>
    <w:rsid w:val="009453E5"/>
    <w:rsid w:val="00952DF6"/>
    <w:rsid w:val="009632B7"/>
    <w:rsid w:val="009653CC"/>
    <w:rsid w:val="00966996"/>
    <w:rsid w:val="009767FF"/>
    <w:rsid w:val="0098001F"/>
    <w:rsid w:val="009843FB"/>
    <w:rsid w:val="009848B0"/>
    <w:rsid w:val="00985DE6"/>
    <w:rsid w:val="00994234"/>
    <w:rsid w:val="009951EE"/>
    <w:rsid w:val="009A1045"/>
    <w:rsid w:val="009B02DE"/>
    <w:rsid w:val="009B1F0D"/>
    <w:rsid w:val="009B45C1"/>
    <w:rsid w:val="009B6B53"/>
    <w:rsid w:val="009C1A1E"/>
    <w:rsid w:val="009C245B"/>
    <w:rsid w:val="009C407D"/>
    <w:rsid w:val="009D3B56"/>
    <w:rsid w:val="009D3BF3"/>
    <w:rsid w:val="009D6224"/>
    <w:rsid w:val="009D63C3"/>
    <w:rsid w:val="009D71D0"/>
    <w:rsid w:val="009E289B"/>
    <w:rsid w:val="009E644F"/>
    <w:rsid w:val="009E7A9F"/>
    <w:rsid w:val="009F0DBA"/>
    <w:rsid w:val="009F1BB9"/>
    <w:rsid w:val="00A0484A"/>
    <w:rsid w:val="00A049E2"/>
    <w:rsid w:val="00A07C52"/>
    <w:rsid w:val="00A104B1"/>
    <w:rsid w:val="00A132DD"/>
    <w:rsid w:val="00A15346"/>
    <w:rsid w:val="00A1542A"/>
    <w:rsid w:val="00A20363"/>
    <w:rsid w:val="00A231C4"/>
    <w:rsid w:val="00A30AC3"/>
    <w:rsid w:val="00A32FCC"/>
    <w:rsid w:val="00A35BE4"/>
    <w:rsid w:val="00A42841"/>
    <w:rsid w:val="00A4469F"/>
    <w:rsid w:val="00A45137"/>
    <w:rsid w:val="00A45BE5"/>
    <w:rsid w:val="00A52E50"/>
    <w:rsid w:val="00A53C5D"/>
    <w:rsid w:val="00A55070"/>
    <w:rsid w:val="00A569B4"/>
    <w:rsid w:val="00A56F3C"/>
    <w:rsid w:val="00A6008B"/>
    <w:rsid w:val="00A607BF"/>
    <w:rsid w:val="00A653DB"/>
    <w:rsid w:val="00A7238D"/>
    <w:rsid w:val="00A72E23"/>
    <w:rsid w:val="00A73C40"/>
    <w:rsid w:val="00A85593"/>
    <w:rsid w:val="00A85A45"/>
    <w:rsid w:val="00A90124"/>
    <w:rsid w:val="00A92BE5"/>
    <w:rsid w:val="00A959CB"/>
    <w:rsid w:val="00AA3260"/>
    <w:rsid w:val="00AA7CFC"/>
    <w:rsid w:val="00AB4AFA"/>
    <w:rsid w:val="00AB4E79"/>
    <w:rsid w:val="00AC1FBB"/>
    <w:rsid w:val="00AC5FDD"/>
    <w:rsid w:val="00AC6DCF"/>
    <w:rsid w:val="00AC6F3C"/>
    <w:rsid w:val="00AC7FE1"/>
    <w:rsid w:val="00AD390B"/>
    <w:rsid w:val="00AD3A64"/>
    <w:rsid w:val="00AD3A97"/>
    <w:rsid w:val="00AD703A"/>
    <w:rsid w:val="00AD7D97"/>
    <w:rsid w:val="00AE5938"/>
    <w:rsid w:val="00AE68FF"/>
    <w:rsid w:val="00AF3976"/>
    <w:rsid w:val="00AF3EC7"/>
    <w:rsid w:val="00AF4226"/>
    <w:rsid w:val="00AF4B75"/>
    <w:rsid w:val="00B01912"/>
    <w:rsid w:val="00B02E69"/>
    <w:rsid w:val="00B0727C"/>
    <w:rsid w:val="00B07E0B"/>
    <w:rsid w:val="00B1234E"/>
    <w:rsid w:val="00B126AA"/>
    <w:rsid w:val="00B203E7"/>
    <w:rsid w:val="00B20EE6"/>
    <w:rsid w:val="00B20F6B"/>
    <w:rsid w:val="00B2218E"/>
    <w:rsid w:val="00B27F2F"/>
    <w:rsid w:val="00B412C2"/>
    <w:rsid w:val="00B47C08"/>
    <w:rsid w:val="00B500BA"/>
    <w:rsid w:val="00B54579"/>
    <w:rsid w:val="00B554E7"/>
    <w:rsid w:val="00B563EF"/>
    <w:rsid w:val="00B60999"/>
    <w:rsid w:val="00B60EEC"/>
    <w:rsid w:val="00B63627"/>
    <w:rsid w:val="00B66192"/>
    <w:rsid w:val="00B67AE3"/>
    <w:rsid w:val="00B747DC"/>
    <w:rsid w:val="00B85309"/>
    <w:rsid w:val="00B8670C"/>
    <w:rsid w:val="00B914DC"/>
    <w:rsid w:val="00B955E5"/>
    <w:rsid w:val="00BA2040"/>
    <w:rsid w:val="00BA2A58"/>
    <w:rsid w:val="00BB142A"/>
    <w:rsid w:val="00BB278E"/>
    <w:rsid w:val="00BB3890"/>
    <w:rsid w:val="00BC1482"/>
    <w:rsid w:val="00BC4C1F"/>
    <w:rsid w:val="00BD1247"/>
    <w:rsid w:val="00BD2EFA"/>
    <w:rsid w:val="00BD644F"/>
    <w:rsid w:val="00BE0009"/>
    <w:rsid w:val="00BE1189"/>
    <w:rsid w:val="00BE2C71"/>
    <w:rsid w:val="00BE451B"/>
    <w:rsid w:val="00BF2882"/>
    <w:rsid w:val="00BF62DB"/>
    <w:rsid w:val="00C029D9"/>
    <w:rsid w:val="00C035FE"/>
    <w:rsid w:val="00C05A44"/>
    <w:rsid w:val="00C1111E"/>
    <w:rsid w:val="00C12175"/>
    <w:rsid w:val="00C169C5"/>
    <w:rsid w:val="00C17697"/>
    <w:rsid w:val="00C22DAA"/>
    <w:rsid w:val="00C24934"/>
    <w:rsid w:val="00C27F3E"/>
    <w:rsid w:val="00C3196E"/>
    <w:rsid w:val="00C33BBD"/>
    <w:rsid w:val="00C3713A"/>
    <w:rsid w:val="00C42958"/>
    <w:rsid w:val="00C45CC9"/>
    <w:rsid w:val="00C45D24"/>
    <w:rsid w:val="00C510F2"/>
    <w:rsid w:val="00C550F0"/>
    <w:rsid w:val="00C61910"/>
    <w:rsid w:val="00C62764"/>
    <w:rsid w:val="00C66271"/>
    <w:rsid w:val="00C6673B"/>
    <w:rsid w:val="00C7167F"/>
    <w:rsid w:val="00C73F9D"/>
    <w:rsid w:val="00C77289"/>
    <w:rsid w:val="00C811F9"/>
    <w:rsid w:val="00C82F90"/>
    <w:rsid w:val="00C83760"/>
    <w:rsid w:val="00C83BA0"/>
    <w:rsid w:val="00C920DD"/>
    <w:rsid w:val="00CA682B"/>
    <w:rsid w:val="00CA7CE1"/>
    <w:rsid w:val="00CB76DB"/>
    <w:rsid w:val="00CB7A73"/>
    <w:rsid w:val="00CC2ADB"/>
    <w:rsid w:val="00CD59C5"/>
    <w:rsid w:val="00CD74DB"/>
    <w:rsid w:val="00CE1E5B"/>
    <w:rsid w:val="00CE203D"/>
    <w:rsid w:val="00CE595B"/>
    <w:rsid w:val="00CF1A96"/>
    <w:rsid w:val="00CF63E4"/>
    <w:rsid w:val="00D00558"/>
    <w:rsid w:val="00D069BA"/>
    <w:rsid w:val="00D07F68"/>
    <w:rsid w:val="00D116EF"/>
    <w:rsid w:val="00D120A6"/>
    <w:rsid w:val="00D13E0E"/>
    <w:rsid w:val="00D147B1"/>
    <w:rsid w:val="00D21980"/>
    <w:rsid w:val="00D21D18"/>
    <w:rsid w:val="00D22DC9"/>
    <w:rsid w:val="00D25FFA"/>
    <w:rsid w:val="00D26238"/>
    <w:rsid w:val="00D26EDA"/>
    <w:rsid w:val="00D30813"/>
    <w:rsid w:val="00D31C70"/>
    <w:rsid w:val="00D31CFF"/>
    <w:rsid w:val="00D36709"/>
    <w:rsid w:val="00D42047"/>
    <w:rsid w:val="00D428BF"/>
    <w:rsid w:val="00D42F61"/>
    <w:rsid w:val="00D45B49"/>
    <w:rsid w:val="00D45C41"/>
    <w:rsid w:val="00D50858"/>
    <w:rsid w:val="00D513E1"/>
    <w:rsid w:val="00D51A34"/>
    <w:rsid w:val="00D51E6B"/>
    <w:rsid w:val="00D549A1"/>
    <w:rsid w:val="00D57000"/>
    <w:rsid w:val="00D57AD3"/>
    <w:rsid w:val="00D57E05"/>
    <w:rsid w:val="00D6174D"/>
    <w:rsid w:val="00D61786"/>
    <w:rsid w:val="00D64741"/>
    <w:rsid w:val="00D668AB"/>
    <w:rsid w:val="00D71895"/>
    <w:rsid w:val="00D72CDA"/>
    <w:rsid w:val="00D762E6"/>
    <w:rsid w:val="00D77F39"/>
    <w:rsid w:val="00D8078C"/>
    <w:rsid w:val="00D844E3"/>
    <w:rsid w:val="00D86F46"/>
    <w:rsid w:val="00D91238"/>
    <w:rsid w:val="00D971D0"/>
    <w:rsid w:val="00DB032B"/>
    <w:rsid w:val="00DB107D"/>
    <w:rsid w:val="00DD00B4"/>
    <w:rsid w:val="00DD1484"/>
    <w:rsid w:val="00DD6E9E"/>
    <w:rsid w:val="00DD771F"/>
    <w:rsid w:val="00DD77F1"/>
    <w:rsid w:val="00DF2B59"/>
    <w:rsid w:val="00DF2C01"/>
    <w:rsid w:val="00DF351F"/>
    <w:rsid w:val="00E02C57"/>
    <w:rsid w:val="00E02CCE"/>
    <w:rsid w:val="00E1027C"/>
    <w:rsid w:val="00E1544D"/>
    <w:rsid w:val="00E15777"/>
    <w:rsid w:val="00E20B3B"/>
    <w:rsid w:val="00E32B8A"/>
    <w:rsid w:val="00E33282"/>
    <w:rsid w:val="00E43F47"/>
    <w:rsid w:val="00E444AC"/>
    <w:rsid w:val="00E44D2D"/>
    <w:rsid w:val="00E57E27"/>
    <w:rsid w:val="00E706AB"/>
    <w:rsid w:val="00E73C18"/>
    <w:rsid w:val="00E777B7"/>
    <w:rsid w:val="00E816DD"/>
    <w:rsid w:val="00E9267B"/>
    <w:rsid w:val="00E92CB9"/>
    <w:rsid w:val="00EA37F5"/>
    <w:rsid w:val="00EA484E"/>
    <w:rsid w:val="00EA5610"/>
    <w:rsid w:val="00EA74BC"/>
    <w:rsid w:val="00EB2E83"/>
    <w:rsid w:val="00EB5D7B"/>
    <w:rsid w:val="00EB7740"/>
    <w:rsid w:val="00EC4BC4"/>
    <w:rsid w:val="00ED0E07"/>
    <w:rsid w:val="00ED1DB5"/>
    <w:rsid w:val="00EF47A6"/>
    <w:rsid w:val="00EF5EF4"/>
    <w:rsid w:val="00F021F1"/>
    <w:rsid w:val="00F03904"/>
    <w:rsid w:val="00F05812"/>
    <w:rsid w:val="00F15207"/>
    <w:rsid w:val="00F277B5"/>
    <w:rsid w:val="00F30DCF"/>
    <w:rsid w:val="00F328F5"/>
    <w:rsid w:val="00F34267"/>
    <w:rsid w:val="00F376DA"/>
    <w:rsid w:val="00F4205E"/>
    <w:rsid w:val="00F46EA4"/>
    <w:rsid w:val="00F46FE5"/>
    <w:rsid w:val="00F4768E"/>
    <w:rsid w:val="00F47E2E"/>
    <w:rsid w:val="00F507FE"/>
    <w:rsid w:val="00F525EB"/>
    <w:rsid w:val="00F6141C"/>
    <w:rsid w:val="00F64900"/>
    <w:rsid w:val="00F659FA"/>
    <w:rsid w:val="00F66335"/>
    <w:rsid w:val="00F67720"/>
    <w:rsid w:val="00F73A0D"/>
    <w:rsid w:val="00F748DC"/>
    <w:rsid w:val="00F773E7"/>
    <w:rsid w:val="00F80FD4"/>
    <w:rsid w:val="00F8217A"/>
    <w:rsid w:val="00F87FB0"/>
    <w:rsid w:val="00F91C78"/>
    <w:rsid w:val="00FA3503"/>
    <w:rsid w:val="00FA4F0E"/>
    <w:rsid w:val="00FB1820"/>
    <w:rsid w:val="00FB6066"/>
    <w:rsid w:val="00FB6BB5"/>
    <w:rsid w:val="00FC4345"/>
    <w:rsid w:val="00FD4F29"/>
    <w:rsid w:val="00FD78AF"/>
    <w:rsid w:val="00FD7DE3"/>
    <w:rsid w:val="00FE076A"/>
    <w:rsid w:val="00FE4903"/>
    <w:rsid w:val="00FE4915"/>
    <w:rsid w:val="00FE7654"/>
    <w:rsid w:val="00FE7B25"/>
    <w:rsid w:val="00FF5FEE"/>
    <w:rsid w:val="0D253683"/>
    <w:rsid w:val="2AA212A1"/>
    <w:rsid w:val="363631C2"/>
    <w:rsid w:val="37411739"/>
    <w:rsid w:val="3B7AC3AE"/>
    <w:rsid w:val="472C6A4D"/>
    <w:rsid w:val="48B8BF8B"/>
    <w:rsid w:val="4A7C6B57"/>
    <w:rsid w:val="547C4BB2"/>
    <w:rsid w:val="72C3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36C18"/>
  <w15:docId w15:val="{C67C4129-ADE6-2346-BCD7-6FCD8A47E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21"/>
      <w:szCs w:val="21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jc w:val="left"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sz w:val="18"/>
      <w:szCs w:val="18"/>
    </w:rPr>
  </w:style>
  <w:style w:type="character" w:customStyle="1" w:styleId="1">
    <w:name w:val="未处理的提及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kern w:val="2"/>
      <w:sz w:val="21"/>
      <w:szCs w:val="24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kern w:val="2"/>
      <w:sz w:val="21"/>
      <w:szCs w:val="24"/>
    </w:rPr>
  </w:style>
  <w:style w:type="paragraph" w:customStyle="1" w:styleId="2">
    <w:name w:val="修订2"/>
    <w:hidden/>
    <w:uiPriority w:val="99"/>
    <w:semiHidden/>
    <w:rPr>
      <w:kern w:val="2"/>
      <w:sz w:val="21"/>
      <w:szCs w:val="24"/>
    </w:rPr>
  </w:style>
  <w:style w:type="paragraph" w:customStyle="1" w:styleId="3">
    <w:name w:val="修订3"/>
    <w:hidden/>
    <w:uiPriority w:val="99"/>
    <w:semiHidden/>
    <w:rPr>
      <w:kern w:val="2"/>
      <w:sz w:val="21"/>
      <w:szCs w:val="24"/>
    </w:rPr>
  </w:style>
  <w:style w:type="paragraph" w:customStyle="1" w:styleId="4">
    <w:name w:val="修订4"/>
    <w:hidden/>
    <w:uiPriority w:val="99"/>
    <w:semiHidden/>
    <w:qFormat/>
    <w:rPr>
      <w:kern w:val="2"/>
      <w:sz w:val="21"/>
      <w:szCs w:val="24"/>
    </w:rPr>
  </w:style>
  <w:style w:type="paragraph" w:customStyle="1" w:styleId="5">
    <w:name w:val="修订5"/>
    <w:hidden/>
    <w:uiPriority w:val="99"/>
    <w:semiHidden/>
    <w:qFormat/>
    <w:rPr>
      <w:kern w:val="2"/>
      <w:sz w:val="21"/>
      <w:szCs w:val="24"/>
    </w:rPr>
  </w:style>
  <w:style w:type="paragraph" w:styleId="Revisione">
    <w:name w:val="Revision"/>
    <w:hidden/>
    <w:uiPriority w:val="99"/>
    <w:semiHidden/>
    <w:rsid w:val="002D7C2C"/>
    <w:rPr>
      <w:kern w:val="2"/>
      <w:sz w:val="21"/>
      <w:szCs w:val="24"/>
    </w:rPr>
  </w:style>
  <w:style w:type="paragraph" w:styleId="Paragrafoelenco">
    <w:name w:val="List Paragraph"/>
    <w:aliases w:val="List Paragraph4,Agenda,List Paragraph41,Liste à puces retrait droite,Listenabsatz1,Liste ? puces retrait droite,Numbered Para 1,Dot pt,List Paragraph Char Char Char,Indicator Text,Bullet Points,MAIN CONTENT,F5 List Paragraph,列表段落1,L"/>
    <w:basedOn w:val="Normale"/>
    <w:link w:val="ParagrafoelencoCarattere"/>
    <w:uiPriority w:val="34"/>
    <w:qFormat/>
    <w:rsid w:val="0036409A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4B456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AD3A97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List Paragraph4 Carattere,Agenda Carattere,List Paragraph41 Carattere,Liste à puces retrait droite Carattere,Listenabsatz1 Carattere,Liste ? puces retrait droite Carattere,Numbered Para 1 Carattere,Dot pt Carattere,L Carattere"/>
    <w:basedOn w:val="Carpredefinitoparagrafo"/>
    <w:link w:val="Paragrafoelenco"/>
    <w:uiPriority w:val="34"/>
    <w:qFormat/>
    <w:locked/>
    <w:rsid w:val="00FD4F2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4340">
          <w:marLeft w:val="0"/>
          <w:marRight w:val="0"/>
          <w:marTop w:val="1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2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9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10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7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6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65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79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923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00">
          <w:marLeft w:val="0"/>
          <w:marRight w:val="0"/>
          <w:marTop w:val="1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1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34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0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0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47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60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0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arrettmotion.com/turbo-replacement/aftermarket-reman-turbochargers-catalog/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s://www.garrettmotion.com/turbo-replacement/product-range/garrett-original-maxlife/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yperlink" Target="mailto:press@anicecommunication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garrettmotion.com" TargetMode="External"/><Relationship Id="rId23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arrettmotion.com/turbo-replacement/distributor-locator/" TargetMode="Externa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A454ADDF85B45B5E3CAD4925FDCDC" ma:contentTypeVersion="36" ma:contentTypeDescription="Create a new document." ma:contentTypeScope="" ma:versionID="e6f468931768aba3717889c92fdca92f">
  <xsd:schema xmlns:xsd="http://www.w3.org/2001/XMLSchema" xmlns:xs="http://www.w3.org/2001/XMLSchema" xmlns:p="http://schemas.microsoft.com/office/2006/metadata/properties" xmlns:ns1="http://schemas.microsoft.com/sharepoint/v3" xmlns:ns2="525eec26-21e5-448c-98ec-d620ecafb088" xmlns:ns3="http://schemas.microsoft.com/sharepoint/v3/fields" xmlns:ns4="22ca78b1-60c4-4205-9449-77f819390bca" targetNamespace="http://schemas.microsoft.com/office/2006/metadata/properties" ma:root="true" ma:fieldsID="ac3aa846a50d5b6264828cedd5a008e8" ns1:_="" ns2:_="" ns3:_="" ns4:_="">
    <xsd:import namespace="http://schemas.microsoft.com/sharepoint/v3"/>
    <xsd:import namespace="525eec26-21e5-448c-98ec-d620ecafb088"/>
    <xsd:import namespace="http://schemas.microsoft.com/sharepoint/v3/fields"/>
    <xsd:import namespace="22ca78b1-60c4-4205-9449-77f819390bca"/>
    <xsd:element name="properties">
      <xsd:complexType>
        <xsd:sequence>
          <xsd:element name="documentManagement">
            <xsd:complexType>
              <xsd:all>
                <xsd:element ref="ns2:Suggested_x0020_by" minOccurs="0"/>
                <xsd:element ref="ns3:_DCDateModified" minOccurs="0"/>
                <xsd:element ref="ns2:Modified_x0020_Date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4:SharedWithUsers" minOccurs="0"/>
                <xsd:element ref="ns4:SharedWithDetails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eec26-21e5-448c-98ec-d620ecafb088" elementFormDefault="qualified">
    <xsd:import namespace="http://schemas.microsoft.com/office/2006/documentManagement/types"/>
    <xsd:import namespace="http://schemas.microsoft.com/office/infopath/2007/PartnerControls"/>
    <xsd:element name="Suggested_x0020_by" ma:index="4" nillable="true" ma:displayName="Suggested by" ma:internalName="Suggested_x0020_by" ma:readOnly="false">
      <xsd:simpleType>
        <xsd:restriction base="dms:Text">
          <xsd:maxLength value="255"/>
        </xsd:restriction>
      </xsd:simpleType>
    </xsd:element>
    <xsd:element name="Modified_x0020_Date" ma:index="6" nillable="true" ma:displayName="Modified Date" ma:default="[today]" ma:format="DateTime" ma:internalName="Modified_x0020_Date" ma:readOnly="false">
      <xsd:simpleType>
        <xsd:restriction base="dms:DateTime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0ddc4e01-0de9-4739-8a3c-55f159aa30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5" nillable="true" ma:displayName="Date Modified" ma:default="[today]" ma:description="The date on which this resource was last modified" ma:format="DateTime" ma:internalName="_DCDateModified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a78b1-60c4-4205-9449-77f819390bc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a4d70884-50d8-4f16-87f6-1a910c3d5702}" ma:internalName="TaxCatchAll" ma:showField="CatchAllData" ma:web="22ca78b1-60c4-4205-9449-77f819390b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CDateModified xmlns="http://schemas.microsoft.com/sharepoint/v3/fields">2025-12-02T15:39:50+00:00</_DCDateModified>
    <_ip_UnifiedCompliancePolicyUIAction xmlns="http://schemas.microsoft.com/sharepoint/v3" xsi:nil="true"/>
    <_ip_UnifiedCompliancePolicyProperties xmlns="http://schemas.microsoft.com/sharepoint/v3" xsi:nil="true"/>
    <Modified_x0020_Date xmlns="525eec26-21e5-448c-98ec-d620ecafb088">2025-12-02T15:39:50+00:00</Modified_x0020_Date>
    <Suggested_x0020_by xmlns="525eec26-21e5-448c-98ec-d620ecafb088" xsi:nil="true"/>
    <lcf76f155ced4ddcb4097134ff3c332f xmlns="525eec26-21e5-448c-98ec-d620ecafb088">
      <Terms xmlns="http://schemas.microsoft.com/office/infopath/2007/PartnerControls"/>
    </lcf76f155ced4ddcb4097134ff3c332f>
    <TaxCatchAll xmlns="22ca78b1-60c4-4205-9449-77f819390bca" xsi:nil="true"/>
  </documentManagement>
</p:properties>
</file>

<file path=customXml/itemProps1.xml><?xml version="1.0" encoding="utf-8"?>
<ds:datastoreItem xmlns:ds="http://schemas.openxmlformats.org/officeDocument/2006/customXml" ds:itemID="{B498121D-C321-4B5F-82D8-FFF42B083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EB12CC-1BFE-4A1A-81FB-2F75F020D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25eec26-21e5-448c-98ec-d620ecafb088"/>
    <ds:schemaRef ds:uri="http://schemas.microsoft.com/sharepoint/v3/fields"/>
    <ds:schemaRef ds:uri="22ca78b1-60c4-4205-9449-77f819390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F589BC-6D46-45EA-BAEE-9DB635124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60E96A1-1AB3-4B0C-BCD5-7DE826368D62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  <ds:schemaRef ds:uri="525eec26-21e5-448c-98ec-d620ecafb088"/>
    <ds:schemaRef ds:uri="22ca78b1-60c4-4205-9449-77f819390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yhu</dc:creator>
  <cp:lastModifiedBy>Patrizia Tontini</cp:lastModifiedBy>
  <cp:revision>6</cp:revision>
  <cp:lastPrinted>2026-02-04T12:26:00Z</cp:lastPrinted>
  <dcterms:created xsi:type="dcterms:W3CDTF">2026-02-10T16:02:00Z</dcterms:created>
  <dcterms:modified xsi:type="dcterms:W3CDTF">2026-02-16T15:29:00Z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2057-12.2.0.17562</vt:lpwstr>
  </property>
  <property fmtid="{D5CDD505-2E9C-101B-9397-08002B2CF9AE}" pid="3" name="ICV">
    <vt:lpwstr>7FE9AD34AB274691A669ED30F933C296_13</vt:lpwstr>
  </property>
  <property fmtid="{D5CDD505-2E9C-101B-9397-08002B2CF9AE}" pid="4" name="ClassificationContentMarkingFooterShapeIds">
    <vt:lpwstr>67407d9b,797e976a,7995a291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Garrett Internal</vt:lpwstr>
  </property>
  <property fmtid="{D5CDD505-2E9C-101B-9397-08002B2CF9AE}" pid="7" name="MSIP_Label_879b8650-b9be-459a-a778-b57874070d70_Enabled">
    <vt:lpwstr>true</vt:lpwstr>
  </property>
  <property fmtid="{D5CDD505-2E9C-101B-9397-08002B2CF9AE}" pid="8" name="MSIP_Label_879b8650-b9be-459a-a778-b57874070d70_SetDate">
    <vt:lpwstr>2024-09-05T08:35:45Z</vt:lpwstr>
  </property>
  <property fmtid="{D5CDD505-2E9C-101B-9397-08002B2CF9AE}" pid="9" name="MSIP_Label_879b8650-b9be-459a-a778-b57874070d70_Method">
    <vt:lpwstr>Standard</vt:lpwstr>
  </property>
  <property fmtid="{D5CDD505-2E9C-101B-9397-08002B2CF9AE}" pid="10" name="MSIP_Label_879b8650-b9be-459a-a778-b57874070d70_Name">
    <vt:lpwstr>879b8650-b9be-459a-a778-b57874070d70</vt:lpwstr>
  </property>
  <property fmtid="{D5CDD505-2E9C-101B-9397-08002B2CF9AE}" pid="11" name="MSIP_Label_879b8650-b9be-459a-a778-b57874070d70_SiteId">
    <vt:lpwstr>01acd45f-97ff-4539-aa93-d2bcf027f631</vt:lpwstr>
  </property>
  <property fmtid="{D5CDD505-2E9C-101B-9397-08002B2CF9AE}" pid="12" name="MSIP_Label_879b8650-b9be-459a-a778-b57874070d70_ActionId">
    <vt:lpwstr>c969a72d-ce3b-402a-abe2-9f337169239f</vt:lpwstr>
  </property>
  <property fmtid="{D5CDD505-2E9C-101B-9397-08002B2CF9AE}" pid="13" name="MSIP_Label_879b8650-b9be-459a-a778-b57874070d70_ContentBits">
    <vt:lpwstr>2</vt:lpwstr>
  </property>
  <property fmtid="{D5CDD505-2E9C-101B-9397-08002B2CF9AE}" pid="14" name="MediaServiceImageTags">
    <vt:lpwstr/>
  </property>
  <property fmtid="{D5CDD505-2E9C-101B-9397-08002B2CF9AE}" pid="15" name="ContentTypeId">
    <vt:lpwstr>0x0101002BEA454ADDF85B45B5E3CAD4925FDCDC</vt:lpwstr>
  </property>
</Properties>
</file>