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A22E" w14:textId="76FF3468" w:rsidR="00301BA2" w:rsidRPr="00BF3F88" w:rsidRDefault="000E592F">
      <w:pPr>
        <w:widowControl/>
        <w:spacing w:after="200" w:line="276" w:lineRule="auto"/>
        <w:jc w:val="left"/>
        <w:rPr>
          <w:rFonts w:ascii="Arial" w:eastAsia="SimSun" w:hAnsi="Arial" w:cs="Arial"/>
          <w:kern w:val="0"/>
          <w:sz w:val="22"/>
          <w:szCs w:val="24"/>
          <w:lang w:val="it-IT" w:eastAsia="en-US"/>
        </w:rPr>
      </w:pPr>
      <w:r w:rsidRPr="00BF3F88">
        <w:rPr>
          <w:rFonts w:ascii="Arial" w:hAnsi="Arial" w:cs="Arial"/>
          <w:kern w:val="0"/>
          <w:sz w:val="22"/>
          <w:szCs w:val="24"/>
          <w:lang w:val="it"/>
        </w:rPr>
        <w:t xml:space="preserve">Comunicato Stampa | </w:t>
      </w:r>
      <w:r w:rsidR="00CD2355" w:rsidRPr="00BF3F88">
        <w:rPr>
          <w:rFonts w:ascii="Arial" w:hAnsi="Arial" w:cs="Arial"/>
          <w:kern w:val="0"/>
          <w:sz w:val="22"/>
          <w:szCs w:val="24"/>
          <w:lang w:val="it"/>
        </w:rPr>
        <w:t>5</w:t>
      </w:r>
      <w:r w:rsidR="00AA61B0" w:rsidRPr="00BF3F88">
        <w:rPr>
          <w:rFonts w:ascii="Arial" w:hAnsi="Arial" w:cs="Arial"/>
          <w:kern w:val="0"/>
          <w:sz w:val="22"/>
          <w:szCs w:val="24"/>
          <w:lang w:val="it"/>
        </w:rPr>
        <w:t xml:space="preserve"> </w:t>
      </w:r>
      <w:r w:rsidR="00CD2355" w:rsidRPr="00BF3F88">
        <w:rPr>
          <w:rFonts w:ascii="Arial" w:hAnsi="Arial" w:cs="Arial"/>
          <w:kern w:val="0"/>
          <w:sz w:val="22"/>
          <w:szCs w:val="24"/>
          <w:lang w:val="it"/>
        </w:rPr>
        <w:t>luglio 2022</w:t>
      </w:r>
    </w:p>
    <w:p w14:paraId="21F830FE" w14:textId="277E3C9F" w:rsidR="00301BA2" w:rsidRPr="00BF3F88" w:rsidRDefault="00CD2355">
      <w:pPr>
        <w:pStyle w:val="Nessunaspaziatura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</w:pPr>
      <w:r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BYD </w:t>
      </w:r>
      <w:r w:rsidR="00ED75BE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>sceglie</w:t>
      </w:r>
      <w:r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 Louwman</w:t>
      </w:r>
      <w:r w:rsidR="00ED75BE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 </w:t>
      </w:r>
      <w:r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>per</w:t>
      </w:r>
      <w:r w:rsidR="00AA61B0"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 </w:t>
      </w:r>
      <w:r w:rsidR="00ED75BE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commercializzare </w:t>
      </w:r>
      <w:r w:rsidR="00ED75BE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br/>
      </w:r>
      <w:r w:rsidR="00AA61B0"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>i</w:t>
      </w:r>
      <w:r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 </w:t>
      </w:r>
      <w:r w:rsidR="00ED75BE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suoi </w:t>
      </w:r>
      <w:r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veicoli </w:t>
      </w:r>
      <w:r w:rsidR="000E592F"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>a energia alternativa</w:t>
      </w:r>
      <w:r w:rsidR="00ED75BE" w:rsidRPr="00ED75BE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 xml:space="preserve"> </w:t>
      </w:r>
      <w:r w:rsidR="00ED75BE" w:rsidRPr="00BF3F88">
        <w:rPr>
          <w:rFonts w:ascii="Arial" w:hAnsi="Arial" w:cs="Arial"/>
          <w:b/>
          <w:bCs/>
          <w:color w:val="000000" w:themeColor="text1"/>
          <w:sz w:val="28"/>
          <w:szCs w:val="28"/>
          <w:lang w:val="it"/>
        </w:rPr>
        <w:t>nei Paesi Bassi</w:t>
      </w:r>
    </w:p>
    <w:p w14:paraId="497C3BD8" w14:textId="77777777" w:rsidR="00301BA2" w:rsidRPr="00BF3F88" w:rsidRDefault="00301BA2">
      <w:pPr>
        <w:pStyle w:val="Nessunaspaziatura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  <w:szCs w:val="28"/>
          <w:lang w:val="it-IT"/>
        </w:rPr>
      </w:pPr>
    </w:p>
    <w:p w14:paraId="3E10A775" w14:textId="412C7158" w:rsidR="00301BA2" w:rsidRPr="00BF3F88" w:rsidRDefault="00CD2355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lang w:val="it-IT"/>
        </w:rPr>
      </w:pPr>
      <w:r w:rsidRPr="00BF3F88">
        <w:rPr>
          <w:rFonts w:ascii="Arial" w:hAnsi="Arial" w:cs="Arial"/>
          <w:b/>
          <w:bCs/>
          <w:lang w:val="it"/>
        </w:rPr>
        <w:t>BYD ha nominato Louwman</w:t>
      </w:r>
      <w:r w:rsidRPr="00BF3F88">
        <w:rPr>
          <w:rFonts w:ascii="Arial" w:hAnsi="Arial" w:cs="Arial"/>
          <w:b/>
          <w:lang w:val="it"/>
        </w:rPr>
        <w:t xml:space="preserve"> </w:t>
      </w:r>
      <w:r w:rsidR="00D5063C" w:rsidRPr="00BF3F88">
        <w:rPr>
          <w:rFonts w:ascii="Arial" w:hAnsi="Arial" w:cs="Arial"/>
          <w:b/>
          <w:bCs/>
          <w:lang w:val="it"/>
        </w:rPr>
        <w:t xml:space="preserve">concessionario nazionale per </w:t>
      </w:r>
      <w:r w:rsidRPr="00BF3F88">
        <w:rPr>
          <w:rFonts w:ascii="Arial" w:hAnsi="Arial" w:cs="Arial"/>
          <w:b/>
          <w:bCs/>
          <w:lang w:val="it"/>
        </w:rPr>
        <w:t xml:space="preserve">i </w:t>
      </w:r>
      <w:r w:rsidRPr="00BF3F88">
        <w:rPr>
          <w:rFonts w:ascii="Arial" w:hAnsi="Arial" w:cs="Arial"/>
          <w:b/>
          <w:lang w:val="it"/>
        </w:rPr>
        <w:t>Paesi Bassi</w:t>
      </w:r>
      <w:r w:rsidRPr="00BF3F88">
        <w:rPr>
          <w:rFonts w:ascii="Arial" w:hAnsi="Arial" w:cs="Arial"/>
          <w:b/>
          <w:bCs/>
          <w:lang w:val="it"/>
        </w:rPr>
        <w:t xml:space="preserve"> per </w:t>
      </w:r>
      <w:r w:rsidR="000E592F" w:rsidRPr="00BF3F88">
        <w:rPr>
          <w:rFonts w:ascii="Arial" w:hAnsi="Arial" w:cs="Arial"/>
          <w:b/>
          <w:bCs/>
          <w:lang w:val="it"/>
        </w:rPr>
        <w:t>i veicoli a energia alternativa del brand</w:t>
      </w:r>
    </w:p>
    <w:p w14:paraId="42CC5959" w14:textId="53AE5FFD" w:rsidR="00B73C74" w:rsidRPr="00B73C74" w:rsidRDefault="00CD2355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lang w:val="it-IT"/>
        </w:rPr>
      </w:pPr>
      <w:r w:rsidRPr="00BF3F88">
        <w:rPr>
          <w:rFonts w:ascii="Arial" w:hAnsi="Arial" w:cs="Arial"/>
          <w:b/>
          <w:bCs/>
          <w:lang w:val="it"/>
        </w:rPr>
        <w:t xml:space="preserve">Louwman, una delle più grandi aziende automobilistiche europee, </w:t>
      </w:r>
      <w:r w:rsidR="00B73C74">
        <w:rPr>
          <w:rFonts w:ascii="Arial" w:hAnsi="Arial" w:cs="Arial"/>
          <w:b/>
          <w:bCs/>
          <w:lang w:val="it"/>
        </w:rPr>
        <w:t>offrirà</w:t>
      </w:r>
      <w:r w:rsidRPr="00BF3F88">
        <w:rPr>
          <w:rFonts w:ascii="Arial" w:hAnsi="Arial" w:cs="Arial"/>
          <w:b/>
          <w:bCs/>
          <w:lang w:val="it"/>
        </w:rPr>
        <w:t xml:space="preserve"> </w:t>
      </w:r>
      <w:r w:rsidRPr="00BF3F88">
        <w:rPr>
          <w:rFonts w:ascii="Arial" w:hAnsi="Arial" w:cs="Arial"/>
          <w:b/>
          <w:lang w:val="it"/>
        </w:rPr>
        <w:t>vendite online e offline e servizi</w:t>
      </w:r>
      <w:r w:rsidRPr="00BF3F88">
        <w:rPr>
          <w:rFonts w:ascii="Arial" w:hAnsi="Arial" w:cs="Arial"/>
          <w:b/>
          <w:bCs/>
          <w:lang w:val="it"/>
        </w:rPr>
        <w:t xml:space="preserve"> post-vendita ai clienti nei Paesi Bassi</w:t>
      </w:r>
      <w:r w:rsidR="0053378B">
        <w:rPr>
          <w:rFonts w:ascii="Arial" w:hAnsi="Arial" w:cs="Arial"/>
          <w:b/>
          <w:bCs/>
          <w:lang w:val="it"/>
        </w:rPr>
        <w:t>. Il primo BYD store olandese aprirà ad Amsterdam</w:t>
      </w:r>
    </w:p>
    <w:p w14:paraId="17EB10AF" w14:textId="0AFF602E" w:rsidR="00301BA2" w:rsidRPr="00BF3F88" w:rsidRDefault="00CD2355">
      <w:pPr>
        <w:pStyle w:val="Nessunaspaziatura"/>
        <w:numPr>
          <w:ilvl w:val="0"/>
          <w:numId w:val="1"/>
        </w:numPr>
        <w:rPr>
          <w:rFonts w:ascii="Arial" w:hAnsi="Arial" w:cs="Arial"/>
          <w:b/>
          <w:bCs/>
          <w:lang w:val="it-IT"/>
        </w:rPr>
      </w:pPr>
      <w:r w:rsidRPr="00BF3F88">
        <w:rPr>
          <w:rFonts w:ascii="Arial" w:hAnsi="Arial" w:cs="Arial"/>
          <w:b/>
          <w:bCs/>
          <w:lang w:val="it"/>
        </w:rPr>
        <w:t>La partnership strategica segna una fase importante</w:t>
      </w:r>
      <w:r w:rsidR="00D5063C" w:rsidRPr="00BF3F88">
        <w:rPr>
          <w:rFonts w:ascii="Arial" w:hAnsi="Arial" w:cs="Arial"/>
          <w:b/>
          <w:lang w:val="it"/>
        </w:rPr>
        <w:t xml:space="preserve"> dell’espansione </w:t>
      </w:r>
      <w:r w:rsidR="00B21A57" w:rsidRPr="00BF3F88">
        <w:rPr>
          <w:rFonts w:ascii="Arial" w:hAnsi="Arial" w:cs="Arial"/>
          <w:b/>
          <w:lang w:val="it"/>
        </w:rPr>
        <w:t>di BYD nell’ambito dei veicoli eco-compatibili NEV (New Energy</w:t>
      </w:r>
      <w:r w:rsidR="00937BFE">
        <w:rPr>
          <w:rFonts w:ascii="Arial" w:hAnsi="Arial" w:cs="Arial"/>
          <w:b/>
          <w:lang w:val="it"/>
        </w:rPr>
        <w:t xml:space="preserve"> Vehicles</w:t>
      </w:r>
      <w:r w:rsidR="00B21A57" w:rsidRPr="00BF3F88">
        <w:rPr>
          <w:rFonts w:ascii="Arial" w:hAnsi="Arial" w:cs="Arial"/>
          <w:b/>
          <w:lang w:val="it"/>
        </w:rPr>
        <w:t>) per il trasporto passeggeri</w:t>
      </w:r>
    </w:p>
    <w:p w14:paraId="2FEBD88D" w14:textId="77777777" w:rsidR="00301BA2" w:rsidRPr="00BF3F88" w:rsidRDefault="00301BA2">
      <w:pPr>
        <w:pStyle w:val="Nessunaspaziatura"/>
        <w:ind w:left="720"/>
        <w:rPr>
          <w:rFonts w:ascii="Arial" w:hAnsi="Arial" w:cs="Arial"/>
          <w:b/>
          <w:bCs/>
          <w:lang w:val="it-IT"/>
        </w:rPr>
      </w:pPr>
    </w:p>
    <w:p w14:paraId="05DF5DF0" w14:textId="71AF36E5" w:rsidR="00301BA2" w:rsidRPr="00BF3F88" w:rsidRDefault="00CD2355">
      <w:pPr>
        <w:rPr>
          <w:rFonts w:ascii="Arial" w:hAnsi="Arial" w:cs="Arial"/>
          <w:color w:val="000000" w:themeColor="text1"/>
          <w:sz w:val="22"/>
          <w:szCs w:val="24"/>
          <w:lang w:val="it-IT"/>
        </w:rPr>
      </w:pPr>
      <w:r w:rsidRPr="00B73C74">
        <w:rPr>
          <w:rFonts w:ascii="Arial" w:hAnsi="Arial" w:cs="Arial"/>
          <w:b/>
          <w:bCs/>
          <w:color w:val="000000" w:themeColor="text1"/>
          <w:sz w:val="22"/>
          <w:szCs w:val="24"/>
          <w:lang w:val="it"/>
        </w:rPr>
        <w:t>Rotterdam, Paesi Bassi -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BYD, leader mondiale nella produzione di veicoli </w:t>
      </w:r>
      <w:r w:rsidR="00A833E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a energia alternativa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(NEV</w:t>
      </w:r>
      <w:r w:rsidR="005D1D6F">
        <w:rPr>
          <w:rFonts w:ascii="Arial" w:hAnsi="Arial" w:cs="Arial"/>
          <w:color w:val="000000" w:themeColor="text1"/>
          <w:sz w:val="22"/>
          <w:szCs w:val="24"/>
          <w:lang w:val="it"/>
        </w:rPr>
        <w:t>,</w:t>
      </w:r>
      <w:r w:rsidR="00A833E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New Energy Vehicles secondo la denominazione cinese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), ha 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scelto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Louwman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come suo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A833E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concessionario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nazionale nei Paesi Bassi. La partnership strategica con 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lo storico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gruppo </w:t>
      </w:r>
      <w:r w:rsidR="003D0FB2">
        <w:rPr>
          <w:rFonts w:ascii="Arial" w:hAnsi="Arial" w:cs="Arial"/>
          <w:color w:val="000000" w:themeColor="text1"/>
          <w:sz w:val="22"/>
          <w:szCs w:val="24"/>
          <w:lang w:val="it"/>
        </w:rPr>
        <w:t>olandese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segna una fase importante </w:t>
      </w:r>
      <w:r w:rsidR="004254E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dell’espansione di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BYD </w:t>
      </w:r>
      <w:r w:rsidR="004254E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nell’ambito della commercializzazione in Europa di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veicoli passeggeri elettrici eco-compatibili.</w:t>
      </w:r>
    </w:p>
    <w:p w14:paraId="652362F4" w14:textId="03DFD5B4" w:rsidR="00301BA2" w:rsidRPr="00BF3F88" w:rsidRDefault="00CD2355">
      <w:pPr>
        <w:rPr>
          <w:rFonts w:ascii="Arial" w:hAnsi="Arial" w:cs="Arial"/>
          <w:color w:val="000000" w:themeColor="text1"/>
          <w:sz w:val="22"/>
          <w:szCs w:val="24"/>
          <w:lang w:val="it-IT"/>
        </w:rPr>
      </w:pP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Louwman offrirà una piattaforma digitale per </w:t>
      </w:r>
      <w:r w:rsidR="00AA61B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gli ordini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online, il servizio clienti e l'assistenza, e fornirà</w:t>
      </w:r>
      <w:r w:rsidRPr="00BF3F88">
        <w:rPr>
          <w:rFonts w:ascii="Arial" w:hAnsi="Arial" w:cs="Arial"/>
          <w:lang w:val="it"/>
        </w:rPr>
        <w:t xml:space="preserve">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servizi di vendita e post-vendita </w:t>
      </w:r>
      <w:r w:rsidR="003D0FB2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offline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per</w:t>
      </w:r>
      <w:r w:rsidR="00AA61B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veicoli passeggeri BYD attraverso la sua vasta rete di concessionari</w:t>
      </w:r>
      <w:r w:rsidR="00840B0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presente</w:t>
      </w:r>
      <w:r w:rsidR="004254E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in tutti i Paesi Bassi.</w:t>
      </w:r>
      <w:r w:rsidRPr="00BF3F88">
        <w:rPr>
          <w:rFonts w:ascii="Arial" w:hAnsi="Arial" w:cs="Arial"/>
          <w:lang w:val="it"/>
        </w:rPr>
        <w:t xml:space="preserve"> 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Numerosi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3D0FB2">
        <w:rPr>
          <w:rFonts w:ascii="Arial" w:hAnsi="Arial" w:cs="Arial"/>
          <w:color w:val="000000" w:themeColor="text1"/>
          <w:sz w:val="22"/>
          <w:szCs w:val="24"/>
          <w:lang w:val="it"/>
        </w:rPr>
        <w:t>saloni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saranno aperti 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in punti strategici </w:t>
      </w:r>
      <w:r w:rsidR="00840B0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della nazione</w:t>
      </w:r>
      <w:r w:rsidR="003D0FB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: </w:t>
      </w:r>
      <w:r w:rsidR="0053378B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in Olanda il primo </w:t>
      </w:r>
      <w:r w:rsidR="003D0FB2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BYD 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store </w:t>
      </w:r>
      <w:r w:rsidR="0053378B">
        <w:rPr>
          <w:rFonts w:ascii="Arial" w:hAnsi="Arial" w:cs="Arial"/>
          <w:color w:val="000000" w:themeColor="text1"/>
          <w:sz w:val="22"/>
          <w:szCs w:val="24"/>
          <w:lang w:val="it"/>
        </w:rPr>
        <w:t>sarà ad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Amsterdam. </w:t>
      </w:r>
      <w:r w:rsidR="0053378B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L’avvio dei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test drive previst</w:t>
      </w:r>
      <w:r w:rsidR="0053378B">
        <w:rPr>
          <w:rFonts w:ascii="Arial" w:hAnsi="Arial" w:cs="Arial"/>
          <w:color w:val="000000" w:themeColor="text1"/>
          <w:sz w:val="22"/>
          <w:szCs w:val="24"/>
          <w:lang w:val="it"/>
        </w:rPr>
        <w:t>o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nel corso dell’anno </w:t>
      </w:r>
      <w:r w:rsidR="0053378B">
        <w:rPr>
          <w:rFonts w:ascii="Arial" w:hAnsi="Arial" w:cs="Arial"/>
          <w:color w:val="000000" w:themeColor="text1"/>
          <w:sz w:val="22"/>
          <w:szCs w:val="24"/>
          <w:lang w:val="it"/>
        </w:rPr>
        <w:t>darà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ai clienti l'opportunità di sperimentare le eccellenti prestazioni degli ultimi modelli BYD.</w:t>
      </w:r>
    </w:p>
    <w:p w14:paraId="19980F46" w14:textId="77777777" w:rsidR="00301BA2" w:rsidRPr="00BF3F88" w:rsidRDefault="00CD2355">
      <w:pPr>
        <w:rPr>
          <w:rFonts w:ascii="Arial" w:hAnsi="Arial" w:cs="Arial"/>
          <w:i/>
          <w:color w:val="000000" w:themeColor="text1"/>
          <w:szCs w:val="24"/>
          <w:highlight w:val="yellow"/>
        </w:rPr>
      </w:pPr>
      <w:r w:rsidRPr="00BF3F88">
        <w:rPr>
          <w:rFonts w:ascii="Arial" w:hAnsi="Arial" w:cs="Arial"/>
          <w:i/>
          <w:noProof/>
          <w:color w:val="000000" w:themeColor="text1"/>
          <w:szCs w:val="24"/>
        </w:rPr>
        <w:lastRenderedPageBreak/>
        <w:drawing>
          <wp:inline distT="0" distB="0" distL="0" distR="0" wp14:anchorId="4954A4F4" wp14:editId="4F48FA6F">
            <wp:extent cx="5274310" cy="3045460"/>
            <wp:effectExtent l="0" t="0" r="2540" b="2540"/>
            <wp:docPr id="1" name="图片 1" descr="C: \\ Utenti \\ vera.liu \\ Desktop \\ KF2A8150-1-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vera.liu\Desktop\KF2A8150-1-1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EA1BB" w14:textId="482B9EDF" w:rsidR="00301BA2" w:rsidRPr="00BF3F88" w:rsidRDefault="00CD2355">
      <w:pPr>
        <w:jc w:val="center"/>
        <w:rPr>
          <w:rFonts w:ascii="Arial" w:hAnsi="Arial" w:cs="Arial"/>
          <w:color w:val="000000" w:themeColor="text1"/>
          <w:lang w:val="it-IT"/>
        </w:rPr>
      </w:pPr>
      <w:r w:rsidRPr="00BF3F88">
        <w:rPr>
          <w:rFonts w:ascii="Arial" w:hAnsi="Arial" w:cs="Arial"/>
          <w:i/>
          <w:color w:val="000000" w:themeColor="text1"/>
          <w:szCs w:val="24"/>
          <w:lang w:val="it"/>
        </w:rPr>
        <w:t>Cerimonia d</w:t>
      </w:r>
      <w:r w:rsidR="00EA06D1" w:rsidRPr="00BF3F88">
        <w:rPr>
          <w:rFonts w:ascii="Arial" w:hAnsi="Arial" w:cs="Arial"/>
          <w:i/>
          <w:color w:val="000000" w:themeColor="text1"/>
          <w:szCs w:val="24"/>
          <w:lang w:val="it"/>
        </w:rPr>
        <w:t>ella</w:t>
      </w:r>
      <w:r w:rsidRPr="00BF3F88">
        <w:rPr>
          <w:rFonts w:ascii="Arial" w:hAnsi="Arial" w:cs="Arial"/>
          <w:i/>
          <w:color w:val="000000" w:themeColor="text1"/>
          <w:szCs w:val="24"/>
          <w:lang w:val="it"/>
        </w:rPr>
        <w:t xml:space="preserve"> firma </w:t>
      </w:r>
      <w:r w:rsidR="00ED75BE">
        <w:rPr>
          <w:rFonts w:ascii="Arial" w:hAnsi="Arial" w:cs="Arial"/>
          <w:i/>
          <w:color w:val="000000" w:themeColor="text1"/>
          <w:szCs w:val="24"/>
          <w:lang w:val="it"/>
        </w:rPr>
        <w:t>dell’accordo</w:t>
      </w:r>
      <w:r w:rsidRPr="00BF3F88">
        <w:rPr>
          <w:rFonts w:ascii="Arial" w:hAnsi="Arial" w:cs="Arial"/>
          <w:i/>
          <w:color w:val="000000" w:themeColor="text1"/>
          <w:szCs w:val="24"/>
          <w:lang w:val="it"/>
        </w:rPr>
        <w:t xml:space="preserve"> </w:t>
      </w:r>
      <w:r w:rsidR="00ED75BE">
        <w:rPr>
          <w:rFonts w:ascii="Arial" w:hAnsi="Arial" w:cs="Arial"/>
          <w:i/>
          <w:color w:val="000000" w:themeColor="text1"/>
          <w:szCs w:val="24"/>
          <w:lang w:val="it"/>
        </w:rPr>
        <w:t>tra il</w:t>
      </w:r>
      <w:r w:rsidRPr="00BF3F88">
        <w:rPr>
          <w:rFonts w:ascii="Arial" w:hAnsi="Arial" w:cs="Arial"/>
          <w:i/>
          <w:color w:val="000000" w:themeColor="text1"/>
          <w:szCs w:val="24"/>
          <w:lang w:val="it"/>
        </w:rPr>
        <w:t xml:space="preserve"> gruppo BYD </w:t>
      </w:r>
      <w:r w:rsidR="00ED75BE">
        <w:rPr>
          <w:rFonts w:ascii="Arial" w:hAnsi="Arial" w:cs="Arial"/>
          <w:i/>
          <w:color w:val="000000" w:themeColor="text1"/>
          <w:szCs w:val="24"/>
          <w:lang w:val="it"/>
        </w:rPr>
        <w:t xml:space="preserve">e </w:t>
      </w:r>
      <w:r w:rsidRPr="00BF3F88">
        <w:rPr>
          <w:rFonts w:ascii="Arial" w:hAnsi="Arial" w:cs="Arial"/>
          <w:i/>
          <w:color w:val="000000" w:themeColor="text1"/>
          <w:szCs w:val="24"/>
          <w:lang w:val="it"/>
        </w:rPr>
        <w:t>Louwman</w:t>
      </w:r>
    </w:p>
    <w:p w14:paraId="6FDF70B3" w14:textId="69D9E1FB" w:rsidR="00301BA2" w:rsidRPr="00112F02" w:rsidRDefault="00CD2355" w:rsidP="00DD7260">
      <w:pPr>
        <w:widowControl/>
        <w:spacing w:line="22" w:lineRule="atLeast"/>
        <w:contextualSpacing/>
        <w:rPr>
          <w:rFonts w:ascii="Arial" w:eastAsia="Calibri" w:hAnsi="Arial" w:cs="Arial"/>
          <w:kern w:val="0"/>
          <w:sz w:val="22"/>
          <w:lang w:val="it-IT" w:eastAsia="en-US"/>
        </w:rPr>
      </w:pP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Con oltre 27 anni di esperienza nella ricerca e sviluppo di batterie, BYD è rinomata a livello mondiale per la sua tecnologia pionieristica e le innovazioni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,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leader a livello mondiale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,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nelle soluzioni di eMobility in tutti i tipi di trasporto, inclusi autobus elettrici, camion, furgoni e veicoli passeggeri. 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L’avanguardia vantata</w:t>
      </w:r>
      <w:r w:rsidR="002B153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nella tecnologia 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elettrica</w:t>
      </w:r>
      <w:r w:rsidR="002B153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è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la chiave di volta che ha reso</w:t>
      </w:r>
      <w:r w:rsidR="002B153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BYD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uno dei principali</w:t>
      </w:r>
      <w:r w:rsidR="001C288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62120F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costruttori </w:t>
      </w:r>
      <w:r w:rsidR="001C288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mondial</w:t>
      </w:r>
      <w:r w:rsidR="00FB2A75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i</w:t>
      </w:r>
      <w:r w:rsidR="001C288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di </w:t>
      </w:r>
      <w:r w:rsidR="0062120F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veicoli a </w:t>
      </w:r>
      <w:r w:rsidR="003D0FB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nuova </w:t>
      </w:r>
      <w:r w:rsidR="0062120F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energia </w:t>
      </w:r>
      <w:r w:rsidR="00AA689B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e </w:t>
      </w:r>
      <w:r w:rsidR="0062120F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ha determinato</w:t>
      </w:r>
      <w:r w:rsidR="00AA689B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il successo del suo business </w:t>
      </w:r>
      <w:r w:rsidR="0062120F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in ambito automotive</w:t>
      </w:r>
      <w:r w:rsidR="001C288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.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BYD è l'unico produttore di NEV ad aver sviluppato </w:t>
      </w:r>
      <w:r w:rsidR="003D0FB2">
        <w:rPr>
          <w:rFonts w:ascii="Arial" w:hAnsi="Arial" w:cs="Arial"/>
          <w:color w:val="000000" w:themeColor="text1"/>
          <w:sz w:val="22"/>
          <w:szCs w:val="24"/>
          <w:lang w:val="it"/>
        </w:rPr>
        <w:t>in proprio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sistemi di propulsione, batterie di potenza, semiconduttori automobilistici, motori di azionamento e sistemi di controllo del motore.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Grazie allo sviluppo di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tecnologie leader come</w:t>
      </w:r>
      <w:r w:rsidR="00FE36C2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la </w:t>
      </w:r>
      <w:r w:rsidR="00FE36C2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B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lade Battery e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la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e-platform 3.0, BYD ha raggiunto un nuovo traguardo</w:t>
      </w:r>
      <w:r w:rsidR="0054491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superando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i </w:t>
      </w:r>
      <w:r w:rsidR="0054491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due milioni di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auto a nuova energia</w:t>
      </w:r>
      <w:r w:rsidR="0054491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vendute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. A oggi, BYD </w:t>
      </w:r>
      <w:r w:rsidR="0054491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risulta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il primo produttore</w:t>
      </w:r>
      <w:r w:rsidR="0054491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di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NEV a livello globale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ad aver fermato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la produzione di veicoli con motore a combustione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interna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356CDB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per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concentrarsi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solo sui veicoli elettrici a batteria (BEV) e sui veicoli elettrici ibridi plug-in (PHEV).</w:t>
      </w:r>
      <w:r w:rsidR="00A37A9E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Questa decisione strategica supporta la visione di BYD per un futuro sostenibile, guidato dall'elettrificazione </w:t>
      </w:r>
      <w:r w:rsidR="00763598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pensata in funzione di</w:t>
      </w:r>
      <w:r w:rsidR="00A37A9E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una vita migliore</w:t>
      </w:r>
      <w:r w:rsidR="00005D1A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secondo la mission</w:t>
      </w:r>
      <w:r w:rsidR="002B1534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Green-Technology-Future.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93777C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Un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aspetto</w:t>
      </w:r>
      <w:r w:rsidR="00DD7260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rafforzato dall'impegno di </w:t>
      </w:r>
      <w:r w:rsidR="00DD7260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lastRenderedPageBreak/>
        <w:t>BYD</w:t>
      </w:r>
      <w:r w:rsidR="00DD7260" w:rsidRPr="00112F02">
        <w:rPr>
          <w:rFonts w:ascii="Arial" w:hAnsi="Arial" w:cs="Arial"/>
          <w:sz w:val="22"/>
          <w:lang w:val="it"/>
        </w:rPr>
        <w:t xml:space="preserve"> </w:t>
      </w:r>
      <w:r w:rsidR="000F276A" w:rsidRPr="00112F02">
        <w:rPr>
          <w:rFonts w:ascii="Arial" w:hAnsi="Arial" w:cs="Arial"/>
          <w:sz w:val="22"/>
          <w:lang w:val="it"/>
        </w:rPr>
        <w:t>a</w:t>
      </w:r>
      <w:r w:rsidR="00DD7260" w:rsidRPr="00112F02">
        <w:rPr>
          <w:rFonts w:ascii="Arial" w:hAnsi="Arial" w:cs="Arial"/>
          <w:sz w:val="22"/>
          <w:lang w:val="it"/>
        </w:rPr>
        <w:t xml:space="preserve"> fornire un ecosistema a </w:t>
      </w:r>
      <w:r w:rsidR="00356CDB" w:rsidRPr="00112F02">
        <w:rPr>
          <w:rFonts w:ascii="Arial" w:hAnsi="Arial" w:cs="Arial"/>
          <w:sz w:val="22"/>
          <w:lang w:val="it"/>
        </w:rPr>
        <w:t>emissioni</w:t>
      </w:r>
      <w:r w:rsidR="00DD7260" w:rsidRPr="00112F02">
        <w:rPr>
          <w:rFonts w:ascii="Arial" w:hAnsi="Arial" w:cs="Arial"/>
          <w:sz w:val="22"/>
          <w:lang w:val="it"/>
        </w:rPr>
        <w:t xml:space="preserve"> zero, una soluzione completa per la mobilità elettrica</w:t>
      </w:r>
      <w:r w:rsidR="00356CDB" w:rsidRPr="00112F02">
        <w:rPr>
          <w:rFonts w:ascii="Arial" w:hAnsi="Arial" w:cs="Arial"/>
          <w:sz w:val="22"/>
          <w:lang w:val="it"/>
        </w:rPr>
        <w:t xml:space="preserve"> che includ</w:t>
      </w:r>
      <w:r w:rsidR="000F276A" w:rsidRPr="00112F02">
        <w:rPr>
          <w:rFonts w:ascii="Arial" w:hAnsi="Arial" w:cs="Arial"/>
          <w:sz w:val="22"/>
          <w:lang w:val="it"/>
        </w:rPr>
        <w:t xml:space="preserve">a </w:t>
      </w:r>
      <w:r w:rsidR="00DD7260" w:rsidRPr="00112F02">
        <w:rPr>
          <w:rFonts w:ascii="Arial" w:hAnsi="Arial" w:cs="Arial"/>
          <w:sz w:val="22"/>
          <w:lang w:val="it"/>
        </w:rPr>
        <w:t>la gestione dell'energia e l'infrastruttura di ricarica.</w:t>
      </w:r>
    </w:p>
    <w:p w14:paraId="52E4E616" w14:textId="77777777" w:rsidR="00DD7260" w:rsidRPr="00112F02" w:rsidRDefault="00DD7260" w:rsidP="00DD7260">
      <w:pPr>
        <w:widowControl/>
        <w:spacing w:line="22" w:lineRule="atLeast"/>
        <w:contextualSpacing/>
        <w:rPr>
          <w:rFonts w:ascii="Arial" w:eastAsia="Calibri" w:hAnsi="Arial" w:cs="Arial"/>
          <w:kern w:val="0"/>
          <w:sz w:val="22"/>
          <w:lang w:val="it-IT" w:eastAsia="en-US"/>
        </w:rPr>
      </w:pPr>
    </w:p>
    <w:p w14:paraId="69F38746" w14:textId="3E4C43FC" w:rsidR="00301BA2" w:rsidRPr="00112F02" w:rsidRDefault="00CD2355">
      <w:pPr>
        <w:rPr>
          <w:rFonts w:ascii="Arial" w:hAnsi="Arial" w:cs="Arial"/>
          <w:color w:val="000000" w:themeColor="text1"/>
          <w:sz w:val="22"/>
          <w:szCs w:val="24"/>
          <w:lang w:val="it-IT"/>
        </w:rPr>
      </w:pP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Louwman Group, ha una lunga e fortunata tradizione nel settore automobilistico che risale a quasi un secolo fa. Di proprietà privata, è diventata una delle più grandi aziende automobilistiche in Europa</w:t>
      </w:r>
      <w:r w:rsidR="009D08D7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. Le sue sedi, dislocate in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70 </w:t>
      </w:r>
      <w:r w:rsidR="009D08D7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diverse </w:t>
      </w:r>
      <w:r w:rsidR="008A46AE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località</w:t>
      </w:r>
      <w:r w:rsidR="009D08D7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olandesi, vantano nelle loro insegne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molti marchi globali. </w:t>
      </w:r>
      <w:r w:rsidR="009D08D7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Forte di varie collaborazioni di successo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Louwman</w:t>
      </w:r>
      <w:r w:rsidR="009D08D7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oggi condivide con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BYD</w:t>
      </w:r>
      <w:r w:rsidR="009D08D7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le stesse ambizioni per un futuro più 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rispettoso dell’ambiente, in cui soluzioni </w:t>
      </w:r>
      <w:r w:rsidR="008A46AE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di eMobility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innovative </w:t>
      </w:r>
      <w:r w:rsidR="008A46AE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e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sostenibil</w:t>
      </w:r>
      <w:r w:rsidR="008A46AE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i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sono protagoniste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.</w:t>
      </w:r>
    </w:p>
    <w:p w14:paraId="3E997932" w14:textId="77777777" w:rsidR="00301BA2" w:rsidRPr="00112F02" w:rsidRDefault="00CD2355">
      <w:pPr>
        <w:jc w:val="center"/>
        <w:rPr>
          <w:rFonts w:ascii="Arial" w:hAnsi="Arial" w:cs="Arial"/>
          <w:i/>
          <w:color w:val="000000" w:themeColor="text1"/>
          <w:szCs w:val="24"/>
        </w:rPr>
      </w:pPr>
      <w:r w:rsidRPr="00112F02">
        <w:rPr>
          <w:rFonts w:ascii="Arial" w:hAnsi="Arial" w:cs="Arial"/>
          <w:i/>
          <w:noProof/>
          <w:color w:val="000000" w:themeColor="text1"/>
          <w:szCs w:val="24"/>
        </w:rPr>
        <w:drawing>
          <wp:inline distT="0" distB="0" distL="0" distR="0" wp14:anchorId="3DBC4D57" wp14:editId="7BEFD459">
            <wp:extent cx="5240655" cy="2620010"/>
            <wp:effectExtent l="0" t="0" r="0" b="8890"/>
            <wp:docPr id="4" name="图片 4" descr="C:\Users\vera.liu\Desktop\Louwman release\图片\BYD_Louwman_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vera.liu\Desktop\Louwman release\图片\BYD_Louwman_B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5656" cy="264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B5B2B" w14:textId="77777777" w:rsidR="00301BA2" w:rsidRPr="00112F02" w:rsidRDefault="00CD2355">
      <w:pPr>
        <w:jc w:val="center"/>
        <w:rPr>
          <w:rFonts w:ascii="Arial" w:hAnsi="Arial" w:cs="Arial"/>
          <w:i/>
          <w:color w:val="000000" w:themeColor="text1"/>
          <w:szCs w:val="24"/>
          <w:lang w:val="it-IT"/>
        </w:rPr>
      </w:pPr>
      <w:r w:rsidRPr="00112F02">
        <w:rPr>
          <w:rFonts w:ascii="Arial" w:hAnsi="Arial" w:cs="Arial"/>
          <w:i/>
          <w:color w:val="000000" w:themeColor="text1"/>
          <w:szCs w:val="24"/>
          <w:lang w:val="it"/>
        </w:rPr>
        <w:t>Louwman diventa National Dealer Partner di BYD nei Paesi Bassi</w:t>
      </w:r>
    </w:p>
    <w:p w14:paraId="34753898" w14:textId="3239873A" w:rsidR="00301BA2" w:rsidRPr="00112F02" w:rsidRDefault="00CD2355">
      <w:pPr>
        <w:rPr>
          <w:rFonts w:ascii="Arial" w:hAnsi="Arial" w:cs="Arial"/>
          <w:color w:val="000000" w:themeColor="text1"/>
          <w:sz w:val="22"/>
          <w:szCs w:val="24"/>
          <w:lang w:val="it-IT"/>
        </w:rPr>
      </w:pP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Michael Shu, </w:t>
      </w:r>
      <w:r w:rsidRPr="00112F02">
        <w:rPr>
          <w:rFonts w:ascii="Arial" w:hAnsi="Arial" w:cs="Arial"/>
          <w:bCs/>
          <w:iCs/>
          <w:color w:val="000000" w:themeColor="text1"/>
          <w:sz w:val="22"/>
          <w:szCs w:val="24"/>
          <w:lang w:val="it"/>
        </w:rPr>
        <w:t>General Manager e Managing Director BYD Europe and International Cooperation Division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: "Siamo orgogliosi di </w:t>
      </w:r>
      <w:r w:rsidR="005D1D6F">
        <w:rPr>
          <w:rFonts w:ascii="Arial" w:hAnsi="Arial" w:cs="Arial"/>
          <w:color w:val="000000" w:themeColor="text1"/>
          <w:sz w:val="22"/>
          <w:szCs w:val="24"/>
          <w:lang w:val="it"/>
        </w:rPr>
        <w:t>proseguire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il nostro viaggio 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in Europa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con</w:t>
      </w:r>
      <w:r w:rsidR="00544910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i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veicoli</w:t>
      </w:r>
      <w:r w:rsidRPr="00112F02">
        <w:rPr>
          <w:rFonts w:ascii="Arial" w:hAnsi="Arial" w:cs="Arial"/>
          <w:lang w:val="it"/>
        </w:rPr>
        <w:t xml:space="preserve"> passeggeri BYD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nei Paesi Bassi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,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547ABC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potendo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con</w:t>
      </w:r>
      <w:r w:rsidR="00547ABC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tare su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un partner esperto e rispettato come Louwman. 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La combinazione tra la reputazione sul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mercato e le risorse di Louwman consentiranno a BYD di 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migliorare la riconoscibilità del marchio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e generare vendite dei nostri veicoli passeggeri a nuova energia</w:t>
      </w:r>
      <w:r w:rsidR="00EA06D1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,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leader a livello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lastRenderedPageBreak/>
        <w:t>mondiale</w:t>
      </w:r>
      <w:r w:rsidR="00547ABC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,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nei Paesi Bassi. Come BYD, Louwman è un'azienda </w:t>
      </w:r>
      <w:r w:rsidR="00EA06D1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vincente </w:t>
      </w:r>
      <w:r w:rsidR="007B324F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perché</w:t>
      </w:r>
      <w:r w:rsidR="00EA06D1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innovativa. Insieme non vediamo l'ora di </w:t>
      </w:r>
      <w:r w:rsidR="000F276A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realizzare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la nostra visione condivisa per accelerare l'elettrificazione e</w:t>
      </w:r>
      <w:r w:rsidR="00547ABC"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il</w:t>
      </w:r>
      <w:r w:rsidRPr="00112F02">
        <w:rPr>
          <w:rFonts w:ascii="Arial" w:hAnsi="Arial" w:cs="Arial"/>
          <w:lang w:val="it"/>
        </w:rPr>
        <w:t xml:space="preserve"> </w:t>
      </w: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trasporto a emissioni zero nei Paesi Bassi".</w:t>
      </w:r>
    </w:p>
    <w:p w14:paraId="1008ECFF" w14:textId="3F414C19" w:rsidR="00301BA2" w:rsidRPr="00BF3F88" w:rsidRDefault="00CD2355">
      <w:pPr>
        <w:contextualSpacing/>
        <w:rPr>
          <w:rFonts w:ascii="Arial" w:hAnsi="Arial" w:cs="Arial"/>
          <w:color w:val="000000" w:themeColor="text1"/>
          <w:szCs w:val="21"/>
          <w:lang w:val="it-IT"/>
        </w:rPr>
      </w:pPr>
      <w:r w:rsidRPr="00112F02">
        <w:rPr>
          <w:rFonts w:ascii="Arial" w:hAnsi="Arial" w:cs="Arial"/>
          <w:color w:val="000000" w:themeColor="text1"/>
          <w:sz w:val="22"/>
          <w:szCs w:val="24"/>
          <w:lang w:val="it"/>
        </w:rPr>
        <w:t>Eric Louwman, Presidente di Louwman Group: "È una partnership entusiasmante e si adatta perfettamente al nostro obiettivo di 'Mobility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for Life'. BYD è il principale produttore mondiale di NEV, noto in tutto il mondo per la rivoluzionaria tecnologia delle batterie, che è al centro di tutti </w:t>
      </w:r>
      <w:r w:rsidR="008A46AE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i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veicoli </w:t>
      </w:r>
      <w:r w:rsidR="005D1D6F">
        <w:rPr>
          <w:rFonts w:ascii="Arial" w:hAnsi="Arial" w:cs="Arial"/>
          <w:color w:val="000000" w:themeColor="text1"/>
          <w:sz w:val="22"/>
          <w:szCs w:val="24"/>
          <w:lang w:val="it"/>
        </w:rPr>
        <w:t>a energia alternativa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di BYD. Siamo lieti di </w:t>
      </w:r>
      <w:r w:rsidR="008F1DE6">
        <w:rPr>
          <w:rFonts w:ascii="Arial" w:hAnsi="Arial" w:cs="Arial"/>
          <w:color w:val="000000" w:themeColor="text1"/>
          <w:sz w:val="22"/>
          <w:szCs w:val="24"/>
          <w:lang w:val="it"/>
        </w:rPr>
        <w:t>favorire la diffusione di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una vasta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e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accattivante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gamma di veicoli </w:t>
      </w:r>
      <w:r w:rsidR="008F1DE6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ecologici </w:t>
      </w:r>
      <w:r w:rsidR="008F1DE6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a marchio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BYD </w:t>
      </w:r>
      <w:r w:rsidR="008F1DE6">
        <w:rPr>
          <w:rFonts w:ascii="Arial" w:hAnsi="Arial" w:cs="Arial"/>
          <w:color w:val="000000" w:themeColor="text1"/>
          <w:sz w:val="22"/>
          <w:szCs w:val="24"/>
          <w:lang w:val="it"/>
        </w:rPr>
        <w:t>presso i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nostri clienti </w:t>
      </w:r>
      <w:r w:rsidR="008F1DE6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olandesi 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>con la certezza di</w:t>
      </w:r>
      <w:r w:rsidR="00EA06D1"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offrire</w:t>
      </w:r>
      <w:r w:rsidRPr="00BF3F88">
        <w:rPr>
          <w:rFonts w:ascii="Arial" w:hAnsi="Arial" w:cs="Arial"/>
          <w:color w:val="000000" w:themeColor="text1"/>
          <w:sz w:val="22"/>
          <w:szCs w:val="24"/>
          <w:lang w:val="it"/>
        </w:rPr>
        <w:t xml:space="preserve"> una sicurezza superiore, prestazioni a lungo raggio e standard elevati di qualità a tutto tondo. Le società di leasing stanno già mostrando grande interesse per vari modelli".</w:t>
      </w:r>
    </w:p>
    <w:p w14:paraId="4178BAF1" w14:textId="77777777" w:rsidR="00301BA2" w:rsidRPr="00BF3F88" w:rsidRDefault="00CD2355">
      <w:pPr>
        <w:contextualSpacing/>
        <w:jc w:val="center"/>
        <w:rPr>
          <w:rFonts w:ascii="Arial" w:eastAsia="SimSun" w:hAnsi="Arial" w:cs="Arial"/>
          <w:szCs w:val="21"/>
          <w:lang w:val="it-IT"/>
        </w:rPr>
      </w:pPr>
      <w:r w:rsidRPr="00BF3F88">
        <w:rPr>
          <w:rFonts w:ascii="Arial" w:hAnsi="Arial" w:cs="Arial"/>
          <w:szCs w:val="21"/>
          <w:lang w:val="it"/>
        </w:rPr>
        <w:t>####</w:t>
      </w:r>
    </w:p>
    <w:p w14:paraId="4FA89441" w14:textId="77777777" w:rsidR="00301BA2" w:rsidRPr="00112F02" w:rsidRDefault="00CD2355">
      <w:pPr>
        <w:ind w:right="26"/>
        <w:contextualSpacing/>
        <w:rPr>
          <w:rFonts w:ascii="Arial" w:eastAsia="Microsoft YaHei" w:hAnsi="Arial" w:cs="Arial"/>
          <w:b/>
          <w:sz w:val="20"/>
          <w:szCs w:val="20"/>
          <w:u w:val="single"/>
          <w:lang w:val="it-IT"/>
        </w:rPr>
      </w:pPr>
      <w:r w:rsidRPr="00112F02">
        <w:rPr>
          <w:rFonts w:ascii="Arial" w:hAnsi="Arial" w:cs="Arial"/>
          <w:b/>
          <w:sz w:val="20"/>
          <w:szCs w:val="20"/>
          <w:u w:val="single"/>
          <w:lang w:val="it"/>
        </w:rPr>
        <w:t>Informazioni su BYD</w:t>
      </w:r>
    </w:p>
    <w:p w14:paraId="00301B69" w14:textId="62C70751" w:rsidR="005E44B0" w:rsidRPr="00BF3F88" w:rsidRDefault="005E44B0" w:rsidP="005E44B0">
      <w:pPr>
        <w:rPr>
          <w:rFonts w:ascii="Arial" w:hAnsi="Arial" w:cs="Arial"/>
          <w:sz w:val="20"/>
          <w:szCs w:val="20"/>
          <w:lang w:val="it-IT"/>
        </w:rPr>
      </w:pPr>
      <w:r w:rsidRPr="00BF3F88">
        <w:rPr>
          <w:rFonts w:ascii="Arial" w:hAnsi="Arial" w:cs="Arial"/>
          <w:sz w:val="20"/>
          <w:szCs w:val="20"/>
          <w:lang w:val="it-IT"/>
        </w:rPr>
        <w:t>BYD (acronimo di Build Your Dreams) è un Gruppo multinazionale high-tech dedicato a trarre il meglio dall’impiego delle innovazioni tecnologiche per offrire una migliore qualità di vita. Il Gruppo BYD si articola in quattro settori: Automotive, Elettronica, Nuova Energia e Infrastrutture per il Trasporto Ferroviario. Sin dalla fondazione, nel 1995, si è costantemente impegnato nello sviluppo sostenibile e ha maturato rapidamente una solida esperienza nelle batterie ricaricabili espandendo con successo le proprie soluzioni di energia rinnovabile a livello globale e creando attività in oltre 70 Paesi e regioni. Lo sviluppo di soluzioni energetiche a emissioni zero, inclusa la generazione di energia solare a prezzi accessibili, apparati di accumulo di energia affidabili e sistemi di trasporto elettrificato all'avanguardia, hanno reso BYD leader nei settori dell'energia e dei trasporti. BYD è una società partecipata dall’investitore statunitense Warren Buffet, ed è quotata sia alla borsa di Hong Kong sia a quella di Shenzhen.</w:t>
      </w:r>
      <w:r w:rsidRPr="00BF3F88">
        <w:rPr>
          <w:rFonts w:ascii="Arial" w:hAnsi="Arial" w:cs="Arial"/>
          <w:sz w:val="20"/>
          <w:szCs w:val="20"/>
          <w:lang w:val="it-IT"/>
        </w:rPr>
        <w:br/>
        <w:t xml:space="preserve">Per maggiori informazioni sul Gruppo è possibile visitare il sito </w:t>
      </w:r>
      <w:hyperlink r:id="rId11" w:history="1">
        <w:r w:rsidRPr="00880E1D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byd.com</w:t>
        </w:r>
      </w:hyperlink>
      <w:r w:rsidR="00880E1D" w:rsidRPr="00880E1D">
        <w:rPr>
          <w:rFonts w:ascii="Arial" w:hAnsi="Arial" w:cs="Arial"/>
          <w:sz w:val="20"/>
          <w:szCs w:val="20"/>
          <w:lang w:val="it-IT"/>
        </w:rPr>
        <w:t>.</w:t>
      </w:r>
    </w:p>
    <w:p w14:paraId="3A153A89" w14:textId="77777777" w:rsidR="00301BA2" w:rsidRPr="00BF3F88" w:rsidRDefault="00301BA2">
      <w:pPr>
        <w:ind w:right="28"/>
        <w:contextualSpacing/>
        <w:rPr>
          <w:rFonts w:ascii="Arial" w:eastAsia="Microsoft YaHei" w:hAnsi="Arial" w:cs="Arial"/>
          <w:b/>
          <w:sz w:val="22"/>
          <w:lang w:val="it-IT"/>
        </w:rPr>
      </w:pPr>
    </w:p>
    <w:p w14:paraId="5B7377F4" w14:textId="3147CC96" w:rsidR="00301BA2" w:rsidRPr="00BF3F88" w:rsidRDefault="00CD2355">
      <w:pPr>
        <w:ind w:right="28"/>
        <w:contextualSpacing/>
        <w:rPr>
          <w:rFonts w:ascii="Arial" w:eastAsia="Microsoft YaHei" w:hAnsi="Arial" w:cs="Arial"/>
          <w:sz w:val="22"/>
          <w:lang w:val="it-IT"/>
        </w:rPr>
      </w:pPr>
      <w:r w:rsidRPr="00BF3F88">
        <w:rPr>
          <w:rFonts w:ascii="Arial" w:hAnsi="Arial" w:cs="Arial"/>
          <w:b/>
          <w:bCs/>
          <w:sz w:val="20"/>
          <w:szCs w:val="20"/>
          <w:lang w:val="it-IT"/>
        </w:rPr>
        <w:t>BYD Europe</w:t>
      </w:r>
      <w:r w:rsidRPr="00BF3F88">
        <w:rPr>
          <w:rFonts w:ascii="Arial" w:hAnsi="Arial" w:cs="Arial"/>
          <w:sz w:val="20"/>
          <w:szCs w:val="20"/>
          <w:lang w:val="it-IT"/>
        </w:rPr>
        <w:t xml:space="preserve"> ha sede nei Paesi Bassi ed è la prima filiale estera del Gruppo BYD, con l'impegno di </w:t>
      </w:r>
      <w:r w:rsidR="005E44B0" w:rsidRPr="00BF3F88">
        <w:rPr>
          <w:rFonts w:ascii="Arial" w:hAnsi="Arial" w:cs="Arial"/>
          <w:sz w:val="20"/>
          <w:szCs w:val="20"/>
          <w:lang w:val="it-IT"/>
        </w:rPr>
        <w:t>sviluppare</w:t>
      </w:r>
      <w:r w:rsidRPr="00BF3F88">
        <w:rPr>
          <w:rFonts w:ascii="Arial" w:hAnsi="Arial" w:cs="Arial"/>
          <w:sz w:val="20"/>
          <w:szCs w:val="20"/>
          <w:lang w:val="it-IT"/>
        </w:rPr>
        <w:t xml:space="preserve"> il marchio internazionale BYD Auto </w:t>
      </w:r>
      <w:r w:rsidR="005E44B0" w:rsidRPr="00BF3F88">
        <w:rPr>
          <w:rFonts w:ascii="Arial" w:hAnsi="Arial" w:cs="Arial"/>
          <w:sz w:val="20"/>
          <w:szCs w:val="20"/>
          <w:lang w:val="it-IT"/>
        </w:rPr>
        <w:t>e</w:t>
      </w:r>
      <w:r w:rsidRPr="00BF3F88">
        <w:rPr>
          <w:rFonts w:ascii="Arial" w:hAnsi="Arial" w:cs="Arial"/>
          <w:sz w:val="20"/>
          <w:szCs w:val="20"/>
          <w:lang w:val="it-IT"/>
        </w:rPr>
        <w:t xml:space="preserve"> fornire soluzioni sostenibili</w:t>
      </w:r>
      <w:r w:rsidR="005E44B0" w:rsidRPr="00BF3F88">
        <w:rPr>
          <w:rFonts w:ascii="Arial" w:hAnsi="Arial" w:cs="Arial"/>
          <w:sz w:val="20"/>
          <w:szCs w:val="20"/>
          <w:lang w:val="it-IT"/>
        </w:rPr>
        <w:t>,</w:t>
      </w:r>
      <w:r w:rsidRPr="00BF3F88">
        <w:rPr>
          <w:rFonts w:ascii="Arial" w:hAnsi="Arial" w:cs="Arial"/>
          <w:sz w:val="20"/>
          <w:szCs w:val="20"/>
          <w:lang w:val="it-IT"/>
        </w:rPr>
        <w:t xml:space="preserve"> sicure ed efficienti nei veicoli a nuova energia attraverso innovazioni tecnologiche leader a livello mondiale.</w:t>
      </w:r>
      <w:r w:rsidR="00C64D99" w:rsidRPr="00BF3F88">
        <w:rPr>
          <w:rFonts w:ascii="Arial" w:hAnsi="Arial" w:cs="Arial"/>
          <w:sz w:val="20"/>
          <w:szCs w:val="20"/>
          <w:lang w:val="it-IT"/>
        </w:rPr>
        <w:t xml:space="preserve"> Per maggiori informazioni è possibile visitare il sito</w:t>
      </w:r>
      <w:r w:rsidRPr="00BF3F88">
        <w:rPr>
          <w:rFonts w:ascii="Arial" w:hAnsi="Arial" w:cs="Arial"/>
          <w:lang w:val="it"/>
        </w:rPr>
        <w:t xml:space="preserve"> </w:t>
      </w:r>
      <w:hyperlink r:id="rId12" w:history="1">
        <w:r w:rsidRPr="00880E1D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bydeurope.com</w:t>
        </w:r>
      </w:hyperlink>
      <w:r w:rsidRPr="000F276A">
        <w:rPr>
          <w:rFonts w:ascii="Arial" w:hAnsi="Arial" w:cs="Arial"/>
          <w:color w:val="0000FF"/>
          <w:sz w:val="20"/>
          <w:szCs w:val="20"/>
          <w:lang w:val="it-IT"/>
        </w:rPr>
        <w:t>.</w:t>
      </w:r>
    </w:p>
    <w:p w14:paraId="77CDB1D7" w14:textId="212BC98C" w:rsidR="00301BA2" w:rsidRPr="00BF3F88" w:rsidRDefault="00301BA2">
      <w:pPr>
        <w:ind w:right="28"/>
        <w:contextualSpacing/>
        <w:rPr>
          <w:rFonts w:ascii="Arial" w:eastAsia="Microsoft YaHei" w:hAnsi="Arial" w:cs="Arial"/>
          <w:b/>
          <w:bCs/>
          <w:sz w:val="22"/>
          <w:u w:val="single"/>
          <w:lang w:val="it-IT"/>
        </w:rPr>
      </w:pPr>
    </w:p>
    <w:p w14:paraId="27DFB6C9" w14:textId="77777777" w:rsidR="005E44B0" w:rsidRPr="00112F02" w:rsidRDefault="005E44B0">
      <w:pPr>
        <w:ind w:right="28"/>
        <w:contextualSpacing/>
        <w:rPr>
          <w:rFonts w:ascii="Arial" w:eastAsia="Microsoft YaHei" w:hAnsi="Arial" w:cs="Arial"/>
          <w:b/>
          <w:bCs/>
          <w:sz w:val="20"/>
          <w:szCs w:val="20"/>
          <w:u w:val="single"/>
          <w:lang w:val="it-IT"/>
        </w:rPr>
      </w:pPr>
    </w:p>
    <w:p w14:paraId="292C7C05" w14:textId="77777777" w:rsidR="00301BA2" w:rsidRPr="00112F02" w:rsidRDefault="00CD2355">
      <w:pPr>
        <w:ind w:right="28"/>
        <w:contextualSpacing/>
        <w:rPr>
          <w:rFonts w:ascii="Arial" w:eastAsia="Microsoft YaHei" w:hAnsi="Arial" w:cs="Arial"/>
          <w:b/>
          <w:bCs/>
          <w:sz w:val="20"/>
          <w:szCs w:val="20"/>
          <w:u w:val="single"/>
          <w:lang w:val="it-IT"/>
        </w:rPr>
      </w:pPr>
      <w:r w:rsidRPr="00112F02">
        <w:rPr>
          <w:rFonts w:ascii="Arial" w:hAnsi="Arial" w:cs="Arial"/>
          <w:b/>
          <w:sz w:val="20"/>
          <w:szCs w:val="20"/>
          <w:u w:val="single"/>
          <w:lang w:val="it"/>
        </w:rPr>
        <w:t>Informazioni su Louwman Group</w:t>
      </w:r>
    </w:p>
    <w:p w14:paraId="2A9E897C" w14:textId="520B4FF1" w:rsidR="00301BA2" w:rsidRPr="00880E1D" w:rsidRDefault="00CD2355">
      <w:pPr>
        <w:ind w:right="28"/>
        <w:contextualSpacing/>
        <w:rPr>
          <w:rStyle w:val="Collegamentoipertestuale"/>
          <w:rFonts w:ascii="Arial" w:hAnsi="Arial" w:cs="Arial"/>
          <w:kern w:val="0"/>
          <w:sz w:val="20"/>
          <w:szCs w:val="20"/>
          <w:lang w:val="it"/>
        </w:rPr>
      </w:pPr>
      <w:r w:rsidRPr="00BF3F88">
        <w:rPr>
          <w:rFonts w:ascii="Arial" w:hAnsi="Arial" w:cs="Arial"/>
          <w:sz w:val="20"/>
          <w:szCs w:val="20"/>
          <w:lang w:val="it-IT"/>
        </w:rPr>
        <w:t xml:space="preserve">Louwman Group è un'azienda a conduzione familiare, fondata nel 1923. Con oltre 80.000 auto vendute all'anno, è una delle più grandi aziende automobilistiche in Europa. Louwman </w:t>
      </w:r>
      <w:r w:rsidR="00C64D99" w:rsidRPr="00BF3F88">
        <w:rPr>
          <w:rFonts w:ascii="Arial" w:hAnsi="Arial" w:cs="Arial"/>
          <w:sz w:val="20"/>
          <w:szCs w:val="20"/>
          <w:lang w:val="it-IT"/>
        </w:rPr>
        <w:t>si propone come</w:t>
      </w:r>
      <w:r w:rsidRPr="00BF3F88">
        <w:rPr>
          <w:rFonts w:ascii="Arial" w:hAnsi="Arial" w:cs="Arial"/>
          <w:sz w:val="20"/>
          <w:szCs w:val="20"/>
          <w:lang w:val="it-IT"/>
        </w:rPr>
        <w:t xml:space="preserve"> leader nella mobilità, con marchi forti e un ampio pacchetto di servizi per auto, veicoli commerciali, camion, motociclette, biciclette, </w:t>
      </w:r>
      <w:r w:rsidR="00BF3F88" w:rsidRPr="00BF3F88">
        <w:rPr>
          <w:rFonts w:ascii="Arial" w:hAnsi="Arial" w:cs="Arial"/>
          <w:sz w:val="20"/>
          <w:szCs w:val="20"/>
          <w:lang w:val="it-IT"/>
        </w:rPr>
        <w:t xml:space="preserve">ausili per la mobilità per anziani e persone con disabilità </w:t>
      </w:r>
      <w:r w:rsidRPr="00BF3F88">
        <w:rPr>
          <w:rFonts w:ascii="Arial" w:hAnsi="Arial" w:cs="Arial"/>
          <w:sz w:val="20"/>
          <w:szCs w:val="20"/>
          <w:lang w:val="it-IT"/>
        </w:rPr>
        <w:t>e trasporti pubblici. Louwman collabora con partner a lungo termine su soluzioni di mobilità innovative, accumulo di energia e varie forme di condivisione e servizi ai consumatori connessi. Louwman Group impiega circa 3.200 persone nei Paesi Bassi, in Belgio, Svezia e Repubblica Ceca.</w:t>
      </w:r>
      <w:r w:rsidR="00C64D99" w:rsidRPr="00BF3F88">
        <w:rPr>
          <w:rFonts w:ascii="Arial" w:hAnsi="Arial" w:cs="Arial"/>
          <w:sz w:val="20"/>
          <w:szCs w:val="20"/>
          <w:lang w:val="it-IT"/>
        </w:rPr>
        <w:t xml:space="preserve"> Per maggiori informazioni</w:t>
      </w:r>
      <w:r w:rsidR="00C64D99" w:rsidRPr="00880E1D">
        <w:rPr>
          <w:rFonts w:ascii="Arial" w:hAnsi="Arial" w:cs="Arial"/>
          <w:sz w:val="20"/>
          <w:szCs w:val="20"/>
          <w:lang w:val="it-IT"/>
        </w:rPr>
        <w:t>:</w:t>
      </w:r>
      <w:r w:rsidRPr="00880E1D">
        <w:rPr>
          <w:rFonts w:ascii="Arial" w:hAnsi="Arial" w:cs="Arial"/>
          <w:sz w:val="20"/>
          <w:szCs w:val="20"/>
          <w:lang w:val="it"/>
        </w:rPr>
        <w:t xml:space="preserve"> </w:t>
      </w:r>
      <w:hyperlink r:id="rId13" w:history="1">
        <w:r w:rsidRPr="00880E1D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louwmangroup.nl</w:t>
        </w:r>
      </w:hyperlink>
    </w:p>
    <w:p w14:paraId="1F0D2055" w14:textId="77777777" w:rsidR="00301BA2" w:rsidRPr="00112F02" w:rsidRDefault="00301BA2">
      <w:pPr>
        <w:ind w:right="26"/>
        <w:contextualSpacing/>
        <w:rPr>
          <w:rFonts w:ascii="Arial" w:eastAsia="Microsoft YaHei" w:hAnsi="Arial" w:cs="Arial"/>
          <w:sz w:val="20"/>
          <w:szCs w:val="20"/>
          <w:lang w:val="it-IT"/>
        </w:rPr>
      </w:pPr>
    </w:p>
    <w:p w14:paraId="559E1EE4" w14:textId="77777777" w:rsidR="00301BA2" w:rsidRPr="00112F02" w:rsidRDefault="00CD2355">
      <w:pPr>
        <w:ind w:right="26"/>
        <w:contextualSpacing/>
        <w:jc w:val="left"/>
        <w:rPr>
          <w:rFonts w:ascii="Arial" w:eastAsia="Microsoft YaHei" w:hAnsi="Arial" w:cs="Arial"/>
          <w:sz w:val="20"/>
          <w:szCs w:val="20"/>
          <w:lang w:val="it-IT"/>
        </w:rPr>
      </w:pPr>
      <w:r w:rsidRPr="00112F02">
        <w:rPr>
          <w:rFonts w:ascii="Arial" w:hAnsi="Arial" w:cs="Arial"/>
          <w:b/>
          <w:sz w:val="20"/>
          <w:szCs w:val="20"/>
          <w:lang w:val="it"/>
        </w:rPr>
        <w:t xml:space="preserve">Contatto: </w:t>
      </w:r>
    </w:p>
    <w:p w14:paraId="2E13EBA5" w14:textId="77777777" w:rsidR="00301BA2" w:rsidRPr="00112F02" w:rsidRDefault="00CD2355">
      <w:pPr>
        <w:tabs>
          <w:tab w:val="right" w:pos="9781"/>
        </w:tabs>
        <w:ind w:right="26"/>
        <w:contextualSpacing/>
        <w:jc w:val="left"/>
        <w:rPr>
          <w:rFonts w:ascii="Arial" w:eastAsia="SimSun" w:hAnsi="Arial" w:cs="Arial"/>
          <w:kern w:val="0"/>
          <w:sz w:val="20"/>
          <w:szCs w:val="20"/>
          <w:lang w:val="it-IT" w:eastAsia="en-US"/>
        </w:rPr>
      </w:pPr>
      <w:r w:rsidRPr="00112F02">
        <w:rPr>
          <w:rFonts w:ascii="Arial" w:hAnsi="Arial" w:cs="Arial"/>
          <w:sz w:val="20"/>
          <w:szCs w:val="20"/>
          <w:lang w:val="it"/>
        </w:rPr>
        <w:t xml:space="preserve">Asia-Pacifico: </w:t>
      </w:r>
      <w:r w:rsidRPr="00112F02">
        <w:rPr>
          <w:rFonts w:ascii="Arial" w:hAnsi="Arial" w:cs="Arial"/>
          <w:spacing w:val="-10"/>
          <w:kern w:val="0"/>
          <w:sz w:val="20"/>
          <w:szCs w:val="20"/>
          <w:lang w:val="it"/>
        </w:rPr>
        <w:t>Mia Gu</w:t>
      </w:r>
      <w:r w:rsidRPr="00112F02">
        <w:rPr>
          <w:rFonts w:ascii="Arial" w:hAnsi="Arial" w:cs="Arial"/>
          <w:kern w:val="0"/>
          <w:sz w:val="20"/>
          <w:szCs w:val="20"/>
          <w:lang w:val="it"/>
        </w:rPr>
        <w:t xml:space="preserve">, </w:t>
      </w:r>
      <w:hyperlink r:id="rId14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mia.gu@byd.com</w:t>
        </w:r>
      </w:hyperlink>
      <w:r w:rsidRPr="00112F02">
        <w:rPr>
          <w:rFonts w:ascii="Arial" w:hAnsi="Arial" w:cs="Arial"/>
          <w:kern w:val="0"/>
          <w:sz w:val="20"/>
          <w:szCs w:val="20"/>
          <w:lang w:val="it"/>
        </w:rPr>
        <w:t xml:space="preserve"> tel: +86-755-8988-8888-69666</w:t>
      </w:r>
    </w:p>
    <w:p w14:paraId="4D43D21C" w14:textId="77777777" w:rsidR="00301BA2" w:rsidRPr="00112F02" w:rsidRDefault="00CD2355">
      <w:pPr>
        <w:tabs>
          <w:tab w:val="right" w:pos="9781"/>
        </w:tabs>
        <w:ind w:right="26"/>
        <w:contextualSpacing/>
        <w:jc w:val="left"/>
        <w:rPr>
          <w:rFonts w:ascii="Arial" w:eastAsia="SimSun" w:hAnsi="Arial" w:cs="Arial"/>
          <w:kern w:val="0"/>
          <w:sz w:val="20"/>
          <w:szCs w:val="20"/>
          <w:lang w:val="it-IT" w:eastAsia="en-US"/>
        </w:rPr>
      </w:pPr>
      <w:r w:rsidRPr="00112F02">
        <w:rPr>
          <w:rFonts w:ascii="Arial" w:hAnsi="Arial" w:cs="Arial"/>
          <w:sz w:val="20"/>
          <w:szCs w:val="20"/>
          <w:lang w:val="it"/>
        </w:rPr>
        <w:t>Europa: Penny Peng,</w:t>
      </w:r>
      <w:r w:rsidRPr="00112F02">
        <w:rPr>
          <w:rStyle w:val="Collegamentoipertestuale"/>
          <w:rFonts w:ascii="Arial" w:hAnsi="Arial" w:cs="Arial"/>
          <w:kern w:val="0"/>
          <w:sz w:val="20"/>
          <w:szCs w:val="20"/>
          <w:lang w:val="it"/>
        </w:rPr>
        <w:t xml:space="preserve"> penny.peng@byd.com</w:t>
      </w:r>
      <w:r w:rsidRPr="00112F02">
        <w:rPr>
          <w:rFonts w:ascii="Arial" w:hAnsi="Arial" w:cs="Arial"/>
          <w:sz w:val="20"/>
          <w:szCs w:val="20"/>
          <w:lang w:val="it"/>
        </w:rPr>
        <w:t xml:space="preserve"> tel: +31-102070888</w:t>
      </w:r>
    </w:p>
    <w:p w14:paraId="3DE06CB7" w14:textId="77777777" w:rsidR="00301BA2" w:rsidRPr="00112F02" w:rsidRDefault="00CD2355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20"/>
          <w:szCs w:val="20"/>
          <w:lang w:val="it-IT"/>
        </w:rPr>
      </w:pPr>
      <w:r w:rsidRPr="00112F02">
        <w:rPr>
          <w:rFonts w:ascii="Arial" w:hAnsi="Arial" w:cs="Arial"/>
          <w:sz w:val="20"/>
          <w:szCs w:val="20"/>
          <w:lang w:val="it"/>
        </w:rPr>
        <w:t xml:space="preserve">Nord America: Frank Girardot, </w:t>
      </w:r>
      <w:hyperlink r:id="rId15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frank.girardot@byd.com</w:t>
        </w:r>
      </w:hyperlink>
      <w:r w:rsidRPr="00112F02">
        <w:rPr>
          <w:rFonts w:ascii="Arial" w:hAnsi="Arial" w:cs="Arial"/>
          <w:sz w:val="20"/>
          <w:szCs w:val="20"/>
          <w:lang w:val="it"/>
        </w:rPr>
        <w:t xml:space="preserve"> tel: +1 213 245 6503</w:t>
      </w:r>
    </w:p>
    <w:p w14:paraId="65B77B93" w14:textId="563BC557" w:rsidR="00301BA2" w:rsidRPr="00112F02" w:rsidRDefault="00CD2355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20"/>
          <w:szCs w:val="20"/>
          <w:lang w:val="it-IT"/>
        </w:rPr>
      </w:pPr>
      <w:r w:rsidRPr="00112F02">
        <w:rPr>
          <w:rFonts w:ascii="Arial" w:hAnsi="Arial" w:cs="Arial"/>
          <w:sz w:val="20"/>
          <w:szCs w:val="20"/>
          <w:lang w:val="it"/>
        </w:rPr>
        <w:t xml:space="preserve">America Latina: Sofίa Mardones, </w:t>
      </w:r>
      <w:hyperlink r:id="rId16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so</w:t>
        </w:r>
      </w:hyperlink>
      <w:hyperlink r:id="rId17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fia.m</w:t>
        </w:r>
      </w:hyperlink>
      <w:hyperlink r:id="rId18" w:history="1">
        <w:r w:rsidR="00245CA2" w:rsidRPr="000C76B1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ardone</w:t>
        </w:r>
      </w:hyperlink>
      <w:hyperlink r:id="rId19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s</w:t>
        </w:r>
      </w:hyperlink>
      <w:hyperlink r:id="rId20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@byd.com</w:t>
        </w:r>
      </w:hyperlink>
      <w:r w:rsidRPr="00112F02">
        <w:rPr>
          <w:rFonts w:ascii="Arial" w:hAnsi="Arial" w:cs="Arial"/>
          <w:sz w:val="20"/>
          <w:szCs w:val="20"/>
          <w:lang w:val="it"/>
        </w:rPr>
        <w:t xml:space="preserve"> tel: +56 9 9821 6851</w:t>
      </w:r>
    </w:p>
    <w:p w14:paraId="4B0CA11A" w14:textId="77777777" w:rsidR="00301BA2" w:rsidRPr="00112F02" w:rsidRDefault="00CD2355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20"/>
          <w:szCs w:val="20"/>
          <w:lang w:val="it-IT"/>
        </w:rPr>
      </w:pPr>
      <w:r w:rsidRPr="00112F02">
        <w:rPr>
          <w:rFonts w:ascii="Arial" w:hAnsi="Arial" w:cs="Arial"/>
          <w:sz w:val="20"/>
          <w:szCs w:val="20"/>
          <w:lang w:val="it"/>
        </w:rPr>
        <w:t xml:space="preserve">Brasile: Adalberto Maluf, </w:t>
      </w:r>
      <w:hyperlink r:id="rId21" w:history="1">
        <w:r w:rsidRPr="00112F02">
          <w:rPr>
            <w:rStyle w:val="Collegamentoipertestuale"/>
            <w:rFonts w:ascii="Arial" w:hAnsi="Arial" w:cs="Arial"/>
            <w:kern w:val="0"/>
            <w:sz w:val="20"/>
            <w:szCs w:val="20"/>
            <w:lang w:val="it"/>
          </w:rPr>
          <w:t>adalberto.maluf@byd.com</w:t>
        </w:r>
      </w:hyperlink>
      <w:r w:rsidRPr="00112F02">
        <w:rPr>
          <w:rFonts w:ascii="Arial" w:hAnsi="Arial" w:cs="Arial"/>
          <w:sz w:val="20"/>
          <w:szCs w:val="20"/>
          <w:lang w:val="it"/>
        </w:rPr>
        <w:t xml:space="preserve"> tel: +19 3514 2554</w:t>
      </w:r>
    </w:p>
    <w:p w14:paraId="3E8D2F19" w14:textId="1BBAC949" w:rsidR="00301BA2" w:rsidRPr="00112F02" w:rsidRDefault="00CD2355">
      <w:pPr>
        <w:ind w:right="26"/>
        <w:contextualSpacing/>
        <w:rPr>
          <w:rFonts w:ascii="Arial" w:eastAsia="Microsoft YaHei" w:hAnsi="Arial" w:cs="Arial"/>
          <w:sz w:val="20"/>
          <w:szCs w:val="20"/>
          <w:lang w:val="de-DE"/>
        </w:rPr>
      </w:pPr>
      <w:r w:rsidRPr="00112F02">
        <w:rPr>
          <w:rFonts w:ascii="Arial" w:hAnsi="Arial" w:cs="Arial"/>
          <w:sz w:val="20"/>
          <w:szCs w:val="20"/>
          <w:lang w:val="it"/>
        </w:rPr>
        <w:t>Africa: Nikki Li,</w:t>
      </w:r>
      <w:r w:rsidRPr="00112F02">
        <w:rPr>
          <w:rFonts w:ascii="Arial" w:hAnsi="Arial" w:cs="Arial"/>
          <w:color w:val="0563C1"/>
          <w:sz w:val="20"/>
          <w:szCs w:val="20"/>
          <w:u w:val="single"/>
          <w:lang w:val="it"/>
        </w:rPr>
        <w:t xml:space="preserve"> li.namin@byd.com</w:t>
      </w:r>
      <w:r w:rsidRPr="00112F02">
        <w:rPr>
          <w:rFonts w:ascii="Arial" w:hAnsi="Arial" w:cs="Arial"/>
          <w:sz w:val="20"/>
          <w:szCs w:val="20"/>
          <w:lang w:val="it"/>
        </w:rPr>
        <w:t xml:space="preserve"> tel: +86-18938862670</w:t>
      </w:r>
    </w:p>
    <w:sectPr w:rsidR="00301BA2" w:rsidRPr="00112F0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890" w:right="1800" w:bottom="1440" w:left="1800" w:header="851" w:footer="102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C3F66" w14:textId="77777777" w:rsidR="00EB04A8" w:rsidRDefault="00EB04A8">
      <w:pPr>
        <w:spacing w:line="240" w:lineRule="auto"/>
      </w:pPr>
      <w:r>
        <w:rPr>
          <w:lang w:val="it"/>
        </w:rPr>
        <w:separator/>
      </w:r>
    </w:p>
  </w:endnote>
  <w:endnote w:type="continuationSeparator" w:id="0">
    <w:p w14:paraId="4D03372B" w14:textId="77777777" w:rsidR="00EB04A8" w:rsidRDefault="00EB04A8">
      <w:pPr>
        <w:spacing w:line="240" w:lineRule="auto"/>
      </w:pPr>
      <w:r>
        <w:rPr>
          <w:lang w:val="i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BFF02" w14:textId="77777777" w:rsidR="008F1DE6" w:rsidRDefault="008F1D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17EC2" w14:textId="77777777" w:rsidR="00301BA2" w:rsidRDefault="00CD2355">
    <w:pPr>
      <w:tabs>
        <w:tab w:val="center" w:pos="4153"/>
        <w:tab w:val="right" w:pos="8306"/>
      </w:tabs>
      <w:wordWrap w:val="0"/>
      <w:snapToGrid w:val="0"/>
      <w:jc w:val="right"/>
      <w:rPr>
        <w:rFonts w:ascii="Arial" w:eastAsia="SimSun" w:hAnsi="Arial" w:cs="Arial"/>
        <w:kern w:val="0"/>
        <w:sz w:val="18"/>
        <w:szCs w:val="18"/>
        <w:lang w:val="en-GB"/>
      </w:rPr>
    </w:pPr>
    <w:r w:rsidRPr="008F1DE6">
      <w:rPr>
        <w:kern w:val="0"/>
        <w:sz w:val="18"/>
        <w:szCs w:val="18"/>
      </w:rPr>
      <w:t xml:space="preserve">                                                 </w:t>
    </w:r>
  </w:p>
  <w:p w14:paraId="28A8FF99" w14:textId="77777777" w:rsidR="008F1DE6" w:rsidRDefault="008F1DE6" w:rsidP="008F1DE6">
    <w:pPr>
      <w:widowControl/>
      <w:jc w:val="center"/>
      <w:rPr>
        <w:rFonts w:ascii="SimSun" w:eastAsia="SimSun" w:hAnsi="SimSun" w:cs="SimSun"/>
        <w:b/>
        <w:color w:val="A6A6A6"/>
        <w:kern w:val="0"/>
        <w:sz w:val="24"/>
        <w:szCs w:val="24"/>
      </w:rPr>
    </w:pPr>
    <w:r>
      <w:rPr>
        <w:rFonts w:ascii="Arial" w:eastAsia="SimSun" w:hAnsi="Arial" w:cs="Arial"/>
        <w:b/>
        <w:color w:val="A6A6A6"/>
        <w:kern w:val="0"/>
        <w:sz w:val="20"/>
        <w:szCs w:val="20"/>
      </w:rPr>
      <w:t xml:space="preserve">BYD COMPANY LIMITED                                                 </w:t>
    </w:r>
  </w:p>
  <w:p w14:paraId="34DB7B14" w14:textId="77777777" w:rsidR="008F1DE6" w:rsidRDefault="008F1DE6" w:rsidP="008F1DE6">
    <w:pPr>
      <w:widowControl/>
      <w:jc w:val="center"/>
      <w:rPr>
        <w:rFonts w:ascii="Arial" w:eastAsia="SimSun" w:hAnsi="Arial" w:cs="Arial"/>
        <w:color w:val="A6A6A6"/>
        <w:kern w:val="0"/>
        <w:sz w:val="20"/>
        <w:szCs w:val="20"/>
      </w:rPr>
    </w:pPr>
    <w:r>
      <w:rPr>
        <w:rFonts w:ascii="Arial" w:eastAsia="SimSun" w:hAnsi="Arial" w:cs="Arial"/>
        <w:color w:val="A6A6A6"/>
        <w:kern w:val="0"/>
        <w:sz w:val="20"/>
        <w:szCs w:val="20"/>
      </w:rPr>
      <w:t xml:space="preserve">No.3009, BYD Road, Pingshan, Shenzhen, 518118, P.R.China                          </w:t>
    </w:r>
  </w:p>
  <w:p w14:paraId="17124C46" w14:textId="630D71D9" w:rsidR="00301BA2" w:rsidRDefault="008F1DE6" w:rsidP="008F1DE6">
    <w:pPr>
      <w:widowControl/>
      <w:jc w:val="center"/>
      <w:rPr>
        <w:rFonts w:ascii="SimSun" w:eastAsia="SimSun" w:hAnsi="SimSun" w:cs="SimSun"/>
        <w:color w:val="A6A6A6"/>
        <w:kern w:val="0"/>
        <w:sz w:val="24"/>
        <w:szCs w:val="24"/>
      </w:rPr>
    </w:pPr>
    <w:r>
      <w:rPr>
        <w:rFonts w:ascii="Arial" w:eastAsia="SimSun" w:hAnsi="Arial" w:cs="Arial"/>
        <w:color w:val="A6A6A6"/>
        <w:kern w:val="0"/>
        <w:sz w:val="20"/>
        <w:szCs w:val="20"/>
      </w:rPr>
      <w:t xml:space="preserve">Office: +86-755-8988 8888 | Fax: +86-755-8964 8800   </w:t>
    </w:r>
    <w:r>
      <w:rPr>
        <w:rFonts w:ascii="Arial" w:eastAsia="SimSun" w:hAnsi="Arial" w:cs="Arial" w:hint="eastAsia"/>
        <w:color w:val="A6A6A6"/>
        <w:kern w:val="0"/>
        <w:sz w:val="20"/>
        <w:szCs w:val="20"/>
      </w:rPr>
      <w:t xml:space="preserve">                                </w:t>
    </w:r>
  </w:p>
  <w:p w14:paraId="3404E82E" w14:textId="77777777" w:rsidR="00301BA2" w:rsidRDefault="00CD2355">
    <w:pPr>
      <w:tabs>
        <w:tab w:val="center" w:pos="4153"/>
        <w:tab w:val="right" w:pos="8306"/>
      </w:tabs>
      <w:snapToGrid w:val="0"/>
      <w:jc w:val="left"/>
      <w:rPr>
        <w:rFonts w:ascii="Calibri" w:eastAsia="SimSun" w:hAnsi="Calibri" w:cs="Times New Roman"/>
        <w:kern w:val="0"/>
        <w:sz w:val="18"/>
        <w:szCs w:val="18"/>
        <w:lang w:val="zh-CN"/>
      </w:rPr>
    </w:pPr>
    <w:r>
      <w:rPr>
        <w:color w:val="A6A6A6"/>
        <w:kern w:val="0"/>
        <w:sz w:val="18"/>
        <w:szCs w:val="18"/>
        <w:lang w:val="it"/>
      </w:rPr>
      <w:t xml:space="preserve">                                                                                                </w:t>
    </w:r>
    <w:r>
      <w:rPr>
        <w:kern w:val="0"/>
        <w:sz w:val="18"/>
        <w:szCs w:val="18"/>
        <w:lang w:val="it"/>
      </w:rPr>
      <w:t xml:space="preserve">                         </w:t>
    </w:r>
  </w:p>
  <w:p w14:paraId="3B4C02E1" w14:textId="77777777" w:rsidR="00301BA2" w:rsidRDefault="00301BA2">
    <w:pPr>
      <w:pStyle w:val="Pidipagina"/>
    </w:pPr>
  </w:p>
  <w:p w14:paraId="6E17473B" w14:textId="77777777" w:rsidR="00301BA2" w:rsidRDefault="00301BA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E377" w14:textId="77777777" w:rsidR="008F1DE6" w:rsidRDefault="008F1D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234E" w14:textId="77777777" w:rsidR="00EB04A8" w:rsidRDefault="00EB04A8">
      <w:pPr>
        <w:spacing w:after="0"/>
      </w:pPr>
      <w:r>
        <w:rPr>
          <w:lang w:val="it"/>
        </w:rPr>
        <w:separator/>
      </w:r>
    </w:p>
  </w:footnote>
  <w:footnote w:type="continuationSeparator" w:id="0">
    <w:p w14:paraId="3C1FB4D6" w14:textId="77777777" w:rsidR="00EB04A8" w:rsidRDefault="00EB04A8">
      <w:pPr>
        <w:spacing w:after="0"/>
      </w:pPr>
      <w:r>
        <w:rPr>
          <w:lang w:val="i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B8901" w14:textId="77777777" w:rsidR="008F1DE6" w:rsidRDefault="008F1D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3723" w14:textId="77777777" w:rsidR="00301BA2" w:rsidRDefault="00CD2355">
    <w:pPr>
      <w:pStyle w:val="Intestazione"/>
      <w:pBdr>
        <w:bottom w:val="single" w:sz="6" w:space="31" w:color="auto"/>
      </w:pBdr>
      <w:rPr>
        <w:lang w:val="de-DE"/>
      </w:rPr>
    </w:pPr>
    <w:r>
      <w:rPr>
        <w:noProof/>
        <w:lang w:val="it"/>
      </w:rPr>
      <w:drawing>
        <wp:inline distT="0" distB="0" distL="0" distR="0" wp14:anchorId="2B5F29BB" wp14:editId="7CD0C31F">
          <wp:extent cx="1669415" cy="321310"/>
          <wp:effectExtent l="0" t="0" r="6985" b="2540"/>
          <wp:docPr id="2" name="图片 2" descr="C: \\ Users \\ vera.liu \\ AppData \\ Local \\ Temp \\ WeChat Files \\ 0e3256a9a960d992f1c80a54ae170918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vera.liu\AppData\Local\Temp\WeChat Files\0e3256a960d992f1c80a54ae170918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9652" cy="352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7E9C" w14:textId="77777777" w:rsidR="008F1DE6" w:rsidRDefault="008F1D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21676"/>
    <w:multiLevelType w:val="multilevel"/>
    <w:tmpl w:val="39B21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190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hideSpellingErrors/>
  <w:hideGrammaticalErrors/>
  <w:defaultTabStop w:val="420"/>
  <w:hyphenationZone w:val="283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xNLUwNjM3MbEwMjFX0lEKTi0uzszPAykwMqsFAK3jRxgtAAAA"/>
  </w:docVars>
  <w:rsids>
    <w:rsidRoot w:val="001779B5"/>
    <w:rsid w:val="00004F77"/>
    <w:rsid w:val="00005D1A"/>
    <w:rsid w:val="000072D0"/>
    <w:rsid w:val="00012D4B"/>
    <w:rsid w:val="00022AB5"/>
    <w:rsid w:val="0002614D"/>
    <w:rsid w:val="00031827"/>
    <w:rsid w:val="00034DC0"/>
    <w:rsid w:val="00035C94"/>
    <w:rsid w:val="00040641"/>
    <w:rsid w:val="0004082C"/>
    <w:rsid w:val="000413A6"/>
    <w:rsid w:val="000416BC"/>
    <w:rsid w:val="00043678"/>
    <w:rsid w:val="00044ED8"/>
    <w:rsid w:val="00046EDB"/>
    <w:rsid w:val="000514D9"/>
    <w:rsid w:val="00054A69"/>
    <w:rsid w:val="00055860"/>
    <w:rsid w:val="00055ADE"/>
    <w:rsid w:val="00056AB3"/>
    <w:rsid w:val="00062686"/>
    <w:rsid w:val="0006341F"/>
    <w:rsid w:val="000742C2"/>
    <w:rsid w:val="00076C2F"/>
    <w:rsid w:val="000810E7"/>
    <w:rsid w:val="00081776"/>
    <w:rsid w:val="0008666A"/>
    <w:rsid w:val="00092639"/>
    <w:rsid w:val="00093CC6"/>
    <w:rsid w:val="00093DD5"/>
    <w:rsid w:val="00094651"/>
    <w:rsid w:val="00095975"/>
    <w:rsid w:val="000972D2"/>
    <w:rsid w:val="000A1BCB"/>
    <w:rsid w:val="000A5AB1"/>
    <w:rsid w:val="000B2196"/>
    <w:rsid w:val="000C205F"/>
    <w:rsid w:val="000C4375"/>
    <w:rsid w:val="000C4ABA"/>
    <w:rsid w:val="000D3A3D"/>
    <w:rsid w:val="000D5839"/>
    <w:rsid w:val="000D6103"/>
    <w:rsid w:val="000E0D34"/>
    <w:rsid w:val="000E3207"/>
    <w:rsid w:val="000E592F"/>
    <w:rsid w:val="000E5D56"/>
    <w:rsid w:val="000E5E23"/>
    <w:rsid w:val="000E7249"/>
    <w:rsid w:val="000F0CD1"/>
    <w:rsid w:val="000F178A"/>
    <w:rsid w:val="000F276A"/>
    <w:rsid w:val="000F2B5D"/>
    <w:rsid w:val="000F510A"/>
    <w:rsid w:val="000F771E"/>
    <w:rsid w:val="00104C15"/>
    <w:rsid w:val="00106517"/>
    <w:rsid w:val="00110CB0"/>
    <w:rsid w:val="00112F02"/>
    <w:rsid w:val="001164C6"/>
    <w:rsid w:val="00117780"/>
    <w:rsid w:val="00121FE0"/>
    <w:rsid w:val="00124154"/>
    <w:rsid w:val="00125D0B"/>
    <w:rsid w:val="0012608B"/>
    <w:rsid w:val="001305A2"/>
    <w:rsid w:val="00134B6F"/>
    <w:rsid w:val="001407D1"/>
    <w:rsid w:val="00140CC2"/>
    <w:rsid w:val="00140D32"/>
    <w:rsid w:val="00143872"/>
    <w:rsid w:val="00145336"/>
    <w:rsid w:val="00145CDD"/>
    <w:rsid w:val="00153470"/>
    <w:rsid w:val="00154590"/>
    <w:rsid w:val="00157B3D"/>
    <w:rsid w:val="00161EB0"/>
    <w:rsid w:val="001620FF"/>
    <w:rsid w:val="00166F5F"/>
    <w:rsid w:val="0016726D"/>
    <w:rsid w:val="00167A5D"/>
    <w:rsid w:val="00170AB0"/>
    <w:rsid w:val="0017447E"/>
    <w:rsid w:val="001779B5"/>
    <w:rsid w:val="00177B15"/>
    <w:rsid w:val="001834EB"/>
    <w:rsid w:val="00184E50"/>
    <w:rsid w:val="0018691F"/>
    <w:rsid w:val="00186FB7"/>
    <w:rsid w:val="00194160"/>
    <w:rsid w:val="001A0711"/>
    <w:rsid w:val="001A2A72"/>
    <w:rsid w:val="001A378D"/>
    <w:rsid w:val="001B1395"/>
    <w:rsid w:val="001B1816"/>
    <w:rsid w:val="001B1BCD"/>
    <w:rsid w:val="001B28B6"/>
    <w:rsid w:val="001B3E93"/>
    <w:rsid w:val="001C0AAB"/>
    <w:rsid w:val="001C2884"/>
    <w:rsid w:val="001C542C"/>
    <w:rsid w:val="001C7B4C"/>
    <w:rsid w:val="001D0D3D"/>
    <w:rsid w:val="001D41E9"/>
    <w:rsid w:val="001E15B9"/>
    <w:rsid w:val="001E1B99"/>
    <w:rsid w:val="001E4022"/>
    <w:rsid w:val="001E571A"/>
    <w:rsid w:val="001E5FB2"/>
    <w:rsid w:val="001E635D"/>
    <w:rsid w:val="001F3A90"/>
    <w:rsid w:val="001F455F"/>
    <w:rsid w:val="001F55C6"/>
    <w:rsid w:val="00205907"/>
    <w:rsid w:val="00205D8F"/>
    <w:rsid w:val="00206C37"/>
    <w:rsid w:val="00206CE4"/>
    <w:rsid w:val="00211CE7"/>
    <w:rsid w:val="002239C8"/>
    <w:rsid w:val="0022790D"/>
    <w:rsid w:val="0023054F"/>
    <w:rsid w:val="00233157"/>
    <w:rsid w:val="002341E0"/>
    <w:rsid w:val="00236CA4"/>
    <w:rsid w:val="002409C0"/>
    <w:rsid w:val="00243B10"/>
    <w:rsid w:val="00245CA2"/>
    <w:rsid w:val="00250416"/>
    <w:rsid w:val="002512E9"/>
    <w:rsid w:val="00251EE6"/>
    <w:rsid w:val="0025239F"/>
    <w:rsid w:val="00253BC9"/>
    <w:rsid w:val="0025490A"/>
    <w:rsid w:val="00255B99"/>
    <w:rsid w:val="00256D43"/>
    <w:rsid w:val="002576AE"/>
    <w:rsid w:val="00260E86"/>
    <w:rsid w:val="00270445"/>
    <w:rsid w:val="00273BF4"/>
    <w:rsid w:val="00276B9E"/>
    <w:rsid w:val="00276FD4"/>
    <w:rsid w:val="00285ACA"/>
    <w:rsid w:val="00286698"/>
    <w:rsid w:val="00292FBE"/>
    <w:rsid w:val="00293CF0"/>
    <w:rsid w:val="00294A1C"/>
    <w:rsid w:val="00297380"/>
    <w:rsid w:val="002A0D31"/>
    <w:rsid w:val="002A2422"/>
    <w:rsid w:val="002A2641"/>
    <w:rsid w:val="002A34CB"/>
    <w:rsid w:val="002A6A73"/>
    <w:rsid w:val="002B1534"/>
    <w:rsid w:val="002B2E33"/>
    <w:rsid w:val="002B7DBB"/>
    <w:rsid w:val="002C0186"/>
    <w:rsid w:val="002C6CC6"/>
    <w:rsid w:val="002C73DE"/>
    <w:rsid w:val="002D0B0E"/>
    <w:rsid w:val="002D3F80"/>
    <w:rsid w:val="002D7DA6"/>
    <w:rsid w:val="002E4D1A"/>
    <w:rsid w:val="002E6558"/>
    <w:rsid w:val="002F215B"/>
    <w:rsid w:val="002F5485"/>
    <w:rsid w:val="002F65F3"/>
    <w:rsid w:val="002F6C3E"/>
    <w:rsid w:val="00300050"/>
    <w:rsid w:val="003006AE"/>
    <w:rsid w:val="00301BA2"/>
    <w:rsid w:val="00302F62"/>
    <w:rsid w:val="00305177"/>
    <w:rsid w:val="00311920"/>
    <w:rsid w:val="0031416E"/>
    <w:rsid w:val="00314AD2"/>
    <w:rsid w:val="00317303"/>
    <w:rsid w:val="00317970"/>
    <w:rsid w:val="00320AEE"/>
    <w:rsid w:val="00323128"/>
    <w:rsid w:val="0033212E"/>
    <w:rsid w:val="00332F75"/>
    <w:rsid w:val="003339F4"/>
    <w:rsid w:val="00337CEE"/>
    <w:rsid w:val="00341004"/>
    <w:rsid w:val="00342946"/>
    <w:rsid w:val="00342A51"/>
    <w:rsid w:val="00355E54"/>
    <w:rsid w:val="00356CDB"/>
    <w:rsid w:val="0036075C"/>
    <w:rsid w:val="00363710"/>
    <w:rsid w:val="00365FC0"/>
    <w:rsid w:val="00371901"/>
    <w:rsid w:val="0037359F"/>
    <w:rsid w:val="003742CC"/>
    <w:rsid w:val="003744CB"/>
    <w:rsid w:val="00375892"/>
    <w:rsid w:val="00376676"/>
    <w:rsid w:val="003768DA"/>
    <w:rsid w:val="00376BE0"/>
    <w:rsid w:val="00376CE5"/>
    <w:rsid w:val="00380669"/>
    <w:rsid w:val="00382037"/>
    <w:rsid w:val="003834AE"/>
    <w:rsid w:val="00383F78"/>
    <w:rsid w:val="00387ED7"/>
    <w:rsid w:val="00391D9F"/>
    <w:rsid w:val="003A1E3A"/>
    <w:rsid w:val="003A296A"/>
    <w:rsid w:val="003A3AA2"/>
    <w:rsid w:val="003B1738"/>
    <w:rsid w:val="003B228B"/>
    <w:rsid w:val="003B725D"/>
    <w:rsid w:val="003B7288"/>
    <w:rsid w:val="003C04F5"/>
    <w:rsid w:val="003C1D7B"/>
    <w:rsid w:val="003C576B"/>
    <w:rsid w:val="003C674C"/>
    <w:rsid w:val="003D0ABD"/>
    <w:rsid w:val="003D0FB2"/>
    <w:rsid w:val="003D1727"/>
    <w:rsid w:val="003D4150"/>
    <w:rsid w:val="003D57B3"/>
    <w:rsid w:val="003D6073"/>
    <w:rsid w:val="003D6CBF"/>
    <w:rsid w:val="003E4761"/>
    <w:rsid w:val="003E6172"/>
    <w:rsid w:val="003E7603"/>
    <w:rsid w:val="003E76A4"/>
    <w:rsid w:val="003E798D"/>
    <w:rsid w:val="003F24F5"/>
    <w:rsid w:val="003F46CA"/>
    <w:rsid w:val="003F5C76"/>
    <w:rsid w:val="00401F4D"/>
    <w:rsid w:val="00405DF5"/>
    <w:rsid w:val="00406144"/>
    <w:rsid w:val="0041023D"/>
    <w:rsid w:val="00411B31"/>
    <w:rsid w:val="00414F55"/>
    <w:rsid w:val="00424CF9"/>
    <w:rsid w:val="004254E0"/>
    <w:rsid w:val="00426337"/>
    <w:rsid w:val="0043007A"/>
    <w:rsid w:val="004320B4"/>
    <w:rsid w:val="004327F0"/>
    <w:rsid w:val="004364DC"/>
    <w:rsid w:val="00436E50"/>
    <w:rsid w:val="0044114F"/>
    <w:rsid w:val="004434E0"/>
    <w:rsid w:val="00445BF5"/>
    <w:rsid w:val="00447BD6"/>
    <w:rsid w:val="0045023C"/>
    <w:rsid w:val="00451530"/>
    <w:rsid w:val="0045496D"/>
    <w:rsid w:val="00455312"/>
    <w:rsid w:val="004629A8"/>
    <w:rsid w:val="00462F37"/>
    <w:rsid w:val="004649C8"/>
    <w:rsid w:val="0046584A"/>
    <w:rsid w:val="0047034E"/>
    <w:rsid w:val="00474F00"/>
    <w:rsid w:val="00475C26"/>
    <w:rsid w:val="00475D21"/>
    <w:rsid w:val="00482380"/>
    <w:rsid w:val="00485729"/>
    <w:rsid w:val="00490138"/>
    <w:rsid w:val="004930F4"/>
    <w:rsid w:val="004973F4"/>
    <w:rsid w:val="004A0F30"/>
    <w:rsid w:val="004A1DC2"/>
    <w:rsid w:val="004A4A87"/>
    <w:rsid w:val="004A7675"/>
    <w:rsid w:val="004B311E"/>
    <w:rsid w:val="004B50A4"/>
    <w:rsid w:val="004B5A92"/>
    <w:rsid w:val="004C04B9"/>
    <w:rsid w:val="004C5E57"/>
    <w:rsid w:val="004D20AF"/>
    <w:rsid w:val="004D2B95"/>
    <w:rsid w:val="004D4300"/>
    <w:rsid w:val="004D79DF"/>
    <w:rsid w:val="004E014C"/>
    <w:rsid w:val="004E1A6C"/>
    <w:rsid w:val="004E35C1"/>
    <w:rsid w:val="004E45FC"/>
    <w:rsid w:val="004F08B2"/>
    <w:rsid w:val="0050187B"/>
    <w:rsid w:val="00501ABC"/>
    <w:rsid w:val="00514F94"/>
    <w:rsid w:val="0052008A"/>
    <w:rsid w:val="00522DCB"/>
    <w:rsid w:val="00524722"/>
    <w:rsid w:val="00532007"/>
    <w:rsid w:val="00533199"/>
    <w:rsid w:val="0053378B"/>
    <w:rsid w:val="00533D57"/>
    <w:rsid w:val="0054239B"/>
    <w:rsid w:val="00542984"/>
    <w:rsid w:val="00542AA8"/>
    <w:rsid w:val="00544910"/>
    <w:rsid w:val="0054493C"/>
    <w:rsid w:val="00547ABC"/>
    <w:rsid w:val="00556ACB"/>
    <w:rsid w:val="005627B1"/>
    <w:rsid w:val="00564C95"/>
    <w:rsid w:val="00565312"/>
    <w:rsid w:val="00567A58"/>
    <w:rsid w:val="005747B5"/>
    <w:rsid w:val="00577210"/>
    <w:rsid w:val="00584CA8"/>
    <w:rsid w:val="00586A24"/>
    <w:rsid w:val="00587BD3"/>
    <w:rsid w:val="00590CF8"/>
    <w:rsid w:val="005914F6"/>
    <w:rsid w:val="00593E9D"/>
    <w:rsid w:val="005960C0"/>
    <w:rsid w:val="005B0A6E"/>
    <w:rsid w:val="005B5244"/>
    <w:rsid w:val="005B54DC"/>
    <w:rsid w:val="005B781F"/>
    <w:rsid w:val="005C0599"/>
    <w:rsid w:val="005C0E73"/>
    <w:rsid w:val="005C1647"/>
    <w:rsid w:val="005C39A3"/>
    <w:rsid w:val="005C51E6"/>
    <w:rsid w:val="005C6BDD"/>
    <w:rsid w:val="005C6C98"/>
    <w:rsid w:val="005C768F"/>
    <w:rsid w:val="005D050B"/>
    <w:rsid w:val="005D1D6F"/>
    <w:rsid w:val="005D62E3"/>
    <w:rsid w:val="005D6499"/>
    <w:rsid w:val="005D6801"/>
    <w:rsid w:val="005D6E38"/>
    <w:rsid w:val="005E223C"/>
    <w:rsid w:val="005E2637"/>
    <w:rsid w:val="005E44B0"/>
    <w:rsid w:val="005E4A51"/>
    <w:rsid w:val="005F14F7"/>
    <w:rsid w:val="005F30E5"/>
    <w:rsid w:val="005F614C"/>
    <w:rsid w:val="005F6B81"/>
    <w:rsid w:val="0060012E"/>
    <w:rsid w:val="00600575"/>
    <w:rsid w:val="00600F15"/>
    <w:rsid w:val="006045A3"/>
    <w:rsid w:val="006105BB"/>
    <w:rsid w:val="006140F1"/>
    <w:rsid w:val="0061608C"/>
    <w:rsid w:val="006172A2"/>
    <w:rsid w:val="00620752"/>
    <w:rsid w:val="0062120F"/>
    <w:rsid w:val="006212BE"/>
    <w:rsid w:val="00624658"/>
    <w:rsid w:val="00624A94"/>
    <w:rsid w:val="00625CD2"/>
    <w:rsid w:val="0062772A"/>
    <w:rsid w:val="006277C3"/>
    <w:rsid w:val="006277F2"/>
    <w:rsid w:val="00632D3D"/>
    <w:rsid w:val="006336C9"/>
    <w:rsid w:val="006343D4"/>
    <w:rsid w:val="006363D1"/>
    <w:rsid w:val="00636CC8"/>
    <w:rsid w:val="006437AD"/>
    <w:rsid w:val="00646F40"/>
    <w:rsid w:val="00647FC9"/>
    <w:rsid w:val="006506DF"/>
    <w:rsid w:val="00652BC0"/>
    <w:rsid w:val="00653518"/>
    <w:rsid w:val="00660793"/>
    <w:rsid w:val="00660B50"/>
    <w:rsid w:val="00663C69"/>
    <w:rsid w:val="00670A07"/>
    <w:rsid w:val="00673C04"/>
    <w:rsid w:val="00674A84"/>
    <w:rsid w:val="00680CCE"/>
    <w:rsid w:val="00681B89"/>
    <w:rsid w:val="00693EB7"/>
    <w:rsid w:val="0069422B"/>
    <w:rsid w:val="00696DFB"/>
    <w:rsid w:val="006A044A"/>
    <w:rsid w:val="006A3298"/>
    <w:rsid w:val="006A3594"/>
    <w:rsid w:val="006B381D"/>
    <w:rsid w:val="006B4280"/>
    <w:rsid w:val="006B6109"/>
    <w:rsid w:val="006B7ABC"/>
    <w:rsid w:val="006C16A6"/>
    <w:rsid w:val="006C1932"/>
    <w:rsid w:val="006C2915"/>
    <w:rsid w:val="006C2EE3"/>
    <w:rsid w:val="006C35A3"/>
    <w:rsid w:val="006C6720"/>
    <w:rsid w:val="006D1353"/>
    <w:rsid w:val="006D5A32"/>
    <w:rsid w:val="006D6D63"/>
    <w:rsid w:val="006D7652"/>
    <w:rsid w:val="006E00B2"/>
    <w:rsid w:val="006E0C82"/>
    <w:rsid w:val="006E6E80"/>
    <w:rsid w:val="006F1391"/>
    <w:rsid w:val="006F15CB"/>
    <w:rsid w:val="00712B7C"/>
    <w:rsid w:val="00716BEB"/>
    <w:rsid w:val="00720FE2"/>
    <w:rsid w:val="00724FD7"/>
    <w:rsid w:val="0072504F"/>
    <w:rsid w:val="0072513E"/>
    <w:rsid w:val="0072715B"/>
    <w:rsid w:val="007303D1"/>
    <w:rsid w:val="007308D5"/>
    <w:rsid w:val="00734B57"/>
    <w:rsid w:val="00744579"/>
    <w:rsid w:val="00744C35"/>
    <w:rsid w:val="007503F8"/>
    <w:rsid w:val="00752926"/>
    <w:rsid w:val="00755BA2"/>
    <w:rsid w:val="00755D05"/>
    <w:rsid w:val="00756A41"/>
    <w:rsid w:val="00760D82"/>
    <w:rsid w:val="00763598"/>
    <w:rsid w:val="0077010F"/>
    <w:rsid w:val="00771AC7"/>
    <w:rsid w:val="00776A16"/>
    <w:rsid w:val="00780715"/>
    <w:rsid w:val="007817D0"/>
    <w:rsid w:val="00783E6D"/>
    <w:rsid w:val="007972AC"/>
    <w:rsid w:val="007A0123"/>
    <w:rsid w:val="007A2771"/>
    <w:rsid w:val="007A78B9"/>
    <w:rsid w:val="007B324F"/>
    <w:rsid w:val="007C4292"/>
    <w:rsid w:val="007D5155"/>
    <w:rsid w:val="007D56BF"/>
    <w:rsid w:val="007E1166"/>
    <w:rsid w:val="007E1C4F"/>
    <w:rsid w:val="007E6E14"/>
    <w:rsid w:val="007F0539"/>
    <w:rsid w:val="007F0CDF"/>
    <w:rsid w:val="007F2362"/>
    <w:rsid w:val="007F274E"/>
    <w:rsid w:val="007F37F8"/>
    <w:rsid w:val="007F41B8"/>
    <w:rsid w:val="007F5C44"/>
    <w:rsid w:val="007F6575"/>
    <w:rsid w:val="007F7D6C"/>
    <w:rsid w:val="00802E33"/>
    <w:rsid w:val="00802F91"/>
    <w:rsid w:val="00802FB1"/>
    <w:rsid w:val="00803ADD"/>
    <w:rsid w:val="008054A6"/>
    <w:rsid w:val="00805EB6"/>
    <w:rsid w:val="00806BA7"/>
    <w:rsid w:val="0080746D"/>
    <w:rsid w:val="0081784D"/>
    <w:rsid w:val="0082518F"/>
    <w:rsid w:val="00831650"/>
    <w:rsid w:val="008331DD"/>
    <w:rsid w:val="00833537"/>
    <w:rsid w:val="00834A28"/>
    <w:rsid w:val="00834D0D"/>
    <w:rsid w:val="00837442"/>
    <w:rsid w:val="00840150"/>
    <w:rsid w:val="00840B01"/>
    <w:rsid w:val="0084419C"/>
    <w:rsid w:val="00845427"/>
    <w:rsid w:val="0085320D"/>
    <w:rsid w:val="00853476"/>
    <w:rsid w:val="00853F5E"/>
    <w:rsid w:val="0085744B"/>
    <w:rsid w:val="008602E8"/>
    <w:rsid w:val="00862D82"/>
    <w:rsid w:val="008703F4"/>
    <w:rsid w:val="00873617"/>
    <w:rsid w:val="008738C7"/>
    <w:rsid w:val="00875954"/>
    <w:rsid w:val="00876046"/>
    <w:rsid w:val="00876644"/>
    <w:rsid w:val="00880E1D"/>
    <w:rsid w:val="008876BD"/>
    <w:rsid w:val="0089377A"/>
    <w:rsid w:val="00893CCD"/>
    <w:rsid w:val="00896533"/>
    <w:rsid w:val="00897457"/>
    <w:rsid w:val="008975C7"/>
    <w:rsid w:val="008A08DF"/>
    <w:rsid w:val="008A0A59"/>
    <w:rsid w:val="008A0E39"/>
    <w:rsid w:val="008A1256"/>
    <w:rsid w:val="008A363E"/>
    <w:rsid w:val="008A46AE"/>
    <w:rsid w:val="008A615E"/>
    <w:rsid w:val="008A65F6"/>
    <w:rsid w:val="008A7434"/>
    <w:rsid w:val="008A76C7"/>
    <w:rsid w:val="008B0430"/>
    <w:rsid w:val="008B0A34"/>
    <w:rsid w:val="008B1B29"/>
    <w:rsid w:val="008B2429"/>
    <w:rsid w:val="008B5CE7"/>
    <w:rsid w:val="008B68AC"/>
    <w:rsid w:val="008C7344"/>
    <w:rsid w:val="008C7B43"/>
    <w:rsid w:val="008D353B"/>
    <w:rsid w:val="008D4534"/>
    <w:rsid w:val="008D5438"/>
    <w:rsid w:val="008D6C71"/>
    <w:rsid w:val="008E2C42"/>
    <w:rsid w:val="008E79A5"/>
    <w:rsid w:val="008F05CC"/>
    <w:rsid w:val="008F1DE6"/>
    <w:rsid w:val="008F3EEB"/>
    <w:rsid w:val="008F56FA"/>
    <w:rsid w:val="008F64C9"/>
    <w:rsid w:val="008F6D00"/>
    <w:rsid w:val="009063D6"/>
    <w:rsid w:val="00907433"/>
    <w:rsid w:val="00910D9D"/>
    <w:rsid w:val="0092054B"/>
    <w:rsid w:val="00920CB9"/>
    <w:rsid w:val="00920F37"/>
    <w:rsid w:val="00921584"/>
    <w:rsid w:val="00924B5C"/>
    <w:rsid w:val="00925754"/>
    <w:rsid w:val="009268D2"/>
    <w:rsid w:val="00932D22"/>
    <w:rsid w:val="0093777C"/>
    <w:rsid w:val="00937BFE"/>
    <w:rsid w:val="0094136F"/>
    <w:rsid w:val="00947F63"/>
    <w:rsid w:val="00950E05"/>
    <w:rsid w:val="00955C5A"/>
    <w:rsid w:val="00957FC7"/>
    <w:rsid w:val="0096053B"/>
    <w:rsid w:val="00965069"/>
    <w:rsid w:val="00970BD4"/>
    <w:rsid w:val="009741FF"/>
    <w:rsid w:val="00976BE6"/>
    <w:rsid w:val="009841E9"/>
    <w:rsid w:val="00984571"/>
    <w:rsid w:val="009879C3"/>
    <w:rsid w:val="00991ED2"/>
    <w:rsid w:val="00993C98"/>
    <w:rsid w:val="009942FC"/>
    <w:rsid w:val="00994B4B"/>
    <w:rsid w:val="00995AAC"/>
    <w:rsid w:val="00997387"/>
    <w:rsid w:val="009A397D"/>
    <w:rsid w:val="009A71A0"/>
    <w:rsid w:val="009B39FB"/>
    <w:rsid w:val="009B6043"/>
    <w:rsid w:val="009C07D9"/>
    <w:rsid w:val="009C16CB"/>
    <w:rsid w:val="009C2B13"/>
    <w:rsid w:val="009C2D6C"/>
    <w:rsid w:val="009C3683"/>
    <w:rsid w:val="009C5006"/>
    <w:rsid w:val="009C5338"/>
    <w:rsid w:val="009C622F"/>
    <w:rsid w:val="009C6639"/>
    <w:rsid w:val="009C6C2A"/>
    <w:rsid w:val="009D08D7"/>
    <w:rsid w:val="009D1041"/>
    <w:rsid w:val="009D16A7"/>
    <w:rsid w:val="009D193A"/>
    <w:rsid w:val="009D19E5"/>
    <w:rsid w:val="009D31D2"/>
    <w:rsid w:val="009D481C"/>
    <w:rsid w:val="009D5622"/>
    <w:rsid w:val="009D7151"/>
    <w:rsid w:val="009E556F"/>
    <w:rsid w:val="009E687F"/>
    <w:rsid w:val="009F25A8"/>
    <w:rsid w:val="009F3385"/>
    <w:rsid w:val="009F4A6B"/>
    <w:rsid w:val="009F6D85"/>
    <w:rsid w:val="00A00BE1"/>
    <w:rsid w:val="00A04443"/>
    <w:rsid w:val="00A10E23"/>
    <w:rsid w:val="00A1110D"/>
    <w:rsid w:val="00A14F27"/>
    <w:rsid w:val="00A22CF1"/>
    <w:rsid w:val="00A23A64"/>
    <w:rsid w:val="00A25208"/>
    <w:rsid w:val="00A33429"/>
    <w:rsid w:val="00A363CC"/>
    <w:rsid w:val="00A3740A"/>
    <w:rsid w:val="00A378F6"/>
    <w:rsid w:val="00A37A9E"/>
    <w:rsid w:val="00A424E1"/>
    <w:rsid w:val="00A444A4"/>
    <w:rsid w:val="00A450DA"/>
    <w:rsid w:val="00A4711F"/>
    <w:rsid w:val="00A47FAE"/>
    <w:rsid w:val="00A529B1"/>
    <w:rsid w:val="00A534DF"/>
    <w:rsid w:val="00A55B6A"/>
    <w:rsid w:val="00A66834"/>
    <w:rsid w:val="00A70183"/>
    <w:rsid w:val="00A76F95"/>
    <w:rsid w:val="00A8160C"/>
    <w:rsid w:val="00A81E46"/>
    <w:rsid w:val="00A82E07"/>
    <w:rsid w:val="00A833E8"/>
    <w:rsid w:val="00A90630"/>
    <w:rsid w:val="00A9074D"/>
    <w:rsid w:val="00A91D83"/>
    <w:rsid w:val="00A91E8F"/>
    <w:rsid w:val="00AA3C1A"/>
    <w:rsid w:val="00AA61B0"/>
    <w:rsid w:val="00AA6425"/>
    <w:rsid w:val="00AA689B"/>
    <w:rsid w:val="00AB25E4"/>
    <w:rsid w:val="00AB40D5"/>
    <w:rsid w:val="00AB5051"/>
    <w:rsid w:val="00AB6495"/>
    <w:rsid w:val="00AB7182"/>
    <w:rsid w:val="00AB7BC5"/>
    <w:rsid w:val="00AC2D1F"/>
    <w:rsid w:val="00AC4C36"/>
    <w:rsid w:val="00AC4E67"/>
    <w:rsid w:val="00AC71FD"/>
    <w:rsid w:val="00AD4EB5"/>
    <w:rsid w:val="00AE08A9"/>
    <w:rsid w:val="00AE1680"/>
    <w:rsid w:val="00AE1D12"/>
    <w:rsid w:val="00AE42CE"/>
    <w:rsid w:val="00AF08E4"/>
    <w:rsid w:val="00AF2066"/>
    <w:rsid w:val="00AF7C5B"/>
    <w:rsid w:val="00B0037B"/>
    <w:rsid w:val="00B02D4A"/>
    <w:rsid w:val="00B04478"/>
    <w:rsid w:val="00B047E3"/>
    <w:rsid w:val="00B06119"/>
    <w:rsid w:val="00B120A3"/>
    <w:rsid w:val="00B12512"/>
    <w:rsid w:val="00B12B7A"/>
    <w:rsid w:val="00B14B99"/>
    <w:rsid w:val="00B1638E"/>
    <w:rsid w:val="00B2058F"/>
    <w:rsid w:val="00B21A57"/>
    <w:rsid w:val="00B24319"/>
    <w:rsid w:val="00B24C30"/>
    <w:rsid w:val="00B2542A"/>
    <w:rsid w:val="00B32D84"/>
    <w:rsid w:val="00B34F46"/>
    <w:rsid w:val="00B3610D"/>
    <w:rsid w:val="00B433F2"/>
    <w:rsid w:val="00B44431"/>
    <w:rsid w:val="00B468C7"/>
    <w:rsid w:val="00B4748A"/>
    <w:rsid w:val="00B512A7"/>
    <w:rsid w:val="00B51902"/>
    <w:rsid w:val="00B55CB0"/>
    <w:rsid w:val="00B567E5"/>
    <w:rsid w:val="00B5697A"/>
    <w:rsid w:val="00B62AD3"/>
    <w:rsid w:val="00B64BA5"/>
    <w:rsid w:val="00B66137"/>
    <w:rsid w:val="00B670BA"/>
    <w:rsid w:val="00B7118E"/>
    <w:rsid w:val="00B73C74"/>
    <w:rsid w:val="00B76192"/>
    <w:rsid w:val="00B84049"/>
    <w:rsid w:val="00B8709F"/>
    <w:rsid w:val="00B905AD"/>
    <w:rsid w:val="00B95636"/>
    <w:rsid w:val="00BA0D49"/>
    <w:rsid w:val="00BA1B63"/>
    <w:rsid w:val="00BA3821"/>
    <w:rsid w:val="00BA56A1"/>
    <w:rsid w:val="00BA585D"/>
    <w:rsid w:val="00BA5D86"/>
    <w:rsid w:val="00BB1837"/>
    <w:rsid w:val="00BB2518"/>
    <w:rsid w:val="00BB6006"/>
    <w:rsid w:val="00BC1C5E"/>
    <w:rsid w:val="00BC3F69"/>
    <w:rsid w:val="00BC74D0"/>
    <w:rsid w:val="00BC7B88"/>
    <w:rsid w:val="00BD4DB3"/>
    <w:rsid w:val="00BD66C0"/>
    <w:rsid w:val="00BD685A"/>
    <w:rsid w:val="00BD6913"/>
    <w:rsid w:val="00BE0096"/>
    <w:rsid w:val="00BE298D"/>
    <w:rsid w:val="00BE4DEA"/>
    <w:rsid w:val="00BF1714"/>
    <w:rsid w:val="00BF3F88"/>
    <w:rsid w:val="00BF5532"/>
    <w:rsid w:val="00BF595A"/>
    <w:rsid w:val="00C0691F"/>
    <w:rsid w:val="00C0753A"/>
    <w:rsid w:val="00C07CC6"/>
    <w:rsid w:val="00C10D14"/>
    <w:rsid w:val="00C13334"/>
    <w:rsid w:val="00C1440D"/>
    <w:rsid w:val="00C152EC"/>
    <w:rsid w:val="00C1700F"/>
    <w:rsid w:val="00C25B66"/>
    <w:rsid w:val="00C26341"/>
    <w:rsid w:val="00C30D2A"/>
    <w:rsid w:val="00C3410D"/>
    <w:rsid w:val="00C3467A"/>
    <w:rsid w:val="00C34889"/>
    <w:rsid w:val="00C356EB"/>
    <w:rsid w:val="00C36F45"/>
    <w:rsid w:val="00C375C2"/>
    <w:rsid w:val="00C42891"/>
    <w:rsid w:val="00C437FA"/>
    <w:rsid w:val="00C44D89"/>
    <w:rsid w:val="00C54FD5"/>
    <w:rsid w:val="00C564A2"/>
    <w:rsid w:val="00C603C6"/>
    <w:rsid w:val="00C614DF"/>
    <w:rsid w:val="00C63094"/>
    <w:rsid w:val="00C63FDC"/>
    <w:rsid w:val="00C640D9"/>
    <w:rsid w:val="00C645C6"/>
    <w:rsid w:val="00C64D99"/>
    <w:rsid w:val="00C65F30"/>
    <w:rsid w:val="00C670C3"/>
    <w:rsid w:val="00C67481"/>
    <w:rsid w:val="00C762E2"/>
    <w:rsid w:val="00C808D3"/>
    <w:rsid w:val="00C864F1"/>
    <w:rsid w:val="00C92DE7"/>
    <w:rsid w:val="00CA2A66"/>
    <w:rsid w:val="00CA37CE"/>
    <w:rsid w:val="00CA6E17"/>
    <w:rsid w:val="00CB6F10"/>
    <w:rsid w:val="00CC2D57"/>
    <w:rsid w:val="00CD2355"/>
    <w:rsid w:val="00CD2C93"/>
    <w:rsid w:val="00CD71B6"/>
    <w:rsid w:val="00CE22B2"/>
    <w:rsid w:val="00CE2F94"/>
    <w:rsid w:val="00CE2FE0"/>
    <w:rsid w:val="00CF40AA"/>
    <w:rsid w:val="00CF5363"/>
    <w:rsid w:val="00D11A47"/>
    <w:rsid w:val="00D16142"/>
    <w:rsid w:val="00D22D85"/>
    <w:rsid w:val="00D240CD"/>
    <w:rsid w:val="00D25C7B"/>
    <w:rsid w:val="00D26189"/>
    <w:rsid w:val="00D26E48"/>
    <w:rsid w:val="00D30444"/>
    <w:rsid w:val="00D33089"/>
    <w:rsid w:val="00D3440D"/>
    <w:rsid w:val="00D34F95"/>
    <w:rsid w:val="00D36F28"/>
    <w:rsid w:val="00D4228C"/>
    <w:rsid w:val="00D466F8"/>
    <w:rsid w:val="00D4777B"/>
    <w:rsid w:val="00D5063C"/>
    <w:rsid w:val="00D56BF0"/>
    <w:rsid w:val="00D571C6"/>
    <w:rsid w:val="00D579C9"/>
    <w:rsid w:val="00D602B0"/>
    <w:rsid w:val="00D623C1"/>
    <w:rsid w:val="00D64E9A"/>
    <w:rsid w:val="00D6641F"/>
    <w:rsid w:val="00D668CA"/>
    <w:rsid w:val="00D71B21"/>
    <w:rsid w:val="00D72237"/>
    <w:rsid w:val="00D743D2"/>
    <w:rsid w:val="00D829C8"/>
    <w:rsid w:val="00D85D3D"/>
    <w:rsid w:val="00D91FF0"/>
    <w:rsid w:val="00D92351"/>
    <w:rsid w:val="00D97FB0"/>
    <w:rsid w:val="00DA136A"/>
    <w:rsid w:val="00DA273A"/>
    <w:rsid w:val="00DA4655"/>
    <w:rsid w:val="00DA71D4"/>
    <w:rsid w:val="00DB4F06"/>
    <w:rsid w:val="00DB7911"/>
    <w:rsid w:val="00DC3775"/>
    <w:rsid w:val="00DC505B"/>
    <w:rsid w:val="00DD56A1"/>
    <w:rsid w:val="00DD5D99"/>
    <w:rsid w:val="00DD71DD"/>
    <w:rsid w:val="00DD7260"/>
    <w:rsid w:val="00DE3E28"/>
    <w:rsid w:val="00DE571D"/>
    <w:rsid w:val="00DF2DC1"/>
    <w:rsid w:val="00DF3A33"/>
    <w:rsid w:val="00DF748E"/>
    <w:rsid w:val="00DF7BAA"/>
    <w:rsid w:val="00E018A7"/>
    <w:rsid w:val="00E029B0"/>
    <w:rsid w:val="00E07639"/>
    <w:rsid w:val="00E13BBB"/>
    <w:rsid w:val="00E3064E"/>
    <w:rsid w:val="00E355A0"/>
    <w:rsid w:val="00E40DA0"/>
    <w:rsid w:val="00E46905"/>
    <w:rsid w:val="00E50A3F"/>
    <w:rsid w:val="00E514DF"/>
    <w:rsid w:val="00E52370"/>
    <w:rsid w:val="00E60CED"/>
    <w:rsid w:val="00E61C85"/>
    <w:rsid w:val="00E61F85"/>
    <w:rsid w:val="00E628FF"/>
    <w:rsid w:val="00E67717"/>
    <w:rsid w:val="00E6776D"/>
    <w:rsid w:val="00E70049"/>
    <w:rsid w:val="00E772C9"/>
    <w:rsid w:val="00E80868"/>
    <w:rsid w:val="00E84127"/>
    <w:rsid w:val="00E85126"/>
    <w:rsid w:val="00E8571B"/>
    <w:rsid w:val="00E8738C"/>
    <w:rsid w:val="00E8766E"/>
    <w:rsid w:val="00E935CA"/>
    <w:rsid w:val="00EA0600"/>
    <w:rsid w:val="00EA06D1"/>
    <w:rsid w:val="00EA06FB"/>
    <w:rsid w:val="00EA1583"/>
    <w:rsid w:val="00EA190A"/>
    <w:rsid w:val="00EA2893"/>
    <w:rsid w:val="00EA4F03"/>
    <w:rsid w:val="00EA51EA"/>
    <w:rsid w:val="00EA5856"/>
    <w:rsid w:val="00EB04A8"/>
    <w:rsid w:val="00EB0EC2"/>
    <w:rsid w:val="00EB1839"/>
    <w:rsid w:val="00EB3EA5"/>
    <w:rsid w:val="00EC2C32"/>
    <w:rsid w:val="00EC619C"/>
    <w:rsid w:val="00ED02CA"/>
    <w:rsid w:val="00ED75BE"/>
    <w:rsid w:val="00EE1A50"/>
    <w:rsid w:val="00EE276E"/>
    <w:rsid w:val="00EE2A09"/>
    <w:rsid w:val="00EE2C3F"/>
    <w:rsid w:val="00EE3C1A"/>
    <w:rsid w:val="00EF36B2"/>
    <w:rsid w:val="00EF6371"/>
    <w:rsid w:val="00F03F2A"/>
    <w:rsid w:val="00F07D45"/>
    <w:rsid w:val="00F1090D"/>
    <w:rsid w:val="00F13629"/>
    <w:rsid w:val="00F16B5E"/>
    <w:rsid w:val="00F24406"/>
    <w:rsid w:val="00F26667"/>
    <w:rsid w:val="00F26860"/>
    <w:rsid w:val="00F30455"/>
    <w:rsid w:val="00F30FC6"/>
    <w:rsid w:val="00F34025"/>
    <w:rsid w:val="00F34E62"/>
    <w:rsid w:val="00F35477"/>
    <w:rsid w:val="00F4005B"/>
    <w:rsid w:val="00F42E5B"/>
    <w:rsid w:val="00F455BE"/>
    <w:rsid w:val="00F45BB2"/>
    <w:rsid w:val="00F46888"/>
    <w:rsid w:val="00F56AE6"/>
    <w:rsid w:val="00F56D27"/>
    <w:rsid w:val="00F60299"/>
    <w:rsid w:val="00F60423"/>
    <w:rsid w:val="00F66634"/>
    <w:rsid w:val="00F718D8"/>
    <w:rsid w:val="00F73DB2"/>
    <w:rsid w:val="00F74DBB"/>
    <w:rsid w:val="00F80F14"/>
    <w:rsid w:val="00F80F39"/>
    <w:rsid w:val="00F817BA"/>
    <w:rsid w:val="00F825BA"/>
    <w:rsid w:val="00F83B48"/>
    <w:rsid w:val="00F83ECB"/>
    <w:rsid w:val="00F86523"/>
    <w:rsid w:val="00F87AE5"/>
    <w:rsid w:val="00F918C5"/>
    <w:rsid w:val="00F96EBD"/>
    <w:rsid w:val="00F97D02"/>
    <w:rsid w:val="00FA2465"/>
    <w:rsid w:val="00FA3982"/>
    <w:rsid w:val="00FA3EAF"/>
    <w:rsid w:val="00FB0204"/>
    <w:rsid w:val="00FB2090"/>
    <w:rsid w:val="00FB2A75"/>
    <w:rsid w:val="00FB3C2B"/>
    <w:rsid w:val="00FB44B3"/>
    <w:rsid w:val="00FB62F2"/>
    <w:rsid w:val="00FB6988"/>
    <w:rsid w:val="00FC0CAD"/>
    <w:rsid w:val="00FC116A"/>
    <w:rsid w:val="00FC20A6"/>
    <w:rsid w:val="00FC41FB"/>
    <w:rsid w:val="00FE36C2"/>
    <w:rsid w:val="00FE380B"/>
    <w:rsid w:val="00FF25E9"/>
    <w:rsid w:val="00FF75D1"/>
    <w:rsid w:val="01801C90"/>
    <w:rsid w:val="03BF652D"/>
    <w:rsid w:val="05CD540C"/>
    <w:rsid w:val="06DE77B8"/>
    <w:rsid w:val="07DA656E"/>
    <w:rsid w:val="080157C5"/>
    <w:rsid w:val="112C1DD3"/>
    <w:rsid w:val="149C6BC9"/>
    <w:rsid w:val="17913AAA"/>
    <w:rsid w:val="1C720DBF"/>
    <w:rsid w:val="1CB15CCB"/>
    <w:rsid w:val="1DAF05CB"/>
    <w:rsid w:val="1EA35B8C"/>
    <w:rsid w:val="1F726755"/>
    <w:rsid w:val="235D2900"/>
    <w:rsid w:val="23F05D37"/>
    <w:rsid w:val="26285AAB"/>
    <w:rsid w:val="281D18A8"/>
    <w:rsid w:val="2A324AEC"/>
    <w:rsid w:val="2BCB3FD9"/>
    <w:rsid w:val="30094A39"/>
    <w:rsid w:val="328C4FE6"/>
    <w:rsid w:val="337846EF"/>
    <w:rsid w:val="39D15501"/>
    <w:rsid w:val="422E3775"/>
    <w:rsid w:val="43305EAA"/>
    <w:rsid w:val="48BE0204"/>
    <w:rsid w:val="49B7691B"/>
    <w:rsid w:val="4C1E100E"/>
    <w:rsid w:val="4CA91B45"/>
    <w:rsid w:val="4D5D768C"/>
    <w:rsid w:val="50B60726"/>
    <w:rsid w:val="52DC0666"/>
    <w:rsid w:val="53DF6FD7"/>
    <w:rsid w:val="56C17825"/>
    <w:rsid w:val="58970469"/>
    <w:rsid w:val="5DCE6E9C"/>
    <w:rsid w:val="611D3F0B"/>
    <w:rsid w:val="65ED7B80"/>
    <w:rsid w:val="66D87A64"/>
    <w:rsid w:val="67827492"/>
    <w:rsid w:val="685E7D87"/>
    <w:rsid w:val="697F1613"/>
    <w:rsid w:val="6A8327E5"/>
    <w:rsid w:val="71980459"/>
    <w:rsid w:val="737E6281"/>
    <w:rsid w:val="787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20BE"/>
  <w15:docId w15:val="{0655BD61-4C31-40F3-9D07-ABB73DFB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jc w:val="left"/>
    </w:pPr>
    <w:rPr>
      <w:rFonts w:ascii="Cambria" w:eastAsia="Cambria" w:hAnsi="Cambria" w:cs="Cambria"/>
      <w:color w:val="000000"/>
      <w:szCs w:val="21"/>
      <w:u w:color="000000"/>
    </w:rPr>
  </w:style>
  <w:style w:type="paragraph" w:styleId="Testonormale">
    <w:name w:val="Plain Text"/>
    <w:basedOn w:val="Normale"/>
    <w:link w:val="TestonormaleCarattere"/>
    <w:uiPriority w:val="99"/>
    <w:unhideWhenUsed/>
    <w:qFormat/>
    <w:pPr>
      <w:widowControl/>
      <w:jc w:val="left"/>
    </w:pPr>
    <w:rPr>
      <w:rFonts w:ascii="Calibri" w:eastAsia="SimSun" w:hAnsi="Courier New" w:cs="Times New Roman"/>
      <w:kern w:val="0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jc w:val="both"/>
    </w:pPr>
    <w:rPr>
      <w:rFonts w:asciiTheme="minorHAnsi" w:eastAsiaTheme="minorEastAsia" w:hAnsiTheme="minorHAnsi" w:cstheme="minorBidi"/>
      <w:b/>
      <w:bCs/>
      <w:color w:val="auto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Cambria" w:eastAsia="Cambria" w:hAnsi="Cambria" w:cs="Cambria"/>
      <w:color w:val="000000"/>
      <w:szCs w:val="21"/>
      <w:u w:color="00000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imSun" w:eastAsia="SimSun"/>
      <w:sz w:val="18"/>
      <w:szCs w:val="18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mbria" w:eastAsia="Cambria" w:hAnsi="Cambria" w:cs="Cambria"/>
      <w:b/>
      <w:bCs/>
      <w:color w:val="000000"/>
      <w:sz w:val="20"/>
      <w:szCs w:val="20"/>
      <w:u w:color="000000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未处理的提及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="SimSun" w:hAnsi="Courier New" w:cs="Times New Roman"/>
      <w:kern w:val="0"/>
      <w:szCs w:val="21"/>
    </w:rPr>
  </w:style>
  <w:style w:type="character" w:customStyle="1" w:styleId="11">
    <w:name w:val="未解決のメンション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ran">
    <w:name w:val="tran"/>
    <w:basedOn w:val="Carpredefinitoparagrafo"/>
    <w:qFormat/>
  </w:style>
  <w:style w:type="character" w:customStyle="1" w:styleId="apple-converted-space">
    <w:name w:val="apple-converted-space"/>
    <w:basedOn w:val="Carpredefinitoparagrafo"/>
    <w:qFormat/>
  </w:style>
  <w:style w:type="character" w:customStyle="1" w:styleId="jlqj4b">
    <w:name w:val="jlqj4b"/>
    <w:basedOn w:val="Carpredefinitoparagrafo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b/>
      <w:bCs/>
      <w:kern w:val="44"/>
      <w:sz w:val="44"/>
      <w:szCs w:val="44"/>
    </w:rPr>
  </w:style>
  <w:style w:type="character" w:customStyle="1" w:styleId="viiyi">
    <w:name w:val="viiyi"/>
    <w:basedOn w:val="Carpredefinitoparagrafo"/>
    <w:qFormat/>
  </w:style>
  <w:style w:type="character" w:customStyle="1" w:styleId="3">
    <w:name w:val="未处理的提及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Revisione">
    <w:name w:val="Revision"/>
    <w:hidden/>
    <w:uiPriority w:val="99"/>
    <w:semiHidden/>
    <w:rsid w:val="00FE36C2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EA06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ouwmangroup.nl" TargetMode="External"/><Relationship Id="rId18" Type="http://schemas.openxmlformats.org/officeDocument/2006/relationships/hyperlink" Target="mailto:ardone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mailto:adalberto.maluf@byd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ydeurope.com" TargetMode="External"/><Relationship Id="rId17" Type="http://schemas.openxmlformats.org/officeDocument/2006/relationships/hyperlink" Target="mailto:mariana.osorio@byd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mariana.osorio@byd.com" TargetMode="External"/><Relationship Id="rId20" Type="http://schemas.openxmlformats.org/officeDocument/2006/relationships/hyperlink" Target="mailto:mariana.osorio@byd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yd.co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frank.girardot@byd.com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mailto:mariana.osorio@byd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mia.gu@byd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6D3E56-425A-40A8-9245-3551BCCC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BYD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novazhang</dc:creator>
  <dc:description/>
  <cp:lastModifiedBy>Emanuele Franzoso</cp:lastModifiedBy>
  <cp:revision>8</cp:revision>
  <dcterms:created xsi:type="dcterms:W3CDTF">2022-07-04T13:28:00Z</dcterms:created>
  <dcterms:modified xsi:type="dcterms:W3CDTF">2022-07-04T16:14:00Z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documentId_5967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KSOProductBuildVer">
    <vt:lpwstr>2052-11.8.2.10321</vt:lpwstr>
  </property>
  <property fmtid="{D5CDD505-2E9C-101B-9397-08002B2CF9AE}" pid="5" name="ICV">
    <vt:lpwstr>3699313FDBDF47A0BE4D854FFC868CC0</vt:lpwstr>
  </property>
</Properties>
</file>