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D3750" w14:textId="77777777" w:rsidR="00BC287D" w:rsidRDefault="00BC287D" w:rsidP="00601560">
      <w:pPr>
        <w:rPr>
          <w:rFonts w:ascii="Century Gothic" w:hAnsi="Century Gothic"/>
          <w:b/>
          <w:bCs/>
          <w:sz w:val="32"/>
          <w:szCs w:val="32"/>
        </w:rPr>
      </w:pPr>
      <w:bookmarkStart w:id="0" w:name="_Hlk75431152"/>
    </w:p>
    <w:p w14:paraId="7A8B6821" w14:textId="77777777" w:rsidR="00814A4A" w:rsidRPr="005069AE" w:rsidRDefault="00814A4A" w:rsidP="00814A4A">
      <w:pPr>
        <w:pStyle w:val="Nessunaspaziatura"/>
        <w:rPr>
          <w:rFonts w:ascii="Century Gothic" w:hAnsi="Century Gothic"/>
          <w:b/>
          <w:bCs/>
          <w:color w:val="000000" w:themeColor="text1"/>
          <w:sz w:val="32"/>
          <w:szCs w:val="32"/>
        </w:rPr>
      </w:pPr>
      <w:r w:rsidRPr="005069AE">
        <w:rPr>
          <w:rFonts w:ascii="Century Gothic" w:hAnsi="Century Gothic"/>
          <w:b/>
          <w:color w:val="000000" w:themeColor="text1"/>
          <w:sz w:val="32"/>
        </w:rPr>
        <w:t xml:space="preserve">Apollo Tyres espande la gamma di pneumatici gemellati AWE 723+ per supportare escavatori compatti e di medie dimensioni </w:t>
      </w:r>
    </w:p>
    <w:p w14:paraId="58EEC182" w14:textId="77777777" w:rsidR="001F5DBB" w:rsidRDefault="001F5DBB" w:rsidP="00601560">
      <w:pPr>
        <w:rPr>
          <w:rFonts w:ascii="Century Gothic" w:hAnsi="Century Gothic"/>
        </w:rPr>
      </w:pPr>
    </w:p>
    <w:p w14:paraId="3E8B0C49" w14:textId="77777777" w:rsidR="00031FA8" w:rsidRPr="00977C5A" w:rsidRDefault="00031FA8" w:rsidP="00601560">
      <w:pPr>
        <w:rPr>
          <w:rFonts w:ascii="Century Gothic" w:hAnsi="Century Gothic"/>
        </w:rPr>
      </w:pPr>
    </w:p>
    <w:p w14:paraId="4C27EE3A" w14:textId="27EE01D4" w:rsidR="00814A4A" w:rsidRPr="005069AE" w:rsidRDefault="00814A4A" w:rsidP="00814A4A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>
        <w:rPr>
          <w:rFonts w:ascii="Century Gothic" w:hAnsi="Century Gothic"/>
          <w:b/>
          <w:color w:val="000000" w:themeColor="text1"/>
          <w:sz w:val="20"/>
        </w:rPr>
        <w:t>24</w:t>
      </w:r>
      <w:r w:rsidRPr="005069AE">
        <w:rPr>
          <w:rFonts w:ascii="Century Gothic" w:hAnsi="Century Gothic"/>
          <w:b/>
          <w:color w:val="000000" w:themeColor="text1"/>
          <w:sz w:val="20"/>
        </w:rPr>
        <w:t xml:space="preserve"> aprile 2025</w:t>
      </w:r>
      <w:r>
        <w:rPr>
          <w:rFonts w:ascii="Century Gothic" w:hAnsi="Century Gothic"/>
          <w:b/>
          <w:color w:val="000000" w:themeColor="text1"/>
          <w:sz w:val="20"/>
        </w:rPr>
        <w:t xml:space="preserve"> -</w:t>
      </w:r>
      <w:r w:rsidRPr="005069AE">
        <w:rPr>
          <w:rFonts w:ascii="Century Gothic" w:hAnsi="Century Gothic"/>
          <w:color w:val="000000" w:themeColor="text1"/>
          <w:sz w:val="20"/>
        </w:rPr>
        <w:t xml:space="preserve"> Apollo Tyres Ltd ha ampliato la sua innovativa gamma di pneumatici gemellati per escavatori AWE 723+, aggiungendo due nuove dimensioni (280/70-22.5 e 220/80-17.5) per escavatori di medie dimensioni fino a 16 tonnellate e modelli compatti da 6 a 10 tonnellate. Le novità, annunciate la scorsa settimana alla fiera Bauma 2025 dedicata alle attrezzature industriali e edili, tenutasi a Monaco</w:t>
      </w:r>
      <w:r>
        <w:rPr>
          <w:rFonts w:ascii="Century Gothic" w:hAnsi="Century Gothic"/>
          <w:color w:val="000000" w:themeColor="text1"/>
          <w:sz w:val="20"/>
        </w:rPr>
        <w:t xml:space="preserve"> di Baviera</w:t>
      </w:r>
      <w:r w:rsidRPr="005069AE">
        <w:rPr>
          <w:rFonts w:ascii="Century Gothic" w:hAnsi="Century Gothic"/>
          <w:color w:val="000000" w:themeColor="text1"/>
          <w:sz w:val="20"/>
        </w:rPr>
        <w:t>, assicurano che la gamma AWE 723+ sia ora in grado di adattarsi anche a escavatori da 6 a 26 tonnellate.</w:t>
      </w:r>
    </w:p>
    <w:p w14:paraId="32EAFE70" w14:textId="77777777" w:rsidR="00814A4A" w:rsidRPr="005069AE" w:rsidRDefault="00814A4A" w:rsidP="00814A4A">
      <w:pPr>
        <w:rPr>
          <w:rFonts w:ascii="Century Gothic" w:hAnsi="Century Gothic" w:cs="Clother Light"/>
          <w:color w:val="000000" w:themeColor="text1"/>
          <w:sz w:val="20"/>
          <w:szCs w:val="20"/>
        </w:rPr>
      </w:pPr>
    </w:p>
    <w:p w14:paraId="7C2FE095" w14:textId="77777777" w:rsidR="00814A4A" w:rsidRPr="005069AE" w:rsidRDefault="00814A4A" w:rsidP="00814A4A">
      <w:pPr>
        <w:rPr>
          <w:rFonts w:ascii="Century Gothic" w:hAnsi="Century Gothic" w:cs="Clother Light"/>
          <w:color w:val="000000" w:themeColor="text1"/>
          <w:sz w:val="20"/>
          <w:szCs w:val="20"/>
        </w:rPr>
      </w:pPr>
      <w:r w:rsidRPr="005069AE">
        <w:rPr>
          <w:rFonts w:ascii="Century Gothic" w:hAnsi="Century Gothic"/>
          <w:color w:val="000000" w:themeColor="text1"/>
          <w:sz w:val="20"/>
        </w:rPr>
        <w:t>Apollo AWE 723+ è caratterizzato da un'esclusiva struttura diagonale tubeless che garantisce stabilità e durata superiori. A differenza dei tradizionali pneumatici gemellati per escavatori, AWE 723+ elimina la necessità di un distanziale per evitare che sabbia, pietre e detriti si incastrino tra gli pneumatici, mentre l'ampio battistrada doppio fornisce un'ulteriore protezione della parete laterale, anche in condizioni gravose e di carico estremo. Il suo design permette un ingombro maggiore per migliorare trazione, stabilità e flottazione su terreni più morbidi.</w:t>
      </w:r>
    </w:p>
    <w:p w14:paraId="53C7A26C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</w:p>
    <w:p w14:paraId="2CAEF176" w14:textId="77777777" w:rsidR="00814A4A" w:rsidRDefault="00814A4A" w:rsidP="00814A4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Lo pneumatico 300/80-22.5 156B AWE 723+ originale, lanciato due anni fa, è adatto per escavatori fino a 26 tonnellate. Questo pneumatico è ideale per le operazioni con escavatori per impieghi gravosi, offrendo livelli elevati di stabilità, trazione e durata in condizioni di lavoro difficili. </w:t>
      </w:r>
    </w:p>
    <w:p w14:paraId="4E7208BE" w14:textId="77777777" w:rsidR="00814A4A" w:rsidRDefault="00814A4A" w:rsidP="00814A4A">
      <w:pPr>
        <w:rPr>
          <w:rFonts w:ascii="Century Gothic" w:hAnsi="Century Gothic" w:cs="Clother Light"/>
          <w:sz w:val="20"/>
          <w:szCs w:val="20"/>
        </w:rPr>
      </w:pPr>
    </w:p>
    <w:p w14:paraId="07C648CE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Sempre più operatori degli escavatori sono alla ricerca di pneumatici che offrano prestazioni costanti e affidabili, nonché la capacità di adattarsi a una varietà di terreni e di affrontare sfide in continuo mutamento. Il portafoglio ampliato di AWE 723+ offre agli operatori una maggiore scelta per una vasta gamma di applicazioni.</w:t>
      </w:r>
    </w:p>
    <w:p w14:paraId="5CE3A9E7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</w:p>
    <w:p w14:paraId="24F9DD0F" w14:textId="07DADBB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"Il lancio di questa gamma estesa a Bauma è stato un momento importante per noi"</w:t>
      </w:r>
      <w:r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afferma Laurence Bennett, Head Off-Highway Tyres </w:t>
      </w:r>
      <w:r>
        <w:rPr>
          <w:rFonts w:ascii="Century Gothic" w:hAnsi="Century Gothic"/>
          <w:sz w:val="20"/>
        </w:rPr>
        <w:t>di</w:t>
      </w:r>
      <w:r>
        <w:rPr>
          <w:rFonts w:ascii="Century Gothic" w:hAnsi="Century Gothic"/>
          <w:sz w:val="20"/>
        </w:rPr>
        <w:t xml:space="preserve"> Apollo Tyres Ltd. "Riflette la crescente forza del nostro portafoglio e la dedizione dei nostri team che lo hanno creato. Con la continua espansione dell'attività infrastrutturale e edile in tutta Europa e oltre, la gamma ampliata di Apollo Tyres è destinata a soddisfare la crescente domanda di pneumatici fuoristrada robusti e affidabili"</w:t>
      </w:r>
      <w:r>
        <w:rPr>
          <w:rFonts w:ascii="Century Gothic" w:hAnsi="Century Gothic"/>
          <w:sz w:val="20"/>
        </w:rPr>
        <w:t>.</w:t>
      </w:r>
      <w:r>
        <w:rPr>
          <w:rFonts w:ascii="Century Gothic" w:hAnsi="Century Gothic"/>
          <w:sz w:val="20"/>
        </w:rPr>
        <w:t xml:space="preserve"> </w:t>
      </w:r>
    </w:p>
    <w:p w14:paraId="20A24FA2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</w:p>
    <w:p w14:paraId="0DD5C2C3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Le nuove dimensioni saranno ordinabili in tutta Europa a partire da questo trimestre.</w:t>
      </w:r>
    </w:p>
    <w:p w14:paraId="5C9D5C33" w14:textId="77777777" w:rsidR="00814A4A" w:rsidRPr="002F5A14" w:rsidRDefault="00814A4A" w:rsidP="00814A4A">
      <w:pPr>
        <w:rPr>
          <w:rFonts w:ascii="Century Gothic" w:hAnsi="Century Gothic" w:cs="Clother Light"/>
          <w:sz w:val="20"/>
          <w:szCs w:val="20"/>
        </w:rPr>
      </w:pPr>
    </w:p>
    <w:p w14:paraId="1BE6F48F" w14:textId="77777777" w:rsidR="00814A4A" w:rsidRPr="002F5A14" w:rsidRDefault="00814A4A" w:rsidP="00814A4A">
      <w:pPr>
        <w:pStyle w:val="Nessunaspaziatura"/>
        <w:rPr>
          <w:rFonts w:ascii="Century Gothic" w:hAnsi="Century Gothic"/>
          <w:sz w:val="20"/>
          <w:szCs w:val="20"/>
        </w:rPr>
      </w:pPr>
    </w:p>
    <w:p w14:paraId="0640D83C" w14:textId="77777777" w:rsidR="00814A4A" w:rsidRPr="002F5A14" w:rsidRDefault="00814A4A" w:rsidP="00814A4A">
      <w:pPr>
        <w:pStyle w:val="Nessunaspaziatura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Panoramica delle dimensioni:</w:t>
      </w:r>
    </w:p>
    <w:p w14:paraId="00B437D0" w14:textId="77777777" w:rsidR="00814A4A" w:rsidRPr="002F5A14" w:rsidRDefault="00814A4A" w:rsidP="00814A4A">
      <w:pPr>
        <w:pStyle w:val="Nessunaspaziatura"/>
        <w:rPr>
          <w:rFonts w:ascii="Century Gothic" w:hAnsi="Century Gothic"/>
          <w:b/>
          <w:bCs/>
          <w:sz w:val="20"/>
          <w:szCs w:val="20"/>
          <w:lang w:val="en-US"/>
        </w:rPr>
      </w:pPr>
    </w:p>
    <w:p w14:paraId="1CCDDB04" w14:textId="77777777" w:rsidR="00814A4A" w:rsidRPr="002F5A14" w:rsidRDefault="00814A4A" w:rsidP="00814A4A">
      <w:pPr>
        <w:pStyle w:val="Nessunaspaziatura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220/80 - 17.5 123B TL      </w:t>
      </w:r>
      <w:r>
        <w:rPr>
          <w:rFonts w:ascii="Century Gothic" w:hAnsi="Century Gothic"/>
          <w:b/>
          <w:sz w:val="20"/>
        </w:rPr>
        <w:t>NUOVO</w:t>
      </w:r>
    </w:p>
    <w:p w14:paraId="2057E1A0" w14:textId="77777777" w:rsidR="00814A4A" w:rsidRPr="002F5A14" w:rsidRDefault="00814A4A" w:rsidP="00814A4A">
      <w:pPr>
        <w:pStyle w:val="Nessunaspaziatura"/>
        <w:rPr>
          <w:rFonts w:ascii="Century Gothic" w:hAnsi="Century Gothic"/>
          <w:sz w:val="20"/>
          <w:szCs w:val="20"/>
          <w:lang w:val="da-DK"/>
        </w:rPr>
      </w:pPr>
    </w:p>
    <w:p w14:paraId="66778CCE" w14:textId="77777777" w:rsidR="00814A4A" w:rsidRPr="002F5A14" w:rsidRDefault="00814A4A" w:rsidP="00814A4A">
      <w:pPr>
        <w:pStyle w:val="Nessunaspaziatura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280/70 - 22.5 147B TL      </w:t>
      </w:r>
      <w:r>
        <w:rPr>
          <w:rFonts w:ascii="Century Gothic" w:hAnsi="Century Gothic"/>
          <w:b/>
          <w:sz w:val="20"/>
        </w:rPr>
        <w:t>NUOVO</w:t>
      </w:r>
    </w:p>
    <w:p w14:paraId="13619C95" w14:textId="77777777" w:rsidR="00814A4A" w:rsidRPr="002F5A14" w:rsidRDefault="00814A4A" w:rsidP="00814A4A">
      <w:pPr>
        <w:pStyle w:val="Nessunaspaziatura"/>
        <w:rPr>
          <w:rFonts w:ascii="Century Gothic" w:hAnsi="Century Gothic"/>
          <w:sz w:val="20"/>
          <w:szCs w:val="20"/>
          <w:lang w:val="da-DK"/>
        </w:rPr>
      </w:pPr>
    </w:p>
    <w:p w14:paraId="22C0C4EA" w14:textId="77777777" w:rsidR="00814A4A" w:rsidRPr="002F5A14" w:rsidRDefault="00814A4A" w:rsidP="00814A4A">
      <w:pPr>
        <w:pStyle w:val="Nessunaspaziatura"/>
        <w:numPr>
          <w:ilvl w:val="0"/>
          <w:numId w:val="5"/>
        </w:num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300/80 - 22.5 156B TL</w:t>
      </w:r>
    </w:p>
    <w:p w14:paraId="584F151B" w14:textId="77777777" w:rsidR="00814A4A" w:rsidRPr="00A25E68" w:rsidRDefault="00814A4A" w:rsidP="00814A4A">
      <w:pPr>
        <w:pStyle w:val="Nessunaspaziatura"/>
        <w:rPr>
          <w:rFonts w:ascii="Century Gothic" w:hAnsi="Century Gothic"/>
          <w:sz w:val="20"/>
          <w:szCs w:val="20"/>
          <w:lang w:val="da-DK"/>
        </w:rPr>
      </w:pPr>
    </w:p>
    <w:p w14:paraId="6CE98D50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56DF3477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4BECA38E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504B4EC2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74194FF3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0A1D1790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191DB393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237ED416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539B26FC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023366F8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0901EE45" w14:textId="77777777" w:rsidR="00814A4A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</w:p>
    <w:p w14:paraId="2A1E8D0F" w14:textId="77777777" w:rsidR="00814A4A" w:rsidRPr="005069AE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0"/>
          <w:szCs w:val="20"/>
        </w:rPr>
      </w:pPr>
      <w:r>
        <w:rPr>
          <w:rFonts w:ascii="Century Gothic" w:hAnsi="Century Gothic"/>
          <w:b/>
          <w:sz w:val="20"/>
        </w:rPr>
        <w:t>Didascalie foto:</w:t>
      </w:r>
    </w:p>
    <w:p w14:paraId="71164790" w14:textId="4A852445" w:rsidR="00814A4A" w:rsidRPr="005069AE" w:rsidRDefault="00814A4A" w:rsidP="00814A4A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</w:rPr>
      </w:pPr>
      <w:r w:rsidRPr="005069AE">
        <w:rPr>
          <w:rFonts w:ascii="Century Gothic" w:hAnsi="Century Gothic" w:cs="Clother Light"/>
          <w:b/>
          <w:bCs/>
          <w:iCs/>
          <w:sz w:val="20"/>
          <w:szCs w:val="20"/>
        </w:rPr>
        <w:t>01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Apollo </w:t>
      </w:r>
      <w:r>
        <w:rPr>
          <w:rFonts w:ascii="Century Gothic" w:hAnsi="Century Gothic" w:cs="Clother Light"/>
          <w:iCs/>
          <w:sz w:val="20"/>
          <w:szCs w:val="20"/>
        </w:rPr>
        <w:t xml:space="preserve">Tyres </w:t>
      </w:r>
      <w:r w:rsidRPr="005069AE">
        <w:rPr>
          <w:rFonts w:ascii="Century Gothic" w:hAnsi="Century Gothic" w:cs="Clother Light"/>
          <w:iCs/>
          <w:sz w:val="20"/>
          <w:szCs w:val="20"/>
        </w:rPr>
        <w:t>AWE 723+ prodotto</w:t>
      </w:r>
      <w:r w:rsidR="00F45FF1">
        <w:rPr>
          <w:rFonts w:ascii="Century Gothic" w:hAnsi="Century Gothic" w:cs="Clother Light"/>
          <w:iCs/>
          <w:sz w:val="20"/>
          <w:szCs w:val="20"/>
        </w:rPr>
        <w:t xml:space="preserve"> duo vista angolare</w:t>
      </w:r>
    </w:p>
    <w:p w14:paraId="7EC44912" w14:textId="14BD9559" w:rsidR="00814A4A" w:rsidRPr="005069AE" w:rsidRDefault="00814A4A" w:rsidP="00814A4A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</w:rPr>
      </w:pPr>
      <w:r w:rsidRPr="005069AE">
        <w:rPr>
          <w:rFonts w:ascii="Century Gothic" w:hAnsi="Century Gothic" w:cs="Clother Light"/>
          <w:b/>
          <w:bCs/>
          <w:iCs/>
          <w:sz w:val="20"/>
          <w:szCs w:val="20"/>
        </w:rPr>
        <w:t>02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Apollo </w:t>
      </w:r>
      <w:r>
        <w:rPr>
          <w:rFonts w:ascii="Century Gothic" w:hAnsi="Century Gothic" w:cs="Clother Light"/>
          <w:iCs/>
          <w:sz w:val="20"/>
          <w:szCs w:val="20"/>
        </w:rPr>
        <w:t xml:space="preserve">Tyres </w:t>
      </w:r>
      <w:r w:rsidRPr="005069AE">
        <w:rPr>
          <w:rFonts w:ascii="Century Gothic" w:hAnsi="Century Gothic" w:cs="Clother Light"/>
          <w:iCs/>
          <w:sz w:val="20"/>
          <w:szCs w:val="20"/>
        </w:rPr>
        <w:t>AWE 723+ prodotto</w:t>
      </w:r>
      <w:r w:rsidR="00F45FF1">
        <w:rPr>
          <w:rFonts w:ascii="Century Gothic" w:hAnsi="Century Gothic" w:cs="Clother Light"/>
          <w:iCs/>
          <w:sz w:val="20"/>
          <w:szCs w:val="20"/>
        </w:rPr>
        <w:t xml:space="preserve"> duo vista forntale</w:t>
      </w:r>
    </w:p>
    <w:p w14:paraId="4B343365" w14:textId="4CF72B97" w:rsidR="00814A4A" w:rsidRPr="005069AE" w:rsidRDefault="00814A4A" w:rsidP="00814A4A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</w:rPr>
      </w:pPr>
      <w:r w:rsidRPr="005069AE">
        <w:rPr>
          <w:rFonts w:ascii="Century Gothic" w:hAnsi="Century Gothic" w:cs="Clother Light"/>
          <w:b/>
          <w:bCs/>
          <w:iCs/>
          <w:sz w:val="20"/>
          <w:szCs w:val="20"/>
        </w:rPr>
        <w:t>03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Apollo Tyres AWE 723+ gamma di 3 dimensioni </w:t>
      </w:r>
      <w:r w:rsidR="00F45FF1">
        <w:rPr>
          <w:rFonts w:ascii="Century Gothic" w:hAnsi="Century Gothic" w:cs="Clother Light"/>
          <w:iCs/>
          <w:sz w:val="20"/>
          <w:szCs w:val="20"/>
        </w:rPr>
        <w:t>presentata alla fiera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Bauma 2025</w:t>
      </w:r>
    </w:p>
    <w:p w14:paraId="2CA48D46" w14:textId="77777777" w:rsidR="00814A4A" w:rsidRPr="005069AE" w:rsidRDefault="00814A4A" w:rsidP="00814A4A">
      <w:pPr>
        <w:pStyle w:val="ox-e23b717313-msonormal"/>
        <w:shd w:val="clear" w:color="auto" w:fill="FFFFFF"/>
        <w:rPr>
          <w:rFonts w:ascii="Century Gothic" w:hAnsi="Century Gothic" w:cs="Clother Light"/>
          <w:iCs/>
          <w:sz w:val="20"/>
          <w:szCs w:val="20"/>
        </w:rPr>
      </w:pPr>
      <w:r w:rsidRPr="005069AE">
        <w:rPr>
          <w:rFonts w:ascii="Century Gothic" w:hAnsi="Century Gothic" w:cs="Clother Light"/>
          <w:b/>
          <w:bCs/>
          <w:iCs/>
          <w:sz w:val="20"/>
          <w:szCs w:val="20"/>
        </w:rPr>
        <w:t>04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Apollo Tyres AWE 723+ in azione I</w:t>
      </w:r>
    </w:p>
    <w:p w14:paraId="3FCC7944" w14:textId="77777777" w:rsidR="00814A4A" w:rsidRPr="00E456AE" w:rsidRDefault="00814A4A" w:rsidP="00814A4A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Cs/>
          <w:sz w:val="20"/>
          <w:szCs w:val="20"/>
        </w:rPr>
      </w:pPr>
      <w:r w:rsidRPr="005069AE">
        <w:rPr>
          <w:rFonts w:ascii="Century Gothic" w:hAnsi="Century Gothic" w:cs="Clother Light"/>
          <w:b/>
          <w:bCs/>
          <w:iCs/>
          <w:sz w:val="20"/>
          <w:szCs w:val="20"/>
        </w:rPr>
        <w:t>05</w:t>
      </w:r>
      <w:r w:rsidRPr="005069AE">
        <w:rPr>
          <w:rFonts w:ascii="Century Gothic" w:hAnsi="Century Gothic" w:cs="Clother Light"/>
          <w:iCs/>
          <w:sz w:val="20"/>
          <w:szCs w:val="20"/>
        </w:rPr>
        <w:t xml:space="preserve"> Apollo Tyres AWE 723+ in azione II</w:t>
      </w:r>
    </w:p>
    <w:p w14:paraId="5638C9FF" w14:textId="46046C16" w:rsidR="00CF219A" w:rsidRDefault="00CF219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2"/>
          <w:szCs w:val="22"/>
        </w:rPr>
      </w:pPr>
    </w:p>
    <w:p w14:paraId="02704EC0" w14:textId="77777777" w:rsidR="00814A4A" w:rsidRDefault="00814A4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2"/>
          <w:szCs w:val="22"/>
        </w:rPr>
      </w:pPr>
    </w:p>
    <w:p w14:paraId="5FCE8275" w14:textId="77777777" w:rsidR="00814A4A" w:rsidRPr="00797C20" w:rsidRDefault="00814A4A" w:rsidP="007A457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b/>
          <w:bCs/>
          <w:iCs/>
          <w:sz w:val="22"/>
          <w:szCs w:val="22"/>
        </w:rPr>
      </w:pPr>
    </w:p>
    <w:bookmarkEnd w:id="0"/>
    <w:p w14:paraId="6D541700" w14:textId="77777777" w:rsidR="00093218" w:rsidRDefault="00093218" w:rsidP="00093218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8B29D9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4E0340C1" w14:textId="77777777" w:rsidR="00093218" w:rsidRPr="008B29D9" w:rsidRDefault="00093218" w:rsidP="00093218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6DD7F95D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Anice S.r.l.</w:t>
      </w:r>
    </w:p>
    <w:p w14:paraId="1186490B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67ACDFF8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Tel. +39 011 0161111</w:t>
      </w:r>
    </w:p>
    <w:p w14:paraId="6E19170A" w14:textId="77777777" w:rsidR="00093218" w:rsidRPr="008635F5" w:rsidRDefault="00093218" w:rsidP="00093218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8635F5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5395D4B1" w14:textId="77777777" w:rsidR="00093218" w:rsidRPr="008635F5" w:rsidRDefault="00093218" w:rsidP="00093218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360D6018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3A2C51BC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51486B0B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623F655A" w14:textId="77777777" w:rsidR="00093218" w:rsidRPr="008635F5" w:rsidRDefault="00093218" w:rsidP="00093218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35201E2A" w14:textId="77777777" w:rsidR="00093218" w:rsidRPr="008635F5" w:rsidRDefault="00093218" w:rsidP="00093218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2C31FD63" w14:textId="77777777" w:rsidR="00093218" w:rsidRPr="00BB4A79" w:rsidRDefault="00093218" w:rsidP="00093218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4D2876C" w14:textId="77777777" w:rsidR="00093218" w:rsidRPr="00C57676" w:rsidRDefault="00093218" w:rsidP="00093218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8635F5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01C7159C" w14:textId="77777777" w:rsidR="00DB608F" w:rsidRPr="00281B50" w:rsidRDefault="00DB608F" w:rsidP="00A67621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alibri"/>
          <w:bCs/>
          <w:sz w:val="16"/>
          <w:szCs w:val="16"/>
        </w:rPr>
      </w:pPr>
    </w:p>
    <w:sectPr w:rsidR="00DB608F" w:rsidRPr="00281B5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003C7" w14:textId="77777777" w:rsidR="00972C85" w:rsidRDefault="00972C85" w:rsidP="005C5C2E">
      <w:r>
        <w:separator/>
      </w:r>
    </w:p>
  </w:endnote>
  <w:endnote w:type="continuationSeparator" w:id="0">
    <w:p w14:paraId="1FDC45AE" w14:textId="77777777" w:rsidR="00972C85" w:rsidRDefault="00972C85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73F5" w14:textId="77777777" w:rsidR="00972C85" w:rsidRDefault="00972C85" w:rsidP="005C5C2E">
      <w:r>
        <w:separator/>
      </w:r>
    </w:p>
  </w:footnote>
  <w:footnote w:type="continuationSeparator" w:id="0">
    <w:p w14:paraId="59D4E925" w14:textId="77777777" w:rsidR="00972C85" w:rsidRDefault="00972C85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62D89"/>
    <w:multiLevelType w:val="hybridMultilevel"/>
    <w:tmpl w:val="67D27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616274"/>
    <w:multiLevelType w:val="hybridMultilevel"/>
    <w:tmpl w:val="8A6256E6"/>
    <w:lvl w:ilvl="0" w:tplc="5C36FA1C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EF0"/>
    <w:multiLevelType w:val="hybridMultilevel"/>
    <w:tmpl w:val="12826D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7773E1"/>
    <w:multiLevelType w:val="hybridMultilevel"/>
    <w:tmpl w:val="A2425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93F6D"/>
    <w:multiLevelType w:val="hybridMultilevel"/>
    <w:tmpl w:val="ED22F9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572049">
    <w:abstractNumId w:val="1"/>
  </w:num>
  <w:num w:numId="2" w16cid:durableId="138689822">
    <w:abstractNumId w:val="3"/>
  </w:num>
  <w:num w:numId="3" w16cid:durableId="1854345748">
    <w:abstractNumId w:val="0"/>
  </w:num>
  <w:num w:numId="4" w16cid:durableId="307831965">
    <w:abstractNumId w:val="2"/>
  </w:num>
  <w:num w:numId="5" w16cid:durableId="17555156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16634"/>
    <w:rsid w:val="00026A4C"/>
    <w:rsid w:val="00030AE9"/>
    <w:rsid w:val="00031FA8"/>
    <w:rsid w:val="00034587"/>
    <w:rsid w:val="000373E9"/>
    <w:rsid w:val="00040D39"/>
    <w:rsid w:val="00040EE3"/>
    <w:rsid w:val="000515E9"/>
    <w:rsid w:val="00054E47"/>
    <w:rsid w:val="00056D5B"/>
    <w:rsid w:val="00057327"/>
    <w:rsid w:val="00066FA2"/>
    <w:rsid w:val="00071DFE"/>
    <w:rsid w:val="00075344"/>
    <w:rsid w:val="00075771"/>
    <w:rsid w:val="00077D52"/>
    <w:rsid w:val="00080A2F"/>
    <w:rsid w:val="00080A45"/>
    <w:rsid w:val="00093218"/>
    <w:rsid w:val="0009337E"/>
    <w:rsid w:val="00095C64"/>
    <w:rsid w:val="000972C7"/>
    <w:rsid w:val="000A06A3"/>
    <w:rsid w:val="000A1A77"/>
    <w:rsid w:val="000A64E1"/>
    <w:rsid w:val="000A7C68"/>
    <w:rsid w:val="000B10F8"/>
    <w:rsid w:val="000B158E"/>
    <w:rsid w:val="000B3B3C"/>
    <w:rsid w:val="000C0C77"/>
    <w:rsid w:val="000C1EA8"/>
    <w:rsid w:val="000C653C"/>
    <w:rsid w:val="000D2101"/>
    <w:rsid w:val="000D59AD"/>
    <w:rsid w:val="000E683F"/>
    <w:rsid w:val="0010161E"/>
    <w:rsid w:val="00107721"/>
    <w:rsid w:val="00111344"/>
    <w:rsid w:val="0011280B"/>
    <w:rsid w:val="00113ED4"/>
    <w:rsid w:val="001154BC"/>
    <w:rsid w:val="0011598B"/>
    <w:rsid w:val="00120263"/>
    <w:rsid w:val="00121393"/>
    <w:rsid w:val="00121F83"/>
    <w:rsid w:val="00123E27"/>
    <w:rsid w:val="0012484E"/>
    <w:rsid w:val="0012795A"/>
    <w:rsid w:val="00131F6C"/>
    <w:rsid w:val="0013729B"/>
    <w:rsid w:val="00145A1B"/>
    <w:rsid w:val="0015421E"/>
    <w:rsid w:val="00165FCA"/>
    <w:rsid w:val="0016610F"/>
    <w:rsid w:val="001709E9"/>
    <w:rsid w:val="00171E1E"/>
    <w:rsid w:val="00172A29"/>
    <w:rsid w:val="00173F7F"/>
    <w:rsid w:val="0017567F"/>
    <w:rsid w:val="001802C8"/>
    <w:rsid w:val="00182055"/>
    <w:rsid w:val="00183CEA"/>
    <w:rsid w:val="00185B1B"/>
    <w:rsid w:val="0019303E"/>
    <w:rsid w:val="00193129"/>
    <w:rsid w:val="001936DA"/>
    <w:rsid w:val="0019759D"/>
    <w:rsid w:val="001A6B4D"/>
    <w:rsid w:val="001A6D62"/>
    <w:rsid w:val="001A76BC"/>
    <w:rsid w:val="001B1360"/>
    <w:rsid w:val="001C17E7"/>
    <w:rsid w:val="001C5D63"/>
    <w:rsid w:val="001C6141"/>
    <w:rsid w:val="001C655A"/>
    <w:rsid w:val="001C7E14"/>
    <w:rsid w:val="001D0333"/>
    <w:rsid w:val="001D1267"/>
    <w:rsid w:val="001D2092"/>
    <w:rsid w:val="001D2849"/>
    <w:rsid w:val="001E11DF"/>
    <w:rsid w:val="001E1A05"/>
    <w:rsid w:val="001E49AE"/>
    <w:rsid w:val="001E5362"/>
    <w:rsid w:val="001E5380"/>
    <w:rsid w:val="001E5682"/>
    <w:rsid w:val="001E5E5D"/>
    <w:rsid w:val="001E7657"/>
    <w:rsid w:val="001E7C91"/>
    <w:rsid w:val="001F1FA4"/>
    <w:rsid w:val="001F5DBB"/>
    <w:rsid w:val="00200189"/>
    <w:rsid w:val="002020FA"/>
    <w:rsid w:val="00204AE4"/>
    <w:rsid w:val="00207B2E"/>
    <w:rsid w:val="002108A8"/>
    <w:rsid w:val="002132B9"/>
    <w:rsid w:val="00214DD7"/>
    <w:rsid w:val="00215DC9"/>
    <w:rsid w:val="002163C8"/>
    <w:rsid w:val="00224EA0"/>
    <w:rsid w:val="002253FF"/>
    <w:rsid w:val="002255F7"/>
    <w:rsid w:val="002351A0"/>
    <w:rsid w:val="00235D06"/>
    <w:rsid w:val="00235FE8"/>
    <w:rsid w:val="00254697"/>
    <w:rsid w:val="00256712"/>
    <w:rsid w:val="00260613"/>
    <w:rsid w:val="00263F30"/>
    <w:rsid w:val="0027110D"/>
    <w:rsid w:val="00273C6F"/>
    <w:rsid w:val="002804CF"/>
    <w:rsid w:val="0028167E"/>
    <w:rsid w:val="00281B50"/>
    <w:rsid w:val="002860BE"/>
    <w:rsid w:val="0028791B"/>
    <w:rsid w:val="00291A47"/>
    <w:rsid w:val="002930FF"/>
    <w:rsid w:val="00293BAB"/>
    <w:rsid w:val="00294C0A"/>
    <w:rsid w:val="00296A79"/>
    <w:rsid w:val="002A1FD8"/>
    <w:rsid w:val="002A766E"/>
    <w:rsid w:val="002B7383"/>
    <w:rsid w:val="002B741A"/>
    <w:rsid w:val="002C4345"/>
    <w:rsid w:val="002D2475"/>
    <w:rsid w:val="002D2CB0"/>
    <w:rsid w:val="002D480F"/>
    <w:rsid w:val="002D6310"/>
    <w:rsid w:val="002D6486"/>
    <w:rsid w:val="002D7F26"/>
    <w:rsid w:val="002E0E35"/>
    <w:rsid w:val="002E2699"/>
    <w:rsid w:val="002E503E"/>
    <w:rsid w:val="002E7B89"/>
    <w:rsid w:val="002F29ED"/>
    <w:rsid w:val="002F5AF0"/>
    <w:rsid w:val="00300444"/>
    <w:rsid w:val="00300CE1"/>
    <w:rsid w:val="00302C46"/>
    <w:rsid w:val="00303BC4"/>
    <w:rsid w:val="0030738E"/>
    <w:rsid w:val="003112A2"/>
    <w:rsid w:val="00316B9B"/>
    <w:rsid w:val="00317708"/>
    <w:rsid w:val="00324DE1"/>
    <w:rsid w:val="00326060"/>
    <w:rsid w:val="003327A6"/>
    <w:rsid w:val="00343115"/>
    <w:rsid w:val="003446F8"/>
    <w:rsid w:val="00350B0D"/>
    <w:rsid w:val="0035132D"/>
    <w:rsid w:val="00353BC8"/>
    <w:rsid w:val="00357041"/>
    <w:rsid w:val="003670B4"/>
    <w:rsid w:val="00374293"/>
    <w:rsid w:val="00376BDB"/>
    <w:rsid w:val="00377A6E"/>
    <w:rsid w:val="00381B85"/>
    <w:rsid w:val="0038391E"/>
    <w:rsid w:val="00383B3E"/>
    <w:rsid w:val="0038571C"/>
    <w:rsid w:val="003862E9"/>
    <w:rsid w:val="0038715B"/>
    <w:rsid w:val="00387574"/>
    <w:rsid w:val="00387B77"/>
    <w:rsid w:val="003906C8"/>
    <w:rsid w:val="0039181E"/>
    <w:rsid w:val="00392009"/>
    <w:rsid w:val="00392936"/>
    <w:rsid w:val="003947AD"/>
    <w:rsid w:val="003A1A24"/>
    <w:rsid w:val="003A32E3"/>
    <w:rsid w:val="003A330D"/>
    <w:rsid w:val="003A4702"/>
    <w:rsid w:val="003A6030"/>
    <w:rsid w:val="003A713B"/>
    <w:rsid w:val="003A7919"/>
    <w:rsid w:val="003B04E0"/>
    <w:rsid w:val="003B2558"/>
    <w:rsid w:val="003B4320"/>
    <w:rsid w:val="003B4772"/>
    <w:rsid w:val="003B679A"/>
    <w:rsid w:val="003C0810"/>
    <w:rsid w:val="003C1821"/>
    <w:rsid w:val="003C1A77"/>
    <w:rsid w:val="003C7BD1"/>
    <w:rsid w:val="003D3AF6"/>
    <w:rsid w:val="003D5FEA"/>
    <w:rsid w:val="003E139F"/>
    <w:rsid w:val="003F0116"/>
    <w:rsid w:val="003F21E4"/>
    <w:rsid w:val="003F4660"/>
    <w:rsid w:val="003F55DD"/>
    <w:rsid w:val="00413269"/>
    <w:rsid w:val="00420247"/>
    <w:rsid w:val="00424CBD"/>
    <w:rsid w:val="00427235"/>
    <w:rsid w:val="004325DD"/>
    <w:rsid w:val="00442A27"/>
    <w:rsid w:val="00445B64"/>
    <w:rsid w:val="004555F1"/>
    <w:rsid w:val="00457BD3"/>
    <w:rsid w:val="00461667"/>
    <w:rsid w:val="004620CF"/>
    <w:rsid w:val="004673FC"/>
    <w:rsid w:val="00474992"/>
    <w:rsid w:val="00475E1A"/>
    <w:rsid w:val="00482236"/>
    <w:rsid w:val="0048312D"/>
    <w:rsid w:val="00484383"/>
    <w:rsid w:val="004853A4"/>
    <w:rsid w:val="004870BD"/>
    <w:rsid w:val="00494516"/>
    <w:rsid w:val="004A3228"/>
    <w:rsid w:val="004A47F3"/>
    <w:rsid w:val="004A5D1F"/>
    <w:rsid w:val="004B19D2"/>
    <w:rsid w:val="004B1DF2"/>
    <w:rsid w:val="004B42ED"/>
    <w:rsid w:val="004B7AEF"/>
    <w:rsid w:val="004C3140"/>
    <w:rsid w:val="004C4F48"/>
    <w:rsid w:val="004D5857"/>
    <w:rsid w:val="004D61E7"/>
    <w:rsid w:val="004D6311"/>
    <w:rsid w:val="004E1476"/>
    <w:rsid w:val="004E1964"/>
    <w:rsid w:val="004E2152"/>
    <w:rsid w:val="004E36EB"/>
    <w:rsid w:val="004E4FD7"/>
    <w:rsid w:val="004F3882"/>
    <w:rsid w:val="00503D9E"/>
    <w:rsid w:val="00504630"/>
    <w:rsid w:val="005109E5"/>
    <w:rsid w:val="0051208E"/>
    <w:rsid w:val="00513DC8"/>
    <w:rsid w:val="00514E24"/>
    <w:rsid w:val="00530227"/>
    <w:rsid w:val="0053505F"/>
    <w:rsid w:val="005362D3"/>
    <w:rsid w:val="00540EAB"/>
    <w:rsid w:val="0054315C"/>
    <w:rsid w:val="00551869"/>
    <w:rsid w:val="00564FFE"/>
    <w:rsid w:val="00565500"/>
    <w:rsid w:val="00566D52"/>
    <w:rsid w:val="00567CB6"/>
    <w:rsid w:val="00574525"/>
    <w:rsid w:val="005825AE"/>
    <w:rsid w:val="00582952"/>
    <w:rsid w:val="00592E0C"/>
    <w:rsid w:val="005A2A91"/>
    <w:rsid w:val="005A352C"/>
    <w:rsid w:val="005A437E"/>
    <w:rsid w:val="005B195B"/>
    <w:rsid w:val="005B30D0"/>
    <w:rsid w:val="005B3C0C"/>
    <w:rsid w:val="005B7E24"/>
    <w:rsid w:val="005C1452"/>
    <w:rsid w:val="005C1C71"/>
    <w:rsid w:val="005C2FE5"/>
    <w:rsid w:val="005C5BDB"/>
    <w:rsid w:val="005C5C2E"/>
    <w:rsid w:val="005C634E"/>
    <w:rsid w:val="005C69AA"/>
    <w:rsid w:val="005D4590"/>
    <w:rsid w:val="005D459C"/>
    <w:rsid w:val="005E3215"/>
    <w:rsid w:val="005F15E7"/>
    <w:rsid w:val="005F46F3"/>
    <w:rsid w:val="00601560"/>
    <w:rsid w:val="006029A3"/>
    <w:rsid w:val="00610BB4"/>
    <w:rsid w:val="00615EED"/>
    <w:rsid w:val="00615F63"/>
    <w:rsid w:val="00616E13"/>
    <w:rsid w:val="00616EE1"/>
    <w:rsid w:val="006211C1"/>
    <w:rsid w:val="00623992"/>
    <w:rsid w:val="00626EE6"/>
    <w:rsid w:val="006303FB"/>
    <w:rsid w:val="00631A66"/>
    <w:rsid w:val="006353F1"/>
    <w:rsid w:val="00636904"/>
    <w:rsid w:val="00642CED"/>
    <w:rsid w:val="0064300F"/>
    <w:rsid w:val="0065249E"/>
    <w:rsid w:val="0065626A"/>
    <w:rsid w:val="00664925"/>
    <w:rsid w:val="00667AB2"/>
    <w:rsid w:val="00670562"/>
    <w:rsid w:val="00673847"/>
    <w:rsid w:val="006739D6"/>
    <w:rsid w:val="006825CF"/>
    <w:rsid w:val="006B393B"/>
    <w:rsid w:val="006B525B"/>
    <w:rsid w:val="006C1811"/>
    <w:rsid w:val="006D47C3"/>
    <w:rsid w:val="006D4D65"/>
    <w:rsid w:val="006D607B"/>
    <w:rsid w:val="006E6DEF"/>
    <w:rsid w:val="006F3381"/>
    <w:rsid w:val="006F6E61"/>
    <w:rsid w:val="00700F52"/>
    <w:rsid w:val="00704E79"/>
    <w:rsid w:val="00707E35"/>
    <w:rsid w:val="007105AC"/>
    <w:rsid w:val="00713133"/>
    <w:rsid w:val="0072637F"/>
    <w:rsid w:val="00731476"/>
    <w:rsid w:val="00735706"/>
    <w:rsid w:val="00736208"/>
    <w:rsid w:val="007424B7"/>
    <w:rsid w:val="0074365C"/>
    <w:rsid w:val="0074798E"/>
    <w:rsid w:val="00747F90"/>
    <w:rsid w:val="00751D88"/>
    <w:rsid w:val="0075293C"/>
    <w:rsid w:val="00756DF9"/>
    <w:rsid w:val="0076557D"/>
    <w:rsid w:val="007722F5"/>
    <w:rsid w:val="0077278C"/>
    <w:rsid w:val="0078341A"/>
    <w:rsid w:val="00786C55"/>
    <w:rsid w:val="0079612F"/>
    <w:rsid w:val="007976D7"/>
    <w:rsid w:val="00797C20"/>
    <w:rsid w:val="007A2329"/>
    <w:rsid w:val="007A3AB4"/>
    <w:rsid w:val="007A4570"/>
    <w:rsid w:val="007A5E8F"/>
    <w:rsid w:val="007B0ACC"/>
    <w:rsid w:val="007B71CB"/>
    <w:rsid w:val="007B774B"/>
    <w:rsid w:val="007C19A3"/>
    <w:rsid w:val="007C5CF0"/>
    <w:rsid w:val="007D1CE0"/>
    <w:rsid w:val="007D492D"/>
    <w:rsid w:val="007D4BB3"/>
    <w:rsid w:val="007E02DD"/>
    <w:rsid w:val="007E22F0"/>
    <w:rsid w:val="007E3024"/>
    <w:rsid w:val="007F0814"/>
    <w:rsid w:val="007F2226"/>
    <w:rsid w:val="00801D5B"/>
    <w:rsid w:val="00814A4A"/>
    <w:rsid w:val="008215F5"/>
    <w:rsid w:val="00823206"/>
    <w:rsid w:val="008238AA"/>
    <w:rsid w:val="008269DB"/>
    <w:rsid w:val="00830029"/>
    <w:rsid w:val="0083545C"/>
    <w:rsid w:val="00836589"/>
    <w:rsid w:val="00836B5D"/>
    <w:rsid w:val="008379CC"/>
    <w:rsid w:val="00842200"/>
    <w:rsid w:val="0084416A"/>
    <w:rsid w:val="008507F8"/>
    <w:rsid w:val="0085291A"/>
    <w:rsid w:val="008554DF"/>
    <w:rsid w:val="008568C7"/>
    <w:rsid w:val="00861049"/>
    <w:rsid w:val="0086436D"/>
    <w:rsid w:val="00871EAD"/>
    <w:rsid w:val="008732DD"/>
    <w:rsid w:val="008774B3"/>
    <w:rsid w:val="0088088F"/>
    <w:rsid w:val="008823AC"/>
    <w:rsid w:val="00885941"/>
    <w:rsid w:val="00885A08"/>
    <w:rsid w:val="00887149"/>
    <w:rsid w:val="008908C3"/>
    <w:rsid w:val="0089193A"/>
    <w:rsid w:val="008A1E10"/>
    <w:rsid w:val="008A2215"/>
    <w:rsid w:val="008A6682"/>
    <w:rsid w:val="008A6C02"/>
    <w:rsid w:val="008B572B"/>
    <w:rsid w:val="008C2136"/>
    <w:rsid w:val="008C3005"/>
    <w:rsid w:val="008C563F"/>
    <w:rsid w:val="008D296E"/>
    <w:rsid w:val="008D6EBC"/>
    <w:rsid w:val="008D6FB8"/>
    <w:rsid w:val="008E16FA"/>
    <w:rsid w:val="008E45BC"/>
    <w:rsid w:val="008E5F93"/>
    <w:rsid w:val="008F0A28"/>
    <w:rsid w:val="0092563D"/>
    <w:rsid w:val="00926645"/>
    <w:rsid w:val="00933CD0"/>
    <w:rsid w:val="00946C4A"/>
    <w:rsid w:val="00947B00"/>
    <w:rsid w:val="00953CC5"/>
    <w:rsid w:val="00963D1E"/>
    <w:rsid w:val="00972C85"/>
    <w:rsid w:val="009740C8"/>
    <w:rsid w:val="00974A4A"/>
    <w:rsid w:val="00977C5A"/>
    <w:rsid w:val="00980142"/>
    <w:rsid w:val="009911F7"/>
    <w:rsid w:val="0099767C"/>
    <w:rsid w:val="009A05EB"/>
    <w:rsid w:val="009A18C8"/>
    <w:rsid w:val="009B0F2E"/>
    <w:rsid w:val="009B3A74"/>
    <w:rsid w:val="009B46E8"/>
    <w:rsid w:val="009D2116"/>
    <w:rsid w:val="009D280F"/>
    <w:rsid w:val="009D2EDD"/>
    <w:rsid w:val="009E5B3F"/>
    <w:rsid w:val="009F0360"/>
    <w:rsid w:val="009F4FDA"/>
    <w:rsid w:val="00A013D4"/>
    <w:rsid w:val="00A01AB1"/>
    <w:rsid w:val="00A02068"/>
    <w:rsid w:val="00A0317A"/>
    <w:rsid w:val="00A066EB"/>
    <w:rsid w:val="00A06E37"/>
    <w:rsid w:val="00A07B23"/>
    <w:rsid w:val="00A1037C"/>
    <w:rsid w:val="00A1257A"/>
    <w:rsid w:val="00A22877"/>
    <w:rsid w:val="00A2426D"/>
    <w:rsid w:val="00A25FDE"/>
    <w:rsid w:val="00A32344"/>
    <w:rsid w:val="00A36051"/>
    <w:rsid w:val="00A36163"/>
    <w:rsid w:val="00A43847"/>
    <w:rsid w:val="00A43D6F"/>
    <w:rsid w:val="00A455DD"/>
    <w:rsid w:val="00A5267E"/>
    <w:rsid w:val="00A53F02"/>
    <w:rsid w:val="00A54320"/>
    <w:rsid w:val="00A570C7"/>
    <w:rsid w:val="00A6179D"/>
    <w:rsid w:val="00A62102"/>
    <w:rsid w:val="00A67621"/>
    <w:rsid w:val="00A70F3E"/>
    <w:rsid w:val="00A760A0"/>
    <w:rsid w:val="00A81461"/>
    <w:rsid w:val="00A83DB4"/>
    <w:rsid w:val="00A86DCC"/>
    <w:rsid w:val="00A922C7"/>
    <w:rsid w:val="00AA2067"/>
    <w:rsid w:val="00AA6C48"/>
    <w:rsid w:val="00AB5732"/>
    <w:rsid w:val="00AB5B2D"/>
    <w:rsid w:val="00AC04BC"/>
    <w:rsid w:val="00AC29FE"/>
    <w:rsid w:val="00AD15F1"/>
    <w:rsid w:val="00AD2A85"/>
    <w:rsid w:val="00AD72E8"/>
    <w:rsid w:val="00AD741B"/>
    <w:rsid w:val="00AE7B36"/>
    <w:rsid w:val="00B04380"/>
    <w:rsid w:val="00B06D73"/>
    <w:rsid w:val="00B1073E"/>
    <w:rsid w:val="00B11F2A"/>
    <w:rsid w:val="00B12259"/>
    <w:rsid w:val="00B126AF"/>
    <w:rsid w:val="00B147B7"/>
    <w:rsid w:val="00B20ABF"/>
    <w:rsid w:val="00B22057"/>
    <w:rsid w:val="00B23545"/>
    <w:rsid w:val="00B248D2"/>
    <w:rsid w:val="00B32941"/>
    <w:rsid w:val="00B35178"/>
    <w:rsid w:val="00B35A19"/>
    <w:rsid w:val="00B42FA3"/>
    <w:rsid w:val="00B4400E"/>
    <w:rsid w:val="00B52745"/>
    <w:rsid w:val="00B569EB"/>
    <w:rsid w:val="00B572BB"/>
    <w:rsid w:val="00B57640"/>
    <w:rsid w:val="00B57AD5"/>
    <w:rsid w:val="00B61A1B"/>
    <w:rsid w:val="00B61B0E"/>
    <w:rsid w:val="00B70594"/>
    <w:rsid w:val="00B75665"/>
    <w:rsid w:val="00B83475"/>
    <w:rsid w:val="00B908A9"/>
    <w:rsid w:val="00B935D0"/>
    <w:rsid w:val="00B960CE"/>
    <w:rsid w:val="00B97AA3"/>
    <w:rsid w:val="00BA0FF9"/>
    <w:rsid w:val="00BA2D3C"/>
    <w:rsid w:val="00BA2F15"/>
    <w:rsid w:val="00BA7EC4"/>
    <w:rsid w:val="00BB16B1"/>
    <w:rsid w:val="00BB480A"/>
    <w:rsid w:val="00BC233B"/>
    <w:rsid w:val="00BC287D"/>
    <w:rsid w:val="00BC5E38"/>
    <w:rsid w:val="00BC766B"/>
    <w:rsid w:val="00BD143C"/>
    <w:rsid w:val="00BE0CE1"/>
    <w:rsid w:val="00BE652D"/>
    <w:rsid w:val="00BF14F0"/>
    <w:rsid w:val="00C0261D"/>
    <w:rsid w:val="00C05C6F"/>
    <w:rsid w:val="00C06573"/>
    <w:rsid w:val="00C11A1C"/>
    <w:rsid w:val="00C120B6"/>
    <w:rsid w:val="00C217BD"/>
    <w:rsid w:val="00C30880"/>
    <w:rsid w:val="00C3194B"/>
    <w:rsid w:val="00C331F6"/>
    <w:rsid w:val="00C363E7"/>
    <w:rsid w:val="00C4512B"/>
    <w:rsid w:val="00C52E37"/>
    <w:rsid w:val="00C6717C"/>
    <w:rsid w:val="00C72377"/>
    <w:rsid w:val="00C76716"/>
    <w:rsid w:val="00C76DD2"/>
    <w:rsid w:val="00C86E06"/>
    <w:rsid w:val="00C91F82"/>
    <w:rsid w:val="00C93753"/>
    <w:rsid w:val="00CA11DF"/>
    <w:rsid w:val="00CB7AC2"/>
    <w:rsid w:val="00CC14D0"/>
    <w:rsid w:val="00CC2CA3"/>
    <w:rsid w:val="00CC32BC"/>
    <w:rsid w:val="00CC5DBE"/>
    <w:rsid w:val="00CC7509"/>
    <w:rsid w:val="00CD2C98"/>
    <w:rsid w:val="00CD4386"/>
    <w:rsid w:val="00CD55AC"/>
    <w:rsid w:val="00CD577C"/>
    <w:rsid w:val="00CD6B77"/>
    <w:rsid w:val="00CD7B86"/>
    <w:rsid w:val="00CE07F6"/>
    <w:rsid w:val="00CE1EB1"/>
    <w:rsid w:val="00CE1FD8"/>
    <w:rsid w:val="00CF0212"/>
    <w:rsid w:val="00CF02A8"/>
    <w:rsid w:val="00CF202F"/>
    <w:rsid w:val="00CF219A"/>
    <w:rsid w:val="00CF37A5"/>
    <w:rsid w:val="00CF45EB"/>
    <w:rsid w:val="00CF617B"/>
    <w:rsid w:val="00CF7198"/>
    <w:rsid w:val="00D02F7D"/>
    <w:rsid w:val="00D107F0"/>
    <w:rsid w:val="00D11BE9"/>
    <w:rsid w:val="00D132FB"/>
    <w:rsid w:val="00D15572"/>
    <w:rsid w:val="00D263D0"/>
    <w:rsid w:val="00D26E34"/>
    <w:rsid w:val="00D37B1F"/>
    <w:rsid w:val="00D4293F"/>
    <w:rsid w:val="00D44676"/>
    <w:rsid w:val="00D533F4"/>
    <w:rsid w:val="00D6169A"/>
    <w:rsid w:val="00D62079"/>
    <w:rsid w:val="00D66022"/>
    <w:rsid w:val="00D67D37"/>
    <w:rsid w:val="00D67ECC"/>
    <w:rsid w:val="00D74616"/>
    <w:rsid w:val="00D777E1"/>
    <w:rsid w:val="00D8124D"/>
    <w:rsid w:val="00D91834"/>
    <w:rsid w:val="00D928C4"/>
    <w:rsid w:val="00D965D0"/>
    <w:rsid w:val="00D9678B"/>
    <w:rsid w:val="00DB47C3"/>
    <w:rsid w:val="00DB608F"/>
    <w:rsid w:val="00DD1B58"/>
    <w:rsid w:val="00DD50C6"/>
    <w:rsid w:val="00DD6826"/>
    <w:rsid w:val="00DF3BE5"/>
    <w:rsid w:val="00DF4AB8"/>
    <w:rsid w:val="00E02585"/>
    <w:rsid w:val="00E05A1D"/>
    <w:rsid w:val="00E0690C"/>
    <w:rsid w:val="00E0790C"/>
    <w:rsid w:val="00E116EE"/>
    <w:rsid w:val="00E13454"/>
    <w:rsid w:val="00E15281"/>
    <w:rsid w:val="00E16F98"/>
    <w:rsid w:val="00E21C03"/>
    <w:rsid w:val="00E45113"/>
    <w:rsid w:val="00E54135"/>
    <w:rsid w:val="00E64334"/>
    <w:rsid w:val="00E65CC7"/>
    <w:rsid w:val="00E72590"/>
    <w:rsid w:val="00E737C3"/>
    <w:rsid w:val="00E825F4"/>
    <w:rsid w:val="00E82A7D"/>
    <w:rsid w:val="00E83895"/>
    <w:rsid w:val="00E84FC6"/>
    <w:rsid w:val="00E866CA"/>
    <w:rsid w:val="00E9389B"/>
    <w:rsid w:val="00E93D61"/>
    <w:rsid w:val="00E94D66"/>
    <w:rsid w:val="00E965BA"/>
    <w:rsid w:val="00E96843"/>
    <w:rsid w:val="00E9775F"/>
    <w:rsid w:val="00E97F12"/>
    <w:rsid w:val="00EA1E2F"/>
    <w:rsid w:val="00EB08B2"/>
    <w:rsid w:val="00EB73E0"/>
    <w:rsid w:val="00EC1254"/>
    <w:rsid w:val="00EC2142"/>
    <w:rsid w:val="00EC2DD8"/>
    <w:rsid w:val="00EC36D9"/>
    <w:rsid w:val="00EC3929"/>
    <w:rsid w:val="00EC4E84"/>
    <w:rsid w:val="00EC643E"/>
    <w:rsid w:val="00ED04D3"/>
    <w:rsid w:val="00ED3137"/>
    <w:rsid w:val="00ED4563"/>
    <w:rsid w:val="00ED4F84"/>
    <w:rsid w:val="00EF0224"/>
    <w:rsid w:val="00EF0E51"/>
    <w:rsid w:val="00EF518C"/>
    <w:rsid w:val="00EF7E46"/>
    <w:rsid w:val="00F028B2"/>
    <w:rsid w:val="00F12908"/>
    <w:rsid w:val="00F138D4"/>
    <w:rsid w:val="00F14E2A"/>
    <w:rsid w:val="00F15CE8"/>
    <w:rsid w:val="00F212B0"/>
    <w:rsid w:val="00F23B9E"/>
    <w:rsid w:val="00F24C5D"/>
    <w:rsid w:val="00F35C69"/>
    <w:rsid w:val="00F43BE1"/>
    <w:rsid w:val="00F4511D"/>
    <w:rsid w:val="00F4534B"/>
    <w:rsid w:val="00F45FF1"/>
    <w:rsid w:val="00F5031E"/>
    <w:rsid w:val="00F52E38"/>
    <w:rsid w:val="00F53B11"/>
    <w:rsid w:val="00F57F89"/>
    <w:rsid w:val="00F643CF"/>
    <w:rsid w:val="00F64C22"/>
    <w:rsid w:val="00F664E6"/>
    <w:rsid w:val="00F679CC"/>
    <w:rsid w:val="00F70AA5"/>
    <w:rsid w:val="00F711A4"/>
    <w:rsid w:val="00F73A4F"/>
    <w:rsid w:val="00F74965"/>
    <w:rsid w:val="00F77D6C"/>
    <w:rsid w:val="00F8062D"/>
    <w:rsid w:val="00F83F51"/>
    <w:rsid w:val="00F83F5D"/>
    <w:rsid w:val="00F84E56"/>
    <w:rsid w:val="00FA0B7B"/>
    <w:rsid w:val="00FA29C9"/>
    <w:rsid w:val="00FA6476"/>
    <w:rsid w:val="00FB17B9"/>
    <w:rsid w:val="00FB24BC"/>
    <w:rsid w:val="00FB39C3"/>
    <w:rsid w:val="00FB5D6D"/>
    <w:rsid w:val="00FC324B"/>
    <w:rsid w:val="00FC6ACE"/>
    <w:rsid w:val="00FD0797"/>
    <w:rsid w:val="00FD0FD9"/>
    <w:rsid w:val="00FD42B2"/>
    <w:rsid w:val="00FD5305"/>
    <w:rsid w:val="00FF1F49"/>
    <w:rsid w:val="00FF274A"/>
    <w:rsid w:val="00FF3DC8"/>
    <w:rsid w:val="00FF62C3"/>
    <w:rsid w:val="00FF71D7"/>
    <w:rsid w:val="00FF7936"/>
    <w:rsid w:val="20205956"/>
    <w:rsid w:val="3D280B42"/>
    <w:rsid w:val="7261C62B"/>
    <w:rsid w:val="7FC6D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NormaleWeb">
    <w:name w:val="Normal (Web)"/>
    <w:basedOn w:val="Normale"/>
    <w:uiPriority w:val="99"/>
    <w:unhideWhenUsed/>
    <w:rsid w:val="005109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">
    <w:name w:val="paragraph"/>
    <w:basedOn w:val="Normale"/>
    <w:rsid w:val="00C363E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eop">
    <w:name w:val="eop"/>
    <w:basedOn w:val="Carpredefinitoparagrafo"/>
    <w:rsid w:val="00C363E7"/>
  </w:style>
  <w:style w:type="paragraph" w:styleId="Nessunaspaziatura">
    <w:name w:val="No Spacing"/>
    <w:link w:val="NessunaspaziaturaCarattere"/>
    <w:uiPriority w:val="1"/>
    <w:qFormat/>
    <w:rsid w:val="0086436D"/>
  </w:style>
  <w:style w:type="paragraph" w:styleId="Revisione">
    <w:name w:val="Revision"/>
    <w:hidden/>
    <w:uiPriority w:val="99"/>
    <w:semiHidden/>
    <w:rsid w:val="00BF14F0"/>
  </w:style>
  <w:style w:type="paragraph" w:styleId="Paragrafoelenco">
    <w:name w:val="List Paragraph"/>
    <w:basedOn w:val="Normale"/>
    <w:uiPriority w:val="34"/>
    <w:qFormat/>
    <w:rsid w:val="001D2092"/>
    <w:pPr>
      <w:ind w:left="720"/>
      <w:contextualSpacing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0932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BC9730183C2242937B10067B8D9BE3" ma:contentTypeVersion="18" ma:contentTypeDescription="Een nieuw document maken." ma:contentTypeScope="" ma:versionID="9b4a3e6d8c65a02f93e7f2b082ccca15">
  <xsd:schema xmlns:xsd="http://www.w3.org/2001/XMLSchema" xmlns:xs="http://www.w3.org/2001/XMLSchema" xmlns:p="http://schemas.microsoft.com/office/2006/metadata/properties" xmlns:ns2="34c26fde-9f6d-49f0-beef-4a05c0104b8b" xmlns:ns3="c831466b-fc18-4eb5-8d83-d4b818f07e0a" targetNamespace="http://schemas.microsoft.com/office/2006/metadata/properties" ma:root="true" ma:fieldsID="7dcfa5b48c8490d48b707e9a5fd0d69f" ns2:_="" ns3:_="">
    <xsd:import namespace="34c26fde-9f6d-49f0-beef-4a05c0104b8b"/>
    <xsd:import namespace="c831466b-fc18-4eb5-8d83-d4b818f07e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26fde-9f6d-49f0-beef-4a05c0104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a703d47-3645-4c9e-a171-15a9e3e11a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1466b-fc18-4eb5-8d83-d4b818f07e0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59cd6d9-384a-443f-9f70-9ab327b72753}" ma:internalName="TaxCatchAll" ma:showField="CatchAllData" ma:web="c831466b-fc18-4eb5-8d83-d4b818f07e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31466b-fc18-4eb5-8d83-d4b818f07e0a" xsi:nil="true"/>
    <lcf76f155ced4ddcb4097134ff3c332f xmlns="34c26fde-9f6d-49f0-beef-4a05c0104b8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E4DF08-E117-402F-AED1-A2F9DCA4FF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917F60-3D2B-4FE6-B088-7229574C8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c26fde-9f6d-49f0-beef-4a05c0104b8b"/>
    <ds:schemaRef ds:uri="c831466b-fc18-4eb5-8d83-d4b818f07e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86E2BF-FC8D-4390-885B-CEFEB2D66220}">
  <ds:schemaRefs>
    <ds:schemaRef ds:uri="http://schemas.microsoft.com/office/2006/metadata/properties"/>
    <ds:schemaRef ds:uri="http://schemas.microsoft.com/office/infopath/2007/PartnerControls"/>
    <ds:schemaRef ds:uri="c831466b-fc18-4eb5-8d83-d4b818f07e0a"/>
    <ds:schemaRef ds:uri="34c26fde-9f6d-49f0-beef-4a05c0104b8b"/>
  </ds:schemaRefs>
</ds:datastoreItem>
</file>

<file path=customXml/itemProps4.xml><?xml version="1.0" encoding="utf-8"?>
<ds:datastoreItem xmlns:ds="http://schemas.openxmlformats.org/officeDocument/2006/customXml" ds:itemID="{9911F676-0E44-4612-9A43-B88BE0C54C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6</cp:revision>
  <cp:lastPrinted>2021-11-16T18:04:00Z</cp:lastPrinted>
  <dcterms:created xsi:type="dcterms:W3CDTF">2025-03-17T08:56:00Z</dcterms:created>
  <dcterms:modified xsi:type="dcterms:W3CDTF">2025-04-23T18:52:00Z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0x010100CFBC9730183C2242937B10067B8D9BE3</vt:lpwstr>
  </property>
  <property fmtid="{D5CDD505-2E9C-101B-9397-08002B2CF9AE}" pid="3" name="Order">
    <vt:r8>785400</vt:r8>
  </property>
  <property fmtid="{D5CDD505-2E9C-101B-9397-08002B2CF9AE}" pid="4" name="MediaServiceImageTags">
    <vt:lpwstr/>
  </property>
</Properties>
</file>